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CB" w:rsidRPr="0012630A" w:rsidRDefault="00E828CB" w:rsidP="00E828CB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Дополнительное с</w:t>
      </w:r>
      <w:r w:rsidRPr="0012630A">
        <w:rPr>
          <w:rFonts w:ascii="Times New Roman" w:hAnsi="Times New Roman"/>
          <w:sz w:val="24"/>
          <w:szCs w:val="24"/>
        </w:rPr>
        <w:t>оглашение</w:t>
      </w:r>
    </w:p>
    <w:p w:rsidR="00E828CB" w:rsidRPr="0012630A" w:rsidRDefault="00E828CB" w:rsidP="00E828CB">
      <w:pPr>
        <w:pStyle w:val="Con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Соглашению </w:t>
      </w:r>
      <w:r w:rsidRPr="0012630A">
        <w:rPr>
          <w:rFonts w:ascii="Times New Roman" w:hAnsi="Times New Roman"/>
          <w:sz w:val="24"/>
          <w:szCs w:val="24"/>
        </w:rPr>
        <w:t>о передаче осуществления части полномочий</w:t>
      </w:r>
    </w:p>
    <w:p w:rsidR="00E828CB" w:rsidRPr="0012630A" w:rsidRDefault="00E828CB" w:rsidP="00E828CB">
      <w:pPr>
        <w:pStyle w:val="ConsNormal"/>
        <w:jc w:val="center"/>
        <w:rPr>
          <w:rFonts w:ascii="Times New Roman" w:hAnsi="Times New Roman"/>
          <w:i/>
          <w:color w:val="FF0000"/>
          <w:sz w:val="24"/>
          <w:szCs w:val="24"/>
        </w:rPr>
      </w:pPr>
    </w:p>
    <w:p w:rsidR="00E828CB" w:rsidRPr="0012630A" w:rsidRDefault="00E828CB" w:rsidP="00E828CB">
      <w:pPr>
        <w:pStyle w:val="ConsNormal"/>
        <w:jc w:val="center"/>
        <w:rPr>
          <w:rFonts w:ascii="Times New Roman" w:hAnsi="Times New Roman"/>
          <w:i/>
          <w:color w:val="FF0000"/>
          <w:sz w:val="24"/>
          <w:szCs w:val="24"/>
        </w:rPr>
      </w:pPr>
    </w:p>
    <w:p w:rsidR="00E828CB" w:rsidRDefault="00E828CB" w:rsidP="00E828CB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2630A">
        <w:rPr>
          <w:rFonts w:ascii="Times New Roman" w:hAnsi="Times New Roman"/>
          <w:sz w:val="24"/>
          <w:szCs w:val="24"/>
        </w:rPr>
        <w:t xml:space="preserve">г. Тайшет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12630A">
        <w:rPr>
          <w:rFonts w:ascii="Times New Roman" w:hAnsi="Times New Roman"/>
          <w:sz w:val="24"/>
          <w:szCs w:val="24"/>
        </w:rPr>
        <w:t xml:space="preserve">      «</w:t>
      </w:r>
      <w:r w:rsidR="00EE6E7C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» </w:t>
      </w:r>
      <w:r w:rsidR="00EE6E7C"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2018</w:t>
      </w:r>
      <w:r w:rsidRPr="0012630A">
        <w:rPr>
          <w:rFonts w:ascii="Times New Roman" w:hAnsi="Times New Roman"/>
          <w:sz w:val="24"/>
          <w:szCs w:val="24"/>
        </w:rPr>
        <w:t xml:space="preserve"> г.</w:t>
      </w:r>
    </w:p>
    <w:p w:rsidR="00207A67" w:rsidRPr="0012630A" w:rsidRDefault="00207A67" w:rsidP="00E828CB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E828CB" w:rsidRPr="0012630A" w:rsidRDefault="00E828CB" w:rsidP="00207A67">
      <w:pPr>
        <w:pStyle w:val="ConsNormal"/>
        <w:widowControl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8907CB">
        <w:rPr>
          <w:rFonts w:ascii="Times New Roman" w:hAnsi="Times New Roman"/>
          <w:b/>
          <w:sz w:val="24"/>
          <w:szCs w:val="24"/>
        </w:rPr>
        <w:t>Администрация Тальского муниципального образования</w:t>
      </w:r>
      <w:r w:rsidRPr="008907CB">
        <w:rPr>
          <w:rFonts w:ascii="Times New Roman" w:hAnsi="Times New Roman"/>
          <w:sz w:val="24"/>
          <w:szCs w:val="24"/>
        </w:rPr>
        <w:t xml:space="preserve">, именуемая в дальнейшем </w:t>
      </w:r>
      <w:r w:rsidRPr="008907CB">
        <w:rPr>
          <w:rFonts w:ascii="Times New Roman" w:hAnsi="Times New Roman"/>
          <w:b/>
          <w:sz w:val="24"/>
          <w:szCs w:val="24"/>
        </w:rPr>
        <w:t>«Администрация муниципального образования»</w:t>
      </w:r>
      <w:r w:rsidRPr="008907CB">
        <w:rPr>
          <w:rFonts w:ascii="Times New Roman" w:hAnsi="Times New Roman"/>
          <w:sz w:val="24"/>
          <w:szCs w:val="24"/>
        </w:rPr>
        <w:t xml:space="preserve">, в лице главы Тальского муниципального образования Пастушенко Сергея Николаевича, действующего на основании Устава Тальского муниципального образования, решения Тайшетской территориальной избирательной комиссии от 18.09.2017 г. № 159/2176 «О регистрации избранного Главы Тальского муниципального образования», с одной стороны, и </w:t>
      </w:r>
    </w:p>
    <w:p w:rsidR="00E828CB" w:rsidRDefault="00E828CB" w:rsidP="00207A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895">
        <w:rPr>
          <w:rFonts w:ascii="Times New Roman" w:hAnsi="Times New Roman"/>
          <w:b/>
          <w:sz w:val="24"/>
          <w:szCs w:val="24"/>
        </w:rPr>
        <w:t xml:space="preserve">          Администрация Тайшетского района</w:t>
      </w:r>
      <w:r w:rsidRPr="00B41895">
        <w:rPr>
          <w:rFonts w:ascii="Times New Roman" w:hAnsi="Times New Roman"/>
          <w:sz w:val="24"/>
          <w:szCs w:val="24"/>
        </w:rPr>
        <w:t xml:space="preserve">, именуемая в дальнейшем </w:t>
      </w:r>
      <w:r w:rsidRPr="00B41895">
        <w:rPr>
          <w:rFonts w:ascii="Times New Roman" w:hAnsi="Times New Roman"/>
          <w:b/>
          <w:sz w:val="24"/>
          <w:szCs w:val="24"/>
        </w:rPr>
        <w:t>«Администрация района»</w:t>
      </w:r>
      <w:r w:rsidRPr="00B41895">
        <w:rPr>
          <w:rFonts w:ascii="Times New Roman" w:hAnsi="Times New Roman"/>
          <w:sz w:val="24"/>
          <w:szCs w:val="24"/>
        </w:rPr>
        <w:t xml:space="preserve">, в лице мэра Тайшетского района </w:t>
      </w:r>
      <w:r w:rsidR="00207A67">
        <w:rPr>
          <w:rFonts w:ascii="Times New Roman" w:hAnsi="Times New Roman"/>
          <w:sz w:val="24"/>
          <w:szCs w:val="24"/>
        </w:rPr>
        <w:t xml:space="preserve">Величко </w:t>
      </w:r>
      <w:r>
        <w:rPr>
          <w:rFonts w:ascii="Times New Roman" w:hAnsi="Times New Roman"/>
          <w:sz w:val="24"/>
          <w:szCs w:val="24"/>
        </w:rPr>
        <w:t>Александра Владимировича</w:t>
      </w:r>
      <w:r w:rsidRPr="00B4189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</w:rPr>
        <w:t>Устава муниципального образования «Тайшетский район», решения Тайшетской Территориальной избирательной комиссии 26.09.201</w:t>
      </w:r>
      <w:r w:rsidR="00AC0B2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г. №104/1044 , с другой стороны, заключили настоящее дополнительное соглашения о нижеследующем:</w:t>
      </w:r>
    </w:p>
    <w:p w:rsidR="00207A67" w:rsidRDefault="00207A67" w:rsidP="00207A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A67" w:rsidRPr="0012630A" w:rsidRDefault="00207A67" w:rsidP="00207A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A67" w:rsidRDefault="00207A67" w:rsidP="00207A67">
      <w:pPr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Соглашение № 42 от 14.11.2018г. о передаче осуществления части </w:t>
      </w:r>
      <w:proofErr w:type="gramStart"/>
      <w:r>
        <w:rPr>
          <w:rFonts w:ascii="Times New Roman" w:hAnsi="Times New Roman"/>
          <w:sz w:val="24"/>
          <w:szCs w:val="24"/>
        </w:rPr>
        <w:t>полномочий</w:t>
      </w:r>
      <w:proofErr w:type="gramEnd"/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A720F4" w:rsidRDefault="00A720F4" w:rsidP="00A720F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1 статьи 5 Соглашения дополнить пунктом 4 следующего содержания:</w:t>
      </w:r>
    </w:p>
    <w:p w:rsidR="00A720F4" w:rsidRPr="00A720F4" w:rsidRDefault="00A720F4" w:rsidP="00A720F4">
      <w:pPr>
        <w:pStyle w:val="a3"/>
        <w:spacing w:after="0" w:line="240" w:lineRule="auto"/>
        <w:ind w:left="106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A720F4">
        <w:rPr>
          <w:rFonts w:ascii="Times New Roman" w:hAnsi="Times New Roman"/>
          <w:b/>
          <w:sz w:val="24"/>
          <w:szCs w:val="24"/>
        </w:rPr>
        <w:t>4) в части осуществления внутреннего муниципального финансового контроля в сфере бюджетных правоотношений и контроля в сфере закупок:</w:t>
      </w:r>
    </w:p>
    <w:p w:rsidR="00A720F4" w:rsidRPr="00A720F4" w:rsidRDefault="00A720F4" w:rsidP="00A720F4">
      <w:pPr>
        <w:pStyle w:val="a3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 w:rsidRPr="00A720F4">
        <w:rPr>
          <w:rFonts w:ascii="Times New Roman" w:hAnsi="Times New Roman"/>
          <w:sz w:val="24"/>
          <w:szCs w:val="24"/>
        </w:rPr>
        <w:t>- проводить контрольное мероприятие на основании и в соответствии с приказом Финансового управления администрации Тайшетского района о проведении контрольного мероприятия при предъявлении служебного удостоверения;</w:t>
      </w:r>
    </w:p>
    <w:p w:rsidR="00A720F4" w:rsidRPr="00A720F4" w:rsidRDefault="00A720F4" w:rsidP="00A720F4">
      <w:pPr>
        <w:pStyle w:val="a3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 w:rsidRPr="00A720F4">
        <w:rPr>
          <w:rFonts w:ascii="Times New Roman" w:hAnsi="Times New Roman"/>
          <w:sz w:val="24"/>
          <w:szCs w:val="24"/>
        </w:rPr>
        <w:t>- исполнять своевременно и в полной мере предоставленные в соответствии с законодательством полномочия по выявлению и пресечению нарушений бюджетного законодательства и иных нормативных правовых актов, регулирующих отношения в финансово-бюджетной сфере;</w:t>
      </w:r>
    </w:p>
    <w:p w:rsidR="00A720F4" w:rsidRPr="00A720F4" w:rsidRDefault="00A720F4" w:rsidP="00A720F4">
      <w:pPr>
        <w:pStyle w:val="a3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 w:rsidRPr="00A720F4">
        <w:rPr>
          <w:rFonts w:ascii="Times New Roman" w:hAnsi="Times New Roman"/>
          <w:sz w:val="24"/>
          <w:szCs w:val="24"/>
        </w:rPr>
        <w:t>- соблюдать установленные сроки проведения контрольного мероприятия;</w:t>
      </w:r>
    </w:p>
    <w:p w:rsidR="00A720F4" w:rsidRPr="00A720F4" w:rsidRDefault="00A720F4" w:rsidP="00A720F4">
      <w:pPr>
        <w:pStyle w:val="a3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 w:rsidRPr="00A720F4">
        <w:rPr>
          <w:rFonts w:ascii="Times New Roman" w:hAnsi="Times New Roman"/>
          <w:sz w:val="24"/>
          <w:szCs w:val="24"/>
        </w:rPr>
        <w:t>- знакомить главу Тальского муниципального образования или лицо, им уполномоченное, с результатами контрольного мероприятия;</w:t>
      </w:r>
    </w:p>
    <w:p w:rsidR="00A720F4" w:rsidRPr="00A720F4" w:rsidRDefault="00A720F4" w:rsidP="00A720F4">
      <w:pPr>
        <w:pStyle w:val="a3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 w:rsidRPr="00A720F4">
        <w:rPr>
          <w:rFonts w:ascii="Times New Roman" w:hAnsi="Times New Roman"/>
          <w:sz w:val="24"/>
          <w:szCs w:val="24"/>
        </w:rPr>
        <w:t>- исполнять иные обязанности, предусмотренные законодательством в рамках осуществления муниципального финансового контроля</w:t>
      </w:r>
      <w:r>
        <w:rPr>
          <w:rFonts w:ascii="Times New Roman" w:hAnsi="Times New Roman"/>
          <w:sz w:val="24"/>
          <w:szCs w:val="24"/>
        </w:rPr>
        <w:t>».</w:t>
      </w:r>
    </w:p>
    <w:p w:rsidR="00207A67" w:rsidRDefault="00207A67" w:rsidP="00207A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1 статьи 5 Соглашения дополнить пункт</w:t>
      </w:r>
      <w:r w:rsidR="00AC0B22">
        <w:rPr>
          <w:rFonts w:ascii="Times New Roman" w:hAnsi="Times New Roman"/>
          <w:sz w:val="24"/>
          <w:szCs w:val="24"/>
        </w:rPr>
        <w:t>ами</w:t>
      </w:r>
      <w:r>
        <w:rPr>
          <w:rFonts w:ascii="Times New Roman" w:hAnsi="Times New Roman"/>
          <w:sz w:val="24"/>
          <w:szCs w:val="24"/>
        </w:rPr>
        <w:t xml:space="preserve"> 5</w:t>
      </w:r>
      <w:r w:rsidR="00AC0B22">
        <w:rPr>
          <w:rFonts w:ascii="Times New Roman" w:hAnsi="Times New Roman"/>
          <w:sz w:val="24"/>
          <w:szCs w:val="24"/>
        </w:rPr>
        <w:t>,6,7</w:t>
      </w:r>
      <w:r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207A67" w:rsidRPr="008332E3" w:rsidRDefault="00207A67" w:rsidP="00207A67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 w:rsidRPr="008332E3">
        <w:rPr>
          <w:rFonts w:ascii="Times New Roman" w:hAnsi="Times New Roman"/>
          <w:b/>
          <w:sz w:val="24"/>
          <w:szCs w:val="24"/>
        </w:rPr>
        <w:t>«5)</w:t>
      </w:r>
      <w:r w:rsidRPr="008332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32E3">
        <w:rPr>
          <w:rFonts w:ascii="Times New Roman" w:hAnsi="Times New Roman"/>
          <w:sz w:val="24"/>
          <w:szCs w:val="24"/>
        </w:rPr>
        <w:t>Предоставлять документы</w:t>
      </w:r>
      <w:proofErr w:type="gramEnd"/>
      <w:r w:rsidRPr="008332E3">
        <w:rPr>
          <w:rFonts w:ascii="Times New Roman" w:hAnsi="Times New Roman"/>
          <w:sz w:val="24"/>
          <w:szCs w:val="24"/>
        </w:rPr>
        <w:t xml:space="preserve"> и иную информацию, связанную с выполнением переданных полномочий, не позднее 10 календарных дней с момента получения письменного запроса Администрации </w:t>
      </w:r>
      <w:r w:rsidR="00A720F4">
        <w:rPr>
          <w:rFonts w:ascii="Times New Roman" w:hAnsi="Times New Roman"/>
          <w:sz w:val="24"/>
          <w:szCs w:val="24"/>
        </w:rPr>
        <w:t>Тальского</w:t>
      </w:r>
      <w:r w:rsidRPr="008332E3">
        <w:rPr>
          <w:rFonts w:ascii="Times New Roman" w:hAnsi="Times New Roman"/>
          <w:sz w:val="24"/>
          <w:szCs w:val="24"/>
        </w:rPr>
        <w:t xml:space="preserve"> муниципального образования».</w:t>
      </w:r>
    </w:p>
    <w:p w:rsidR="00207A67" w:rsidRPr="008332E3" w:rsidRDefault="00AC0B22" w:rsidP="00207A67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 w:rsidRPr="008332E3">
        <w:rPr>
          <w:rFonts w:ascii="Times New Roman" w:hAnsi="Times New Roman"/>
          <w:b/>
          <w:sz w:val="24"/>
          <w:szCs w:val="24"/>
        </w:rPr>
        <w:t xml:space="preserve"> </w:t>
      </w:r>
      <w:r w:rsidR="00207A67" w:rsidRPr="008332E3">
        <w:rPr>
          <w:rFonts w:ascii="Times New Roman" w:hAnsi="Times New Roman"/>
          <w:b/>
          <w:sz w:val="24"/>
          <w:szCs w:val="24"/>
        </w:rPr>
        <w:t>«6)</w:t>
      </w:r>
      <w:r w:rsidR="00207A67" w:rsidRPr="008332E3">
        <w:rPr>
          <w:rFonts w:ascii="Times New Roman" w:hAnsi="Times New Roman"/>
          <w:sz w:val="24"/>
          <w:szCs w:val="24"/>
        </w:rPr>
        <w:t xml:space="preserve"> По требованию Администрации </w:t>
      </w:r>
      <w:r w:rsidR="00A720F4">
        <w:rPr>
          <w:rFonts w:ascii="Times New Roman" w:hAnsi="Times New Roman"/>
          <w:sz w:val="24"/>
          <w:szCs w:val="24"/>
        </w:rPr>
        <w:t>Тальского</w:t>
      </w:r>
      <w:r w:rsidR="00207A67" w:rsidRPr="008332E3">
        <w:rPr>
          <w:rFonts w:ascii="Times New Roman" w:hAnsi="Times New Roman"/>
          <w:sz w:val="24"/>
          <w:szCs w:val="24"/>
        </w:rPr>
        <w:t xml:space="preserve"> муниципального образования устранять нарушения федеральных законов, законов Иркутской области, нормативных правовых актах органов местного самоуправления муниципального образования «Тайшетский район», </w:t>
      </w:r>
      <w:r w:rsidR="00A720F4">
        <w:rPr>
          <w:rFonts w:ascii="Times New Roman" w:hAnsi="Times New Roman"/>
          <w:sz w:val="24"/>
          <w:szCs w:val="24"/>
        </w:rPr>
        <w:t>Тальского</w:t>
      </w:r>
      <w:r w:rsidR="00207A67" w:rsidRPr="008332E3">
        <w:rPr>
          <w:rFonts w:ascii="Times New Roman" w:hAnsi="Times New Roman"/>
          <w:sz w:val="24"/>
          <w:szCs w:val="24"/>
        </w:rPr>
        <w:t xml:space="preserve"> муниципального образования по вопросам осуществления Администрацией района или должностными лицами Администрации района переданных полномочий».</w:t>
      </w:r>
    </w:p>
    <w:p w:rsidR="00207A67" w:rsidRPr="008332E3" w:rsidRDefault="00AC0B22" w:rsidP="00207A67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 w:rsidRPr="008332E3">
        <w:rPr>
          <w:rFonts w:ascii="Times New Roman" w:hAnsi="Times New Roman"/>
          <w:b/>
          <w:sz w:val="24"/>
          <w:szCs w:val="24"/>
        </w:rPr>
        <w:t xml:space="preserve"> </w:t>
      </w:r>
      <w:r w:rsidR="00207A67" w:rsidRPr="008332E3">
        <w:rPr>
          <w:rFonts w:ascii="Times New Roman" w:hAnsi="Times New Roman"/>
          <w:b/>
          <w:sz w:val="24"/>
          <w:szCs w:val="24"/>
        </w:rPr>
        <w:t>«7)</w:t>
      </w:r>
      <w:r w:rsidR="00207A67" w:rsidRPr="008332E3">
        <w:rPr>
          <w:rFonts w:ascii="Times New Roman" w:hAnsi="Times New Roman"/>
          <w:sz w:val="24"/>
          <w:szCs w:val="24"/>
        </w:rPr>
        <w:t xml:space="preserve"> Возвратить Администрации </w:t>
      </w:r>
      <w:r w:rsidR="00A720F4">
        <w:rPr>
          <w:rFonts w:ascii="Times New Roman" w:hAnsi="Times New Roman"/>
          <w:sz w:val="24"/>
          <w:szCs w:val="24"/>
        </w:rPr>
        <w:t>Тальского</w:t>
      </w:r>
      <w:r w:rsidR="00207A67" w:rsidRPr="008332E3">
        <w:rPr>
          <w:rFonts w:ascii="Times New Roman" w:hAnsi="Times New Roman"/>
          <w:sz w:val="24"/>
          <w:szCs w:val="24"/>
        </w:rPr>
        <w:t xml:space="preserve"> муниципального образования неиспользованные финансовые средства, предоставленные для осуществления переданной части полномочия, в течение 15 рабочих дней:</w:t>
      </w:r>
    </w:p>
    <w:p w:rsidR="00207A67" w:rsidRPr="008332E3" w:rsidRDefault="00207A67" w:rsidP="00207A67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 w:rsidRPr="008332E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8332E3">
        <w:rPr>
          <w:rFonts w:ascii="Times New Roman" w:hAnsi="Times New Roman"/>
          <w:sz w:val="24"/>
          <w:szCs w:val="24"/>
        </w:rPr>
        <w:t>с даты</w:t>
      </w:r>
      <w:proofErr w:type="gramEnd"/>
      <w:r w:rsidRPr="008332E3">
        <w:rPr>
          <w:rFonts w:ascii="Times New Roman" w:hAnsi="Times New Roman"/>
          <w:sz w:val="24"/>
          <w:szCs w:val="24"/>
        </w:rPr>
        <w:t xml:space="preserve"> досрочного прекращения действий настоящего Соглашения;</w:t>
      </w:r>
    </w:p>
    <w:p w:rsidR="00207A67" w:rsidRPr="008332E3" w:rsidRDefault="00207A67" w:rsidP="00207A67">
      <w:pPr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 w:rsidRPr="008332E3">
        <w:rPr>
          <w:rFonts w:ascii="Times New Roman" w:hAnsi="Times New Roman"/>
          <w:sz w:val="24"/>
          <w:szCs w:val="24"/>
        </w:rPr>
        <w:lastRenderedPageBreak/>
        <w:t>- по окончании финансового года»</w:t>
      </w:r>
      <w:r>
        <w:rPr>
          <w:rFonts w:ascii="Times New Roman" w:hAnsi="Times New Roman"/>
          <w:sz w:val="24"/>
          <w:szCs w:val="24"/>
        </w:rPr>
        <w:t>.</w:t>
      </w:r>
      <w:r w:rsidRPr="008332E3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207A67" w:rsidRPr="00ED7BF7" w:rsidRDefault="00207A67" w:rsidP="00207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F81BD" w:themeColor="accent1"/>
          <w:sz w:val="24"/>
          <w:szCs w:val="24"/>
        </w:rPr>
      </w:pPr>
    </w:p>
    <w:p w:rsidR="00207A67" w:rsidRPr="0012630A" w:rsidRDefault="00AC0B22" w:rsidP="00207A67">
      <w:pPr>
        <w:suppressLineNumbers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07A67">
        <w:rPr>
          <w:rFonts w:ascii="Times New Roman" w:hAnsi="Times New Roman"/>
          <w:sz w:val="24"/>
          <w:szCs w:val="24"/>
        </w:rPr>
        <w:t>.</w:t>
      </w:r>
      <w:r w:rsidR="00207A67" w:rsidRPr="0012630A">
        <w:rPr>
          <w:rFonts w:ascii="Times New Roman" w:hAnsi="Times New Roman"/>
          <w:sz w:val="24"/>
          <w:szCs w:val="24"/>
        </w:rPr>
        <w:t xml:space="preserve"> </w:t>
      </w:r>
      <w:r w:rsidR="00207A67">
        <w:rPr>
          <w:rFonts w:ascii="Times New Roman" w:hAnsi="Times New Roman"/>
          <w:sz w:val="24"/>
          <w:szCs w:val="24"/>
        </w:rPr>
        <w:t xml:space="preserve"> В остальной части Соглашение о передаче осуществления части полномочий от 14 ноября 2018 года остается неизменным.</w:t>
      </w:r>
    </w:p>
    <w:p w:rsidR="00207A67" w:rsidRPr="0012630A" w:rsidRDefault="00AC0B22" w:rsidP="00207A67">
      <w:pPr>
        <w:suppressLineNumbers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7A67">
        <w:rPr>
          <w:rFonts w:ascii="Times New Roman" w:hAnsi="Times New Roman"/>
          <w:sz w:val="24"/>
          <w:szCs w:val="24"/>
        </w:rPr>
        <w:t>.</w:t>
      </w:r>
      <w:r w:rsidR="00207A67" w:rsidRPr="0012630A">
        <w:rPr>
          <w:rFonts w:ascii="Times New Roman" w:hAnsi="Times New Roman"/>
          <w:sz w:val="24"/>
          <w:szCs w:val="24"/>
        </w:rPr>
        <w:t xml:space="preserve"> </w:t>
      </w:r>
      <w:r w:rsidR="00207A67">
        <w:rPr>
          <w:rFonts w:ascii="Times New Roman" w:hAnsi="Times New Roman"/>
          <w:sz w:val="24"/>
          <w:szCs w:val="24"/>
        </w:rPr>
        <w:t xml:space="preserve"> </w:t>
      </w:r>
      <w:r w:rsidR="00207A67" w:rsidRPr="0012630A">
        <w:rPr>
          <w:rFonts w:ascii="Times New Roman" w:hAnsi="Times New Roman"/>
          <w:sz w:val="24"/>
          <w:szCs w:val="24"/>
        </w:rPr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207A67" w:rsidRPr="0012630A" w:rsidRDefault="00207A67" w:rsidP="00207A67">
      <w:pPr>
        <w:pStyle w:val="ConsNormal"/>
        <w:widowControl/>
        <w:suppressAutoHyphens/>
        <w:ind w:firstLine="0"/>
        <w:rPr>
          <w:rFonts w:ascii="Times New Roman" w:hAnsi="Times New Roman"/>
          <w:b/>
          <w:sz w:val="24"/>
          <w:szCs w:val="24"/>
        </w:rPr>
      </w:pPr>
    </w:p>
    <w:p w:rsidR="00207A67" w:rsidRDefault="00207A67" w:rsidP="00207A67">
      <w:pPr>
        <w:pStyle w:val="ConsNormal"/>
        <w:widowControl/>
        <w:suppressAutoHyphens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07A67" w:rsidRDefault="00207A67" w:rsidP="00207A67">
      <w:pPr>
        <w:pStyle w:val="ConsNormal"/>
        <w:widowControl/>
        <w:suppressAutoHyphens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828CB" w:rsidRPr="0012630A" w:rsidRDefault="00AC0B22" w:rsidP="00E828CB">
      <w:pPr>
        <w:pStyle w:val="ConsNormal"/>
        <w:widowControl/>
        <w:suppressAutoHyphens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E828CB" w:rsidRPr="0012630A">
        <w:rPr>
          <w:rFonts w:ascii="Times New Roman" w:hAnsi="Times New Roman"/>
          <w:b/>
          <w:sz w:val="24"/>
          <w:szCs w:val="24"/>
        </w:rPr>
        <w:t>. Реквизиты и подписи Сторон</w:t>
      </w:r>
    </w:p>
    <w:tbl>
      <w:tblPr>
        <w:tblpPr w:leftFromText="180" w:rightFromText="180" w:vertAnchor="text" w:horzAnchor="margin" w:tblpY="134"/>
        <w:tblW w:w="10031" w:type="dxa"/>
        <w:tblLayout w:type="fixed"/>
        <w:tblLook w:val="0000"/>
      </w:tblPr>
      <w:tblGrid>
        <w:gridCol w:w="5220"/>
        <w:gridCol w:w="4811"/>
      </w:tblGrid>
      <w:tr w:rsidR="00E828CB" w:rsidRPr="00900C58" w:rsidTr="00C616FA">
        <w:trPr>
          <w:trHeight w:val="3414"/>
        </w:trPr>
        <w:tc>
          <w:tcPr>
            <w:tcW w:w="5220" w:type="dxa"/>
          </w:tcPr>
          <w:p w:rsidR="00E828CB" w:rsidRPr="00E74972" w:rsidRDefault="00E828CB" w:rsidP="00E828CB">
            <w:pPr>
              <w:widowControl w:val="0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900C5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</w:t>
            </w:r>
            <w:r w:rsidRPr="00900C58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Администрация </w:t>
            </w:r>
            <w:r w:rsidRPr="002C5447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 </w:t>
            </w:r>
            <w:r w:rsidRPr="00FA13A2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E74972">
              <w:rPr>
                <w:rFonts w:ascii="Times New Roman" w:hAnsi="Times New Roman"/>
                <w:b/>
                <w:sz w:val="24"/>
                <w:szCs w:val="24"/>
              </w:rPr>
              <w:t>Тальского</w:t>
            </w:r>
            <w:r w:rsidRPr="00E74972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муниципального образования</w:t>
            </w:r>
          </w:p>
          <w:p w:rsidR="00E828CB" w:rsidRPr="00E74972" w:rsidRDefault="00E828CB" w:rsidP="00E828CB">
            <w:pPr>
              <w:widowControl w:val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E7497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665022, Иркутская область, Тайшетский район, </w:t>
            </w:r>
            <w:proofErr w:type="gramStart"/>
            <w:r w:rsidRPr="00E7497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с</w:t>
            </w:r>
            <w:proofErr w:type="gramEnd"/>
            <w:r w:rsidRPr="00E7497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. Талая ул. Советская, 103</w:t>
            </w:r>
          </w:p>
          <w:p w:rsidR="00E828CB" w:rsidRPr="00E74972" w:rsidRDefault="00E828CB" w:rsidP="00E828CB">
            <w:pPr>
              <w:widowControl w:val="0"/>
              <w:spacing w:after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E7497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ИНН 3815009152</w:t>
            </w:r>
          </w:p>
          <w:p w:rsidR="00E828CB" w:rsidRPr="00E74972" w:rsidRDefault="00E828CB" w:rsidP="00E828CB">
            <w:pPr>
              <w:widowControl w:val="0"/>
              <w:spacing w:after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E7497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КПП 381501001</w:t>
            </w:r>
          </w:p>
          <w:p w:rsidR="00E828CB" w:rsidRPr="00E74972" w:rsidRDefault="00E828CB" w:rsidP="00E828CB">
            <w:pPr>
              <w:widowControl w:val="0"/>
              <w:spacing w:after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E7497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ОГРН 1053815024306</w:t>
            </w:r>
          </w:p>
          <w:p w:rsidR="00E828CB" w:rsidRPr="00E74972" w:rsidRDefault="00E828CB" w:rsidP="00E828CB">
            <w:pPr>
              <w:widowControl w:val="0"/>
              <w:spacing w:after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E7497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Глава </w:t>
            </w:r>
            <w:r w:rsidRPr="00E74972">
              <w:rPr>
                <w:rFonts w:ascii="Times New Roman" w:hAnsi="Times New Roman"/>
                <w:sz w:val="24"/>
                <w:szCs w:val="24"/>
              </w:rPr>
              <w:t xml:space="preserve">  Тальского</w:t>
            </w:r>
            <w:r w:rsidRPr="00E7497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</w:t>
            </w:r>
          </w:p>
          <w:p w:rsidR="00E828CB" w:rsidRPr="00E74972" w:rsidRDefault="00E828CB" w:rsidP="00E828CB">
            <w:pPr>
              <w:widowControl w:val="0"/>
              <w:spacing w:after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E74972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муниципального образования</w:t>
            </w:r>
          </w:p>
          <w:p w:rsidR="00E828CB" w:rsidRDefault="00E828CB" w:rsidP="00E828CB">
            <w:pPr>
              <w:widowControl w:val="0"/>
              <w:spacing w:after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:rsidR="00E828CB" w:rsidRPr="00900C58" w:rsidRDefault="00E828CB" w:rsidP="00E828CB">
            <w:pPr>
              <w:widowControl w:val="0"/>
              <w:spacing w:after="0"/>
              <w:rPr>
                <w:rFonts w:ascii="Times New Roman" w:hAnsi="Times New Roman"/>
                <w:bCs/>
                <w:snapToGrid w:val="0"/>
                <w:sz w:val="6"/>
                <w:szCs w:val="6"/>
              </w:rPr>
            </w:pPr>
          </w:p>
          <w:p w:rsidR="00E828CB" w:rsidRPr="00900C58" w:rsidRDefault="00E828CB" w:rsidP="00E828CB">
            <w:pPr>
              <w:widowControl w:val="0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__________________</w:t>
            </w:r>
            <w:r w:rsidRPr="00900C5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С.П. Пастушенко</w:t>
            </w:r>
            <w:r w:rsidRPr="00900C5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             </w:t>
            </w:r>
          </w:p>
        </w:tc>
        <w:tc>
          <w:tcPr>
            <w:tcW w:w="4811" w:type="dxa"/>
          </w:tcPr>
          <w:p w:rsidR="00E828CB" w:rsidRPr="0012630A" w:rsidRDefault="00E828CB" w:rsidP="00C616FA">
            <w:pPr>
              <w:pStyle w:val="2"/>
              <w:jc w:val="left"/>
              <w:rPr>
                <w:sz w:val="24"/>
                <w:szCs w:val="24"/>
              </w:rPr>
            </w:pPr>
            <w:r w:rsidRPr="0012630A">
              <w:rPr>
                <w:sz w:val="24"/>
                <w:szCs w:val="24"/>
              </w:rPr>
              <w:t>Администрация Тайшетского района</w:t>
            </w:r>
          </w:p>
          <w:p w:rsidR="00E828CB" w:rsidRPr="0012630A" w:rsidRDefault="00E828CB" w:rsidP="00C616FA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30A">
              <w:rPr>
                <w:rFonts w:ascii="Times New Roman" w:hAnsi="Times New Roman"/>
                <w:sz w:val="24"/>
                <w:szCs w:val="24"/>
              </w:rPr>
              <w:t xml:space="preserve">665009, Иркутская область, </w:t>
            </w:r>
            <w:proofErr w:type="gramStart"/>
            <w:r w:rsidRPr="0012630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2630A">
              <w:rPr>
                <w:rFonts w:ascii="Times New Roman" w:hAnsi="Times New Roman"/>
                <w:sz w:val="24"/>
                <w:szCs w:val="24"/>
              </w:rPr>
              <w:t xml:space="preserve">. Тайшет, ул. Суворова,13 </w:t>
            </w:r>
          </w:p>
          <w:p w:rsidR="00E828CB" w:rsidRDefault="00E828CB" w:rsidP="00C61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C58">
              <w:rPr>
                <w:rFonts w:ascii="Times New Roman" w:hAnsi="Times New Roman"/>
                <w:sz w:val="24"/>
                <w:szCs w:val="24"/>
              </w:rPr>
              <w:t>ИНН 3838001897 КПП 381501001</w:t>
            </w:r>
          </w:p>
          <w:p w:rsidR="00E828CB" w:rsidRPr="00900C58" w:rsidRDefault="00E828CB" w:rsidP="00C61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C58">
              <w:rPr>
                <w:rFonts w:ascii="Times New Roman" w:hAnsi="Times New Roman"/>
                <w:sz w:val="24"/>
                <w:szCs w:val="24"/>
              </w:rPr>
              <w:t>Л/сч. № 049050011</w:t>
            </w:r>
          </w:p>
          <w:p w:rsidR="00E828CB" w:rsidRPr="00900C58" w:rsidRDefault="00E828CB" w:rsidP="00C61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0C5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00C58">
              <w:rPr>
                <w:rFonts w:ascii="Times New Roman" w:hAnsi="Times New Roman"/>
                <w:sz w:val="24"/>
                <w:szCs w:val="24"/>
              </w:rPr>
              <w:t>/сч. № 40204810600000000373</w:t>
            </w:r>
          </w:p>
          <w:p w:rsidR="00E828CB" w:rsidRPr="00900C58" w:rsidRDefault="00E828CB" w:rsidP="00C61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C58">
              <w:rPr>
                <w:rFonts w:ascii="Times New Roman" w:hAnsi="Times New Roman"/>
                <w:sz w:val="24"/>
                <w:szCs w:val="24"/>
              </w:rPr>
              <w:t xml:space="preserve">Банк: ГРКЦ ГУ Банка России по Иркутской области, </w:t>
            </w:r>
            <w:proofErr w:type="gramStart"/>
            <w:r w:rsidRPr="00900C5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00C58">
              <w:rPr>
                <w:rFonts w:ascii="Times New Roman" w:hAnsi="Times New Roman"/>
                <w:sz w:val="24"/>
                <w:szCs w:val="24"/>
              </w:rPr>
              <w:t>. Иркутск</w:t>
            </w:r>
          </w:p>
          <w:p w:rsidR="00E828CB" w:rsidRPr="00900C58" w:rsidRDefault="00E828CB" w:rsidP="00C61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C58">
              <w:rPr>
                <w:rFonts w:ascii="Times New Roman" w:hAnsi="Times New Roman"/>
                <w:sz w:val="24"/>
                <w:szCs w:val="24"/>
              </w:rPr>
              <w:t>БИК 042520001</w:t>
            </w:r>
          </w:p>
          <w:p w:rsidR="00E828CB" w:rsidRDefault="00E828CB" w:rsidP="00C61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28CB" w:rsidRPr="00900C58" w:rsidRDefault="00E828CB" w:rsidP="00C616FA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00C58">
              <w:rPr>
                <w:rFonts w:ascii="Times New Roman" w:hAnsi="Times New Roman"/>
                <w:sz w:val="24"/>
                <w:szCs w:val="24"/>
              </w:rPr>
              <w:t>эр  Тайшетского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E828CB" w:rsidRPr="00900C58" w:rsidRDefault="00E828CB" w:rsidP="00C616FA">
            <w:pPr>
              <w:rPr>
                <w:rFonts w:ascii="Times New Roman" w:hAnsi="Times New Roman"/>
                <w:sz w:val="24"/>
                <w:szCs w:val="24"/>
              </w:rPr>
            </w:pPr>
            <w:r w:rsidRPr="00900C58"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>А.В. Величко</w:t>
            </w:r>
          </w:p>
        </w:tc>
      </w:tr>
    </w:tbl>
    <w:p w:rsidR="006B0884" w:rsidRDefault="006B0884"/>
    <w:sectPr w:rsidR="006B0884" w:rsidSect="00BA4EAD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5F8D"/>
    <w:multiLevelType w:val="hybridMultilevel"/>
    <w:tmpl w:val="16028796"/>
    <w:lvl w:ilvl="0" w:tplc="FBC8EB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E828CB"/>
    <w:rsid w:val="00207A67"/>
    <w:rsid w:val="00272180"/>
    <w:rsid w:val="002A765F"/>
    <w:rsid w:val="003D1B26"/>
    <w:rsid w:val="0051629C"/>
    <w:rsid w:val="006B0884"/>
    <w:rsid w:val="00A720F4"/>
    <w:rsid w:val="00A92CB8"/>
    <w:rsid w:val="00AC0B22"/>
    <w:rsid w:val="00BA4EAD"/>
    <w:rsid w:val="00BD1350"/>
    <w:rsid w:val="00E828CB"/>
    <w:rsid w:val="00EE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84"/>
  </w:style>
  <w:style w:type="paragraph" w:styleId="2">
    <w:name w:val="heading 2"/>
    <w:basedOn w:val="a"/>
    <w:next w:val="a"/>
    <w:link w:val="20"/>
    <w:uiPriority w:val="99"/>
    <w:qFormat/>
    <w:rsid w:val="00E828CB"/>
    <w:pPr>
      <w:keepNext/>
      <w:widowControl w:val="0"/>
      <w:snapToGri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828C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Normal">
    <w:name w:val="ConsNormal"/>
    <w:rsid w:val="00E828C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uiPriority w:val="99"/>
    <w:rsid w:val="00E828C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onsPlusNormal">
    <w:name w:val="ConsPlusNormal"/>
    <w:uiPriority w:val="99"/>
    <w:rsid w:val="00E828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72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Юридический отдел</cp:lastModifiedBy>
  <cp:revision>8</cp:revision>
  <cp:lastPrinted>2018-12-05T02:52:00Z</cp:lastPrinted>
  <dcterms:created xsi:type="dcterms:W3CDTF">2018-11-29T02:21:00Z</dcterms:created>
  <dcterms:modified xsi:type="dcterms:W3CDTF">2018-12-28T01:36:00Z</dcterms:modified>
</cp:coreProperties>
</file>