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1D5" w:rsidRPr="007F31D5" w:rsidRDefault="007F31D5" w:rsidP="007F31D5">
      <w:pPr>
        <w:ind w:firstLine="0"/>
        <w:jc w:val="center"/>
        <w:rPr>
          <w:b/>
        </w:rPr>
      </w:pPr>
      <w:r w:rsidRPr="007F31D5">
        <w:rPr>
          <w:b/>
        </w:rPr>
        <w:t>Заявка</w:t>
      </w:r>
    </w:p>
    <w:p w:rsidR="007F31D5" w:rsidRPr="007F31D5" w:rsidRDefault="007F31D5" w:rsidP="007F31D5">
      <w:pPr>
        <w:ind w:firstLine="0"/>
        <w:jc w:val="center"/>
        <w:rPr>
          <w:b/>
        </w:rPr>
      </w:pPr>
      <w:r w:rsidRPr="007F31D5">
        <w:rPr>
          <w:b/>
        </w:rPr>
        <w:t>на участие в совещании по вопросам продажи товаров, на которые установлены возрастные ограничения</w:t>
      </w:r>
    </w:p>
    <w:p w:rsidR="00A0443A" w:rsidRPr="007F31D5" w:rsidRDefault="007F31D5" w:rsidP="007F31D5">
      <w:pPr>
        <w:ind w:firstLine="0"/>
        <w:jc w:val="center"/>
        <w:rPr>
          <w:b/>
        </w:rPr>
      </w:pPr>
      <w:r w:rsidRPr="007F31D5">
        <w:rPr>
          <w:b/>
        </w:rPr>
        <w:t>19 февраля 2026 года в 16:00</w:t>
      </w:r>
    </w:p>
    <w:p w:rsidR="007F31D5" w:rsidRDefault="007F31D5"/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012"/>
        <w:gridCol w:w="1696"/>
        <w:gridCol w:w="2058"/>
        <w:gridCol w:w="1824"/>
        <w:gridCol w:w="1755"/>
      </w:tblGrid>
      <w:tr w:rsidR="007F31D5" w:rsidRPr="007F31D5" w:rsidTr="007F31D5">
        <w:trPr>
          <w:jc w:val="center"/>
        </w:trPr>
        <w:tc>
          <w:tcPr>
            <w:tcW w:w="1076" w:type="pct"/>
          </w:tcPr>
          <w:p w:rsidR="007F31D5" w:rsidRPr="007F31D5" w:rsidRDefault="007F31D5" w:rsidP="007F31D5">
            <w:pPr>
              <w:ind w:firstLine="0"/>
              <w:jc w:val="center"/>
              <w:rPr>
                <w:sz w:val="24"/>
              </w:rPr>
            </w:pPr>
            <w:r w:rsidRPr="007F31D5">
              <w:rPr>
                <w:sz w:val="24"/>
              </w:rPr>
              <w:t>Наименование ЮЛ / ФИО ИП</w:t>
            </w:r>
          </w:p>
        </w:tc>
        <w:tc>
          <w:tcPr>
            <w:tcW w:w="907" w:type="pct"/>
          </w:tcPr>
          <w:p w:rsidR="007F31D5" w:rsidRPr="007F31D5" w:rsidRDefault="007F31D5" w:rsidP="007F31D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1101" w:type="pct"/>
          </w:tcPr>
          <w:p w:rsidR="007F31D5" w:rsidRPr="007F31D5" w:rsidRDefault="007F31D5" w:rsidP="007F31D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ФИО представителя, должность</w:t>
            </w:r>
          </w:p>
        </w:tc>
        <w:tc>
          <w:tcPr>
            <w:tcW w:w="976" w:type="pct"/>
          </w:tcPr>
          <w:p w:rsidR="007F31D5" w:rsidRPr="007F31D5" w:rsidRDefault="007F31D5" w:rsidP="007F31D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</w:tc>
        <w:tc>
          <w:tcPr>
            <w:tcW w:w="939" w:type="pct"/>
          </w:tcPr>
          <w:p w:rsidR="007F31D5" w:rsidRPr="007F31D5" w:rsidRDefault="007F31D5" w:rsidP="007F31D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</w:tr>
      <w:tr w:rsidR="007F31D5" w:rsidRPr="007F31D5" w:rsidTr="007F31D5">
        <w:trPr>
          <w:jc w:val="center"/>
        </w:trPr>
        <w:tc>
          <w:tcPr>
            <w:tcW w:w="1076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07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1101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76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39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</w:tr>
      <w:tr w:rsidR="007F31D5" w:rsidRPr="007F31D5" w:rsidTr="007F31D5">
        <w:trPr>
          <w:jc w:val="center"/>
        </w:trPr>
        <w:tc>
          <w:tcPr>
            <w:tcW w:w="1076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07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1101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76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39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</w:tr>
      <w:tr w:rsidR="007F31D5" w:rsidRPr="007F31D5" w:rsidTr="007F31D5">
        <w:trPr>
          <w:jc w:val="center"/>
        </w:trPr>
        <w:tc>
          <w:tcPr>
            <w:tcW w:w="1076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07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1101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76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  <w:tc>
          <w:tcPr>
            <w:tcW w:w="939" w:type="pct"/>
          </w:tcPr>
          <w:p w:rsidR="007F31D5" w:rsidRPr="007F31D5" w:rsidRDefault="007F31D5">
            <w:pPr>
              <w:ind w:firstLine="0"/>
              <w:rPr>
                <w:sz w:val="24"/>
              </w:rPr>
            </w:pPr>
          </w:p>
        </w:tc>
      </w:tr>
    </w:tbl>
    <w:p w:rsidR="007F31D5" w:rsidRDefault="007F31D5"/>
    <w:p w:rsidR="007F31D5" w:rsidRDefault="007F31D5" w:rsidP="007F31D5">
      <w:pPr>
        <w:ind w:firstLine="0"/>
        <w:jc w:val="both"/>
      </w:pPr>
      <w:r>
        <w:t xml:space="preserve">Информацию необходимо направить </w:t>
      </w:r>
      <w:r>
        <w:rPr>
          <w:rFonts w:eastAsia="Times New Roman" w:cs="Times New Roman"/>
          <w:szCs w:val="28"/>
        </w:rPr>
        <w:t xml:space="preserve">до 12 февраля 2026 года на </w:t>
      </w:r>
      <w:r>
        <w:rPr>
          <w:rFonts w:eastAsia="Times New Roman" w:cs="Times New Roman"/>
          <w:szCs w:val="28"/>
        </w:rPr>
        <w:t xml:space="preserve">электронную </w:t>
      </w:r>
      <w:bookmarkStart w:id="0" w:name="_GoBack"/>
      <w:bookmarkEnd w:id="0"/>
      <w:r>
        <w:rPr>
          <w:rFonts w:eastAsia="Times New Roman" w:cs="Times New Roman"/>
          <w:szCs w:val="28"/>
        </w:rPr>
        <w:t>почт</w:t>
      </w:r>
      <w:r>
        <w:rPr>
          <w:rFonts w:eastAsia="Times New Roman" w:cs="Times New Roman"/>
          <w:szCs w:val="28"/>
        </w:rPr>
        <w:t>у:</w:t>
      </w:r>
      <w:r>
        <w:rPr>
          <w:rFonts w:eastAsia="Times New Roman" w:cs="Times New Roman"/>
          <w:szCs w:val="28"/>
        </w:rPr>
        <w:t xml:space="preserve"> </w:t>
      </w:r>
      <w:hyperlink r:id="rId4" w:tooltip="mailto:o.malykh@govirk.ru" w:history="1">
        <w:r>
          <w:rPr>
            <w:rStyle w:val="a4"/>
            <w:rFonts w:eastAsia="Times New Roman" w:cs="Times New Roman"/>
            <w:color w:val="000000" w:themeColor="text1"/>
            <w:szCs w:val="28"/>
            <w:highlight w:val="white"/>
            <w:lang w:val="en-US"/>
          </w:rPr>
          <w:t>licalko</w:t>
        </w:r>
        <w:r>
          <w:rPr>
            <w:rStyle w:val="a4"/>
            <w:rFonts w:eastAsia="Times New Roman" w:cs="Times New Roman"/>
            <w:color w:val="000000" w:themeColor="text1"/>
            <w:szCs w:val="28"/>
            <w:highlight w:val="white"/>
          </w:rPr>
          <w:t>@govirk.ru</w:t>
        </w:r>
      </w:hyperlink>
    </w:p>
    <w:sectPr w:rsidR="007F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7E"/>
    <w:rsid w:val="007F31D5"/>
    <w:rsid w:val="00A0443A"/>
    <w:rsid w:val="00AB7EE1"/>
    <w:rsid w:val="00C9487E"/>
    <w:rsid w:val="00DD0058"/>
    <w:rsid w:val="00EA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761DC-4E50-493F-A52F-6B7B6083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EE1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7F3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malykh@gov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Анастасия Андреевна</dc:creator>
  <cp:keywords/>
  <dc:description/>
  <cp:lastModifiedBy>Давыдова Анастасия Андреевна</cp:lastModifiedBy>
  <cp:revision>2</cp:revision>
  <dcterms:created xsi:type="dcterms:W3CDTF">2026-02-06T03:20:00Z</dcterms:created>
  <dcterms:modified xsi:type="dcterms:W3CDTF">2026-02-06T03:25:00Z</dcterms:modified>
</cp:coreProperties>
</file>