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9721E0" w:rsidRPr="00382408" w:rsidTr="00A0449C">
        <w:trPr>
          <w:trHeight w:val="2420"/>
        </w:trPr>
        <w:tc>
          <w:tcPr>
            <w:tcW w:w="9463" w:type="dxa"/>
            <w:tcBorders>
              <w:top w:val="nil"/>
              <w:left w:val="nil"/>
              <w:bottom w:val="thinThickLargeGap" w:sz="24" w:space="0" w:color="auto"/>
              <w:right w:val="nil"/>
            </w:tcBorders>
          </w:tcPr>
          <w:p w:rsidR="009721E0" w:rsidRPr="00382408" w:rsidRDefault="009721E0" w:rsidP="00A0449C">
            <w:pPr>
              <w:keepNext/>
              <w:snapToGrid w:val="0"/>
              <w:spacing w:after="0" w:line="360" w:lineRule="auto"/>
              <w:ind w:left="198"/>
              <w:jc w:val="center"/>
              <w:outlineLvl w:val="0"/>
              <w:rPr>
                <w:rFonts w:ascii="Times New Roman" w:eastAsia="Times New Roman" w:hAnsi="Times New Roman" w:cs="Times New Roman"/>
                <w:b/>
                <w:sz w:val="28"/>
                <w:szCs w:val="20"/>
                <w:lang w:eastAsia="ru-RU"/>
              </w:rPr>
            </w:pPr>
            <w:r w:rsidRPr="00382408">
              <w:rPr>
                <w:rFonts w:ascii="Times New Roman" w:eastAsia="Times New Roman" w:hAnsi="Times New Roman" w:cs="Times New Roman"/>
                <w:b/>
                <w:sz w:val="28"/>
                <w:szCs w:val="20"/>
                <w:lang w:eastAsia="ru-RU"/>
              </w:rPr>
              <w:t xml:space="preserve">Р о с </w:t>
            </w:r>
            <w:proofErr w:type="spellStart"/>
            <w:r w:rsidRPr="00382408">
              <w:rPr>
                <w:rFonts w:ascii="Times New Roman" w:eastAsia="Times New Roman" w:hAnsi="Times New Roman" w:cs="Times New Roman"/>
                <w:b/>
                <w:sz w:val="28"/>
                <w:szCs w:val="20"/>
                <w:lang w:eastAsia="ru-RU"/>
              </w:rPr>
              <w:t>с</w:t>
            </w:r>
            <w:proofErr w:type="spellEnd"/>
            <w:r w:rsidRPr="00382408">
              <w:rPr>
                <w:rFonts w:ascii="Times New Roman" w:eastAsia="Times New Roman" w:hAnsi="Times New Roman" w:cs="Times New Roman"/>
                <w:b/>
                <w:sz w:val="28"/>
                <w:szCs w:val="20"/>
                <w:lang w:eastAsia="ru-RU"/>
              </w:rPr>
              <w:t xml:space="preserve"> и й с к а </w:t>
            </w:r>
            <w:proofErr w:type="gramStart"/>
            <w:r w:rsidRPr="00382408">
              <w:rPr>
                <w:rFonts w:ascii="Times New Roman" w:eastAsia="Times New Roman" w:hAnsi="Times New Roman" w:cs="Times New Roman"/>
                <w:b/>
                <w:sz w:val="28"/>
                <w:szCs w:val="20"/>
                <w:lang w:eastAsia="ru-RU"/>
              </w:rPr>
              <w:t>я  Ф</w:t>
            </w:r>
            <w:proofErr w:type="gramEnd"/>
            <w:r w:rsidRPr="00382408">
              <w:rPr>
                <w:rFonts w:ascii="Times New Roman" w:eastAsia="Times New Roman" w:hAnsi="Times New Roman" w:cs="Times New Roman"/>
                <w:b/>
                <w:sz w:val="28"/>
                <w:szCs w:val="20"/>
                <w:lang w:eastAsia="ru-RU"/>
              </w:rPr>
              <w:t xml:space="preserve"> е д е р а ц и я</w:t>
            </w:r>
          </w:p>
          <w:p w:rsidR="009721E0" w:rsidRPr="00382408" w:rsidRDefault="009721E0" w:rsidP="00A0449C">
            <w:pPr>
              <w:keepNext/>
              <w:spacing w:after="0" w:line="276" w:lineRule="auto"/>
              <w:ind w:left="198"/>
              <w:jc w:val="center"/>
              <w:outlineLvl w:val="4"/>
              <w:rPr>
                <w:rFonts w:ascii="Times New Roman" w:eastAsia="Times New Roman" w:hAnsi="Times New Roman" w:cs="Times New Roman"/>
                <w:b/>
                <w:sz w:val="32"/>
                <w:szCs w:val="20"/>
                <w:lang w:eastAsia="ru-RU"/>
              </w:rPr>
            </w:pPr>
            <w:r w:rsidRPr="00382408">
              <w:rPr>
                <w:rFonts w:ascii="Times New Roman" w:eastAsia="Times New Roman" w:hAnsi="Times New Roman" w:cs="Times New Roman"/>
                <w:b/>
                <w:sz w:val="32"/>
                <w:szCs w:val="20"/>
                <w:lang w:eastAsia="ru-RU"/>
              </w:rPr>
              <w:t>Иркутская   область</w:t>
            </w:r>
          </w:p>
          <w:p w:rsidR="009721E0" w:rsidRPr="00382408" w:rsidRDefault="009721E0" w:rsidP="00A0449C">
            <w:pPr>
              <w:spacing w:after="0" w:line="276" w:lineRule="auto"/>
              <w:ind w:left="198"/>
              <w:jc w:val="center"/>
              <w:rPr>
                <w:rFonts w:ascii="Times New Roman" w:eastAsia="Times New Roman" w:hAnsi="Times New Roman" w:cs="Times New Roman"/>
                <w:b/>
                <w:sz w:val="32"/>
                <w:szCs w:val="20"/>
                <w:lang w:eastAsia="ru-RU"/>
              </w:rPr>
            </w:pPr>
            <w:r w:rsidRPr="00382408">
              <w:rPr>
                <w:rFonts w:ascii="Times New Roman" w:eastAsia="Times New Roman" w:hAnsi="Times New Roman" w:cs="Times New Roman"/>
                <w:b/>
                <w:sz w:val="32"/>
                <w:szCs w:val="20"/>
                <w:lang w:eastAsia="ru-RU"/>
              </w:rPr>
              <w:t>Муниципальное образование "</w:t>
            </w:r>
            <w:proofErr w:type="spellStart"/>
            <w:proofErr w:type="gramStart"/>
            <w:r w:rsidRPr="00382408">
              <w:rPr>
                <w:rFonts w:ascii="Times New Roman" w:eastAsia="Times New Roman" w:hAnsi="Times New Roman" w:cs="Times New Roman"/>
                <w:b/>
                <w:sz w:val="32"/>
                <w:szCs w:val="20"/>
                <w:lang w:eastAsia="ru-RU"/>
              </w:rPr>
              <w:t>Тайшетский</w:t>
            </w:r>
            <w:proofErr w:type="spellEnd"/>
            <w:r w:rsidRPr="00382408">
              <w:rPr>
                <w:rFonts w:ascii="Times New Roman" w:eastAsia="Times New Roman" w:hAnsi="Times New Roman" w:cs="Times New Roman"/>
                <w:b/>
                <w:sz w:val="32"/>
                <w:szCs w:val="20"/>
                <w:lang w:eastAsia="ru-RU"/>
              </w:rPr>
              <w:t xml:space="preserve">  район</w:t>
            </w:r>
            <w:proofErr w:type="gramEnd"/>
            <w:r w:rsidRPr="00382408">
              <w:rPr>
                <w:rFonts w:ascii="Times New Roman" w:eastAsia="Times New Roman" w:hAnsi="Times New Roman" w:cs="Times New Roman"/>
                <w:b/>
                <w:sz w:val="32"/>
                <w:szCs w:val="20"/>
                <w:lang w:eastAsia="ru-RU"/>
              </w:rPr>
              <w:t>"</w:t>
            </w:r>
          </w:p>
          <w:p w:rsidR="009721E0" w:rsidRPr="00382408" w:rsidRDefault="009721E0" w:rsidP="00A0449C">
            <w:pPr>
              <w:keepNext/>
              <w:spacing w:after="0" w:line="276" w:lineRule="auto"/>
              <w:ind w:left="198"/>
              <w:jc w:val="center"/>
              <w:outlineLvl w:val="5"/>
              <w:rPr>
                <w:rFonts w:ascii="Times New Roman" w:eastAsia="Times New Roman" w:hAnsi="Times New Roman" w:cs="Times New Roman"/>
                <w:b/>
                <w:sz w:val="32"/>
                <w:szCs w:val="20"/>
                <w:lang w:eastAsia="ru-RU"/>
              </w:rPr>
            </w:pPr>
            <w:proofErr w:type="gramStart"/>
            <w:r w:rsidRPr="00382408">
              <w:rPr>
                <w:rFonts w:ascii="Times New Roman" w:eastAsia="Times New Roman" w:hAnsi="Times New Roman" w:cs="Times New Roman"/>
                <w:b/>
                <w:sz w:val="32"/>
                <w:szCs w:val="20"/>
                <w:lang w:eastAsia="ru-RU"/>
              </w:rPr>
              <w:t>АДМИНИСТРАЦИЯ  РАЙОНА</w:t>
            </w:r>
            <w:proofErr w:type="gramEnd"/>
          </w:p>
          <w:p w:rsidR="009721E0" w:rsidRPr="00382408" w:rsidRDefault="009721E0" w:rsidP="00A0449C">
            <w:pPr>
              <w:spacing w:after="0" w:line="276" w:lineRule="auto"/>
              <w:ind w:left="198"/>
              <w:jc w:val="center"/>
              <w:rPr>
                <w:rFonts w:ascii="Times New Roman" w:eastAsia="Times New Roman" w:hAnsi="Times New Roman" w:cs="Times New Roman"/>
                <w:b/>
                <w:sz w:val="32"/>
                <w:szCs w:val="20"/>
                <w:lang w:eastAsia="ru-RU"/>
              </w:rPr>
            </w:pPr>
          </w:p>
          <w:p w:rsidR="009721E0" w:rsidRPr="00382408" w:rsidRDefault="009721E0" w:rsidP="00A0449C">
            <w:pPr>
              <w:keepNext/>
              <w:spacing w:after="0" w:line="240" w:lineRule="auto"/>
              <w:ind w:left="198"/>
              <w:jc w:val="center"/>
              <w:outlineLvl w:val="6"/>
              <w:rPr>
                <w:rFonts w:ascii="Times New Roman" w:eastAsia="Times New Roman" w:hAnsi="Times New Roman" w:cs="Times New Roman"/>
                <w:b/>
                <w:sz w:val="44"/>
                <w:szCs w:val="20"/>
                <w:lang w:eastAsia="ru-RU"/>
              </w:rPr>
            </w:pPr>
            <w:r w:rsidRPr="00382408">
              <w:rPr>
                <w:rFonts w:ascii="Times New Roman" w:eastAsia="Times New Roman" w:hAnsi="Times New Roman" w:cs="Times New Roman"/>
                <w:b/>
                <w:sz w:val="44"/>
                <w:szCs w:val="20"/>
                <w:lang w:eastAsia="ru-RU"/>
              </w:rPr>
              <w:t>ПОСТАНОВЛЕНИЕ</w:t>
            </w:r>
          </w:p>
          <w:p w:rsidR="009721E0" w:rsidRPr="00382408" w:rsidRDefault="009721E0" w:rsidP="00A0449C">
            <w:pPr>
              <w:suppressLineNumbers/>
              <w:spacing w:after="0" w:line="276" w:lineRule="auto"/>
              <w:jc w:val="both"/>
              <w:rPr>
                <w:rFonts w:ascii="Times New Roman" w:eastAsia="Times New Roman" w:hAnsi="Times New Roman" w:cs="Times New Roman"/>
                <w:sz w:val="26"/>
                <w:szCs w:val="20"/>
                <w:lang w:eastAsia="ru-RU"/>
              </w:rPr>
            </w:pPr>
          </w:p>
        </w:tc>
      </w:tr>
    </w:tbl>
    <w:p w:rsidR="009721E0" w:rsidRPr="00382408" w:rsidRDefault="009721E0" w:rsidP="009721E0">
      <w:pPr>
        <w:spacing w:after="0" w:line="240" w:lineRule="auto"/>
        <w:ind w:left="198" w:right="-568"/>
        <w:rPr>
          <w:rFonts w:ascii="Times New Roman" w:eastAsia="Times New Roman" w:hAnsi="Times New Roman" w:cs="Times New Roman"/>
          <w:sz w:val="24"/>
          <w:szCs w:val="20"/>
          <w:lang w:eastAsia="ru-RU"/>
        </w:rPr>
      </w:pPr>
    </w:p>
    <w:p w:rsidR="009721E0" w:rsidRPr="00382408" w:rsidRDefault="009721E0" w:rsidP="009721E0">
      <w:pPr>
        <w:spacing w:after="0" w:line="240" w:lineRule="auto"/>
        <w:ind w:left="198" w:right="-568" w:hanging="198"/>
        <w:rPr>
          <w:rFonts w:ascii="Times New Roman" w:eastAsia="Times New Roman" w:hAnsi="Times New Roman" w:cs="Times New Roman"/>
          <w:sz w:val="24"/>
          <w:szCs w:val="20"/>
          <w:lang w:eastAsia="ru-RU"/>
        </w:rPr>
      </w:pPr>
      <w:r w:rsidRPr="00382408">
        <w:rPr>
          <w:rFonts w:ascii="Times New Roman" w:eastAsia="Times New Roman" w:hAnsi="Times New Roman" w:cs="Times New Roman"/>
          <w:sz w:val="24"/>
          <w:szCs w:val="20"/>
          <w:lang w:eastAsia="ru-RU"/>
        </w:rPr>
        <w:t>от “_</w:t>
      </w:r>
      <w:r w:rsidRPr="00382408">
        <w:rPr>
          <w:rFonts w:ascii="Times New Roman" w:eastAsia="Times New Roman" w:hAnsi="Times New Roman" w:cs="Times New Roman"/>
          <w:sz w:val="24"/>
          <w:szCs w:val="20"/>
          <w:u w:val="single"/>
          <w:lang w:eastAsia="ru-RU"/>
        </w:rPr>
        <w:t>15</w:t>
      </w:r>
      <w:proofErr w:type="gramStart"/>
      <w:r w:rsidRPr="00382408">
        <w:rPr>
          <w:rFonts w:ascii="Times New Roman" w:eastAsia="Times New Roman" w:hAnsi="Times New Roman" w:cs="Times New Roman"/>
          <w:sz w:val="24"/>
          <w:szCs w:val="20"/>
          <w:lang w:eastAsia="ru-RU"/>
        </w:rPr>
        <w:t>_”_</w:t>
      </w:r>
      <w:proofErr w:type="gramEnd"/>
      <w:r w:rsidRPr="00382408">
        <w:rPr>
          <w:rFonts w:ascii="Times New Roman" w:eastAsia="Times New Roman" w:hAnsi="Times New Roman" w:cs="Times New Roman"/>
          <w:sz w:val="24"/>
          <w:szCs w:val="20"/>
          <w:u w:val="single"/>
          <w:lang w:eastAsia="ru-RU"/>
        </w:rPr>
        <w:t>декабря</w:t>
      </w:r>
      <w:r w:rsidRPr="00382408">
        <w:rPr>
          <w:rFonts w:ascii="Times New Roman" w:eastAsia="Times New Roman" w:hAnsi="Times New Roman" w:cs="Times New Roman"/>
          <w:sz w:val="24"/>
          <w:szCs w:val="20"/>
          <w:lang w:eastAsia="ru-RU"/>
        </w:rPr>
        <w:t>__2022 года                                                                   №__</w:t>
      </w:r>
      <w:r w:rsidRPr="00382408">
        <w:rPr>
          <w:rFonts w:ascii="Times New Roman" w:eastAsia="Times New Roman" w:hAnsi="Times New Roman" w:cs="Times New Roman"/>
          <w:sz w:val="24"/>
          <w:szCs w:val="20"/>
          <w:u w:val="single"/>
          <w:lang w:eastAsia="ru-RU"/>
        </w:rPr>
        <w:t>1029_</w:t>
      </w:r>
    </w:p>
    <w:p w:rsidR="009721E0" w:rsidRPr="00382408" w:rsidRDefault="009721E0" w:rsidP="009721E0">
      <w:pPr>
        <w:spacing w:after="0" w:line="240" w:lineRule="auto"/>
        <w:ind w:left="198"/>
        <w:rPr>
          <w:rFonts w:ascii="Times New Roman" w:eastAsia="Times New Roman" w:hAnsi="Times New Roman" w:cs="Times New Roman"/>
          <w:sz w:val="24"/>
          <w:szCs w:val="20"/>
          <w:lang w:eastAsia="ru-RU"/>
        </w:rPr>
      </w:pPr>
    </w:p>
    <w:p w:rsidR="009721E0" w:rsidRPr="00382408" w:rsidRDefault="009721E0" w:rsidP="009721E0">
      <w:pPr>
        <w:spacing w:after="0" w:line="240" w:lineRule="auto"/>
        <w:ind w:right="4386"/>
        <w:contextualSpacing/>
        <w:jc w:val="both"/>
        <w:rPr>
          <w:rFonts w:ascii="Times New Roman" w:eastAsia="Times New Roman" w:hAnsi="Times New Roman" w:cs="Times New Roman"/>
          <w:bCs/>
          <w:sz w:val="24"/>
          <w:szCs w:val="24"/>
          <w:lang w:eastAsia="ru-RU"/>
        </w:rPr>
      </w:pPr>
      <w:r w:rsidRPr="00382408">
        <w:rPr>
          <w:rFonts w:ascii="Times New Roman" w:eastAsia="Times New Roman" w:hAnsi="Times New Roman" w:cs="Times New Roman"/>
          <w:bCs/>
          <w:sz w:val="24"/>
          <w:szCs w:val="24"/>
          <w:lang w:eastAsia="ru-RU"/>
        </w:rPr>
        <w:t>Об утверждении программы профилактики рисков причинения вреда (ущерба) охраняемым законом ценностям по муниципальному земельному контролю на 2023 год</w:t>
      </w:r>
    </w:p>
    <w:p w:rsidR="009721E0" w:rsidRPr="00382408" w:rsidRDefault="009721E0" w:rsidP="009721E0">
      <w:pPr>
        <w:spacing w:after="0" w:line="240" w:lineRule="auto"/>
        <w:ind w:left="198" w:firstLine="708"/>
        <w:jc w:val="both"/>
        <w:rPr>
          <w:rFonts w:ascii="Times New Roman" w:eastAsia="Times New Roman" w:hAnsi="Times New Roman" w:cs="Times New Roman"/>
          <w:kern w:val="2"/>
          <w:sz w:val="24"/>
          <w:szCs w:val="24"/>
          <w:lang w:eastAsia="ru-RU"/>
        </w:rPr>
      </w:pPr>
    </w:p>
    <w:p w:rsidR="009721E0" w:rsidRPr="00382408" w:rsidRDefault="009721E0" w:rsidP="009721E0">
      <w:pPr>
        <w:spacing w:after="0" w:line="240" w:lineRule="auto"/>
        <w:ind w:left="198" w:firstLine="708"/>
        <w:jc w:val="both"/>
        <w:rPr>
          <w:rFonts w:ascii="Times New Roman" w:eastAsia="Times New Roman" w:hAnsi="Times New Roman" w:cs="Times New Roman"/>
          <w:kern w:val="2"/>
          <w:sz w:val="24"/>
          <w:szCs w:val="24"/>
          <w:lang w:eastAsia="ru-RU"/>
        </w:rPr>
      </w:pPr>
    </w:p>
    <w:p w:rsidR="009721E0" w:rsidRPr="00382408" w:rsidRDefault="009721E0" w:rsidP="009721E0">
      <w:pPr>
        <w:spacing w:after="0" w:line="240" w:lineRule="auto"/>
        <w:ind w:firstLine="720"/>
        <w:jc w:val="both"/>
        <w:rPr>
          <w:rFonts w:ascii="Times New Roman" w:eastAsia="Times New Roman" w:hAnsi="Times New Roman" w:cs="Times New Roman"/>
          <w:kern w:val="22"/>
          <w:sz w:val="24"/>
          <w:szCs w:val="20"/>
          <w:lang w:eastAsia="ru-RU"/>
        </w:rPr>
      </w:pPr>
      <w:r w:rsidRPr="00382408">
        <w:rPr>
          <w:rFonts w:ascii="Times New Roman" w:eastAsia="Times New Roman" w:hAnsi="Times New Roman" w:cs="Times New Roman"/>
          <w:kern w:val="2"/>
          <w:sz w:val="24"/>
          <w:szCs w:val="24"/>
          <w:lang w:eastAsia="ru-RU"/>
        </w:rPr>
        <w:t xml:space="preserve">В соответствии с </w:t>
      </w:r>
      <w:r w:rsidRPr="00382408">
        <w:rPr>
          <w:rFonts w:ascii="Times New Roman" w:eastAsia="Times New Roman" w:hAnsi="Times New Roman" w:cs="Times New Roman"/>
          <w:sz w:val="24"/>
          <w:szCs w:val="24"/>
        </w:rPr>
        <w:t xml:space="preserve">Федеральными законами от 31 июля 2021 года № 248-ФЗ «О государственном контроле (надзоре) и муниципальном контроле в Российской Федерации», </w:t>
      </w:r>
      <w:r w:rsidRPr="00382408">
        <w:rPr>
          <w:rFonts w:ascii="Times New Roman" w:eastAsia="Times New Roman" w:hAnsi="Times New Roman" w:cs="Times New Roman"/>
          <w:kern w:val="2"/>
          <w:sz w:val="24"/>
          <w:szCs w:val="24"/>
          <w:lang w:eastAsia="ru-RU"/>
        </w:rPr>
        <w:t>от 6 октября 2003 года № 131-ФЗ "Об общих принципах организации местного самоуправления в Российской Федерации", Положением о муниципальном земельном контроле в муниципальном образовании «</w:t>
      </w:r>
      <w:proofErr w:type="spellStart"/>
      <w:r w:rsidRPr="00382408">
        <w:rPr>
          <w:rFonts w:ascii="Times New Roman" w:eastAsia="Times New Roman" w:hAnsi="Times New Roman" w:cs="Times New Roman"/>
          <w:kern w:val="2"/>
          <w:sz w:val="24"/>
          <w:szCs w:val="24"/>
          <w:lang w:eastAsia="ru-RU"/>
        </w:rPr>
        <w:t>Тайшетский</w:t>
      </w:r>
      <w:proofErr w:type="spellEnd"/>
      <w:r w:rsidRPr="00382408">
        <w:rPr>
          <w:rFonts w:ascii="Times New Roman" w:eastAsia="Times New Roman" w:hAnsi="Times New Roman" w:cs="Times New Roman"/>
          <w:kern w:val="2"/>
          <w:sz w:val="24"/>
          <w:szCs w:val="24"/>
          <w:lang w:eastAsia="ru-RU"/>
        </w:rPr>
        <w:t xml:space="preserve"> район», утвержденным решением Думы </w:t>
      </w:r>
      <w:proofErr w:type="spellStart"/>
      <w:r w:rsidRPr="00382408">
        <w:rPr>
          <w:rFonts w:ascii="Times New Roman" w:eastAsia="Times New Roman" w:hAnsi="Times New Roman" w:cs="Times New Roman"/>
          <w:kern w:val="2"/>
          <w:sz w:val="24"/>
          <w:szCs w:val="24"/>
          <w:lang w:eastAsia="ru-RU"/>
        </w:rPr>
        <w:t>Тайшетского</w:t>
      </w:r>
      <w:proofErr w:type="spellEnd"/>
      <w:r w:rsidRPr="00382408">
        <w:rPr>
          <w:rFonts w:ascii="Times New Roman" w:eastAsia="Times New Roman" w:hAnsi="Times New Roman" w:cs="Times New Roman"/>
          <w:kern w:val="2"/>
          <w:sz w:val="24"/>
          <w:szCs w:val="24"/>
          <w:lang w:eastAsia="ru-RU"/>
        </w:rPr>
        <w:t xml:space="preserve"> района от 30 ноября 2021 года № 143 (в редакции решения Думы </w:t>
      </w:r>
      <w:proofErr w:type="spellStart"/>
      <w:r w:rsidRPr="00382408">
        <w:rPr>
          <w:rFonts w:ascii="Times New Roman" w:eastAsia="Times New Roman" w:hAnsi="Times New Roman" w:cs="Times New Roman"/>
          <w:kern w:val="2"/>
          <w:sz w:val="24"/>
          <w:szCs w:val="24"/>
          <w:lang w:eastAsia="ru-RU"/>
        </w:rPr>
        <w:t>Тайшетского</w:t>
      </w:r>
      <w:proofErr w:type="spellEnd"/>
      <w:r w:rsidRPr="00382408">
        <w:rPr>
          <w:rFonts w:ascii="Times New Roman" w:eastAsia="Times New Roman" w:hAnsi="Times New Roman" w:cs="Times New Roman"/>
          <w:kern w:val="2"/>
          <w:sz w:val="24"/>
          <w:szCs w:val="24"/>
          <w:lang w:eastAsia="ru-RU"/>
        </w:rPr>
        <w:t xml:space="preserve"> района от 28 декабря 2021 года № 161), руководствуясь  </w:t>
      </w:r>
      <w:r w:rsidRPr="00382408">
        <w:rPr>
          <w:rFonts w:ascii="Times New Roman" w:eastAsia="Times New Roman" w:hAnsi="Times New Roman" w:cs="Times New Roman"/>
          <w:bCs/>
          <w:kern w:val="2"/>
          <w:sz w:val="24"/>
          <w:szCs w:val="24"/>
          <w:lang w:eastAsia="ru-RU"/>
        </w:rPr>
        <w:t>статьями</w:t>
      </w:r>
      <w:r w:rsidRPr="00382408">
        <w:rPr>
          <w:rFonts w:ascii="Times New Roman" w:eastAsia="Times New Roman" w:hAnsi="Times New Roman" w:cs="Times New Roman"/>
          <w:sz w:val="24"/>
          <w:szCs w:val="24"/>
          <w:lang w:eastAsia="ru-RU"/>
        </w:rPr>
        <w:t xml:space="preserve"> 30, 46 Устава муниципального образования "</w:t>
      </w:r>
      <w:proofErr w:type="spellStart"/>
      <w:r w:rsidRPr="00382408">
        <w:rPr>
          <w:rFonts w:ascii="Times New Roman" w:eastAsia="Times New Roman" w:hAnsi="Times New Roman" w:cs="Times New Roman"/>
          <w:sz w:val="24"/>
          <w:szCs w:val="24"/>
          <w:lang w:eastAsia="ru-RU"/>
        </w:rPr>
        <w:t>Тайшетский</w:t>
      </w:r>
      <w:proofErr w:type="spellEnd"/>
      <w:r w:rsidRPr="00382408">
        <w:rPr>
          <w:rFonts w:ascii="Times New Roman" w:eastAsia="Times New Roman" w:hAnsi="Times New Roman" w:cs="Times New Roman"/>
          <w:sz w:val="24"/>
          <w:szCs w:val="24"/>
          <w:lang w:eastAsia="ru-RU"/>
        </w:rPr>
        <w:t xml:space="preserve"> муниципальный район Иркутской области"</w:t>
      </w:r>
      <w:r w:rsidRPr="00382408">
        <w:rPr>
          <w:rFonts w:ascii="Times New Roman" w:eastAsia="Times New Roman" w:hAnsi="Times New Roman" w:cs="Times New Roman"/>
          <w:sz w:val="24"/>
          <w:szCs w:val="20"/>
          <w:lang w:eastAsia="ru-RU"/>
        </w:rPr>
        <w:t xml:space="preserve">, </w:t>
      </w:r>
      <w:r w:rsidRPr="00382408">
        <w:rPr>
          <w:rFonts w:ascii="Times New Roman" w:eastAsia="Times New Roman" w:hAnsi="Times New Roman" w:cs="Times New Roman"/>
          <w:kern w:val="22"/>
          <w:sz w:val="24"/>
          <w:szCs w:val="20"/>
          <w:lang w:eastAsia="ru-RU"/>
        </w:rPr>
        <w:t xml:space="preserve">администрация </w:t>
      </w:r>
      <w:proofErr w:type="spellStart"/>
      <w:r w:rsidRPr="00382408">
        <w:rPr>
          <w:rFonts w:ascii="Times New Roman" w:eastAsia="Times New Roman" w:hAnsi="Times New Roman" w:cs="Times New Roman"/>
          <w:kern w:val="22"/>
          <w:sz w:val="24"/>
          <w:szCs w:val="20"/>
          <w:lang w:eastAsia="ru-RU"/>
        </w:rPr>
        <w:t>Тайшетского</w:t>
      </w:r>
      <w:proofErr w:type="spellEnd"/>
      <w:r w:rsidRPr="00382408">
        <w:rPr>
          <w:rFonts w:ascii="Times New Roman" w:eastAsia="Times New Roman" w:hAnsi="Times New Roman" w:cs="Times New Roman"/>
          <w:kern w:val="22"/>
          <w:sz w:val="24"/>
          <w:szCs w:val="20"/>
          <w:lang w:eastAsia="ru-RU"/>
        </w:rPr>
        <w:t xml:space="preserve"> района</w:t>
      </w:r>
    </w:p>
    <w:p w:rsidR="009721E0" w:rsidRPr="00382408" w:rsidRDefault="009721E0" w:rsidP="009721E0">
      <w:pPr>
        <w:spacing w:after="0" w:line="240" w:lineRule="auto"/>
        <w:ind w:left="198"/>
        <w:jc w:val="both"/>
        <w:rPr>
          <w:rFonts w:ascii="Times New Roman" w:eastAsia="Times New Roman" w:hAnsi="Times New Roman" w:cs="Times New Roman"/>
          <w:kern w:val="22"/>
          <w:sz w:val="24"/>
          <w:szCs w:val="20"/>
          <w:lang w:eastAsia="ru-RU"/>
        </w:rPr>
      </w:pPr>
    </w:p>
    <w:p w:rsidR="009721E0" w:rsidRPr="00382408" w:rsidRDefault="009721E0" w:rsidP="009721E0">
      <w:pPr>
        <w:spacing w:after="0" w:line="240" w:lineRule="auto"/>
        <w:ind w:firstLine="198"/>
        <w:rPr>
          <w:rFonts w:ascii="Times New Roman" w:eastAsia="Times New Roman" w:hAnsi="Times New Roman" w:cs="Times New Roman"/>
          <w:b/>
          <w:snapToGrid w:val="0"/>
          <w:kern w:val="22"/>
          <w:sz w:val="24"/>
          <w:szCs w:val="24"/>
          <w:lang w:eastAsia="ru-RU"/>
        </w:rPr>
      </w:pPr>
      <w:r w:rsidRPr="00382408">
        <w:rPr>
          <w:rFonts w:ascii="Times New Roman" w:eastAsia="Times New Roman" w:hAnsi="Times New Roman" w:cs="Times New Roman"/>
          <w:b/>
          <w:snapToGrid w:val="0"/>
          <w:kern w:val="22"/>
          <w:sz w:val="24"/>
          <w:szCs w:val="24"/>
          <w:lang w:eastAsia="ru-RU"/>
        </w:rPr>
        <w:t>ПОСТАНОВЛЯЕТ:</w:t>
      </w:r>
    </w:p>
    <w:p w:rsidR="009721E0" w:rsidRPr="00382408" w:rsidRDefault="009721E0" w:rsidP="009721E0">
      <w:pPr>
        <w:spacing w:after="0" w:line="240" w:lineRule="auto"/>
        <w:ind w:firstLine="198"/>
        <w:jc w:val="both"/>
        <w:rPr>
          <w:rFonts w:ascii="Times New Roman" w:eastAsia="Times New Roman" w:hAnsi="Times New Roman" w:cs="Times New Roman"/>
          <w:sz w:val="24"/>
          <w:szCs w:val="28"/>
          <w:lang w:eastAsia="ru-RU"/>
        </w:rPr>
      </w:pPr>
    </w:p>
    <w:p w:rsidR="009721E0" w:rsidRPr="00382408" w:rsidRDefault="009721E0" w:rsidP="009721E0">
      <w:pPr>
        <w:widowControl w:val="0"/>
        <w:numPr>
          <w:ilvl w:val="0"/>
          <w:numId w:val="2"/>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0"/>
          <w:lang w:eastAsia="ru-RU"/>
        </w:rPr>
      </w:pPr>
      <w:r w:rsidRPr="00382408">
        <w:rPr>
          <w:rFonts w:ascii="Times New Roman" w:eastAsia="Times New Roman" w:hAnsi="Times New Roman" w:cs="Times New Roman"/>
          <w:sz w:val="24"/>
          <w:szCs w:val="24"/>
          <w:lang w:eastAsia="ru-RU"/>
        </w:rPr>
        <w:t xml:space="preserve">Утвердить программу профилактики </w:t>
      </w:r>
      <w:r w:rsidRPr="00382408">
        <w:rPr>
          <w:rFonts w:ascii="Times New Roman" w:eastAsia="Times New Roman" w:hAnsi="Times New Roman" w:cs="Times New Roman"/>
          <w:sz w:val="24"/>
          <w:szCs w:val="24"/>
        </w:rPr>
        <w:t>рисков причинения вреда (ущерба) охраняемым законом ценностям по муниципальному земельному контролю на 2023 год, согласно приложению</w:t>
      </w:r>
      <w:r w:rsidRPr="00382408">
        <w:rPr>
          <w:rFonts w:ascii="Times New Roman" w:eastAsia="Times New Roman" w:hAnsi="Times New Roman" w:cs="Times New Roman"/>
          <w:sz w:val="24"/>
          <w:szCs w:val="20"/>
          <w:lang w:eastAsia="ru-RU"/>
        </w:rPr>
        <w:t>.</w:t>
      </w:r>
    </w:p>
    <w:p w:rsidR="009721E0" w:rsidRPr="00382408" w:rsidRDefault="009721E0" w:rsidP="009721E0">
      <w:pPr>
        <w:widowControl w:val="0"/>
        <w:numPr>
          <w:ilvl w:val="0"/>
          <w:numId w:val="2"/>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0"/>
          <w:lang w:eastAsia="ru-RU"/>
        </w:rPr>
      </w:pPr>
      <w:r w:rsidRPr="00382408">
        <w:rPr>
          <w:rFonts w:ascii="Times New Roman" w:eastAsia="Times New Roman" w:hAnsi="Times New Roman" w:cs="Times New Roman"/>
          <w:sz w:val="24"/>
          <w:szCs w:val="20"/>
          <w:lang w:eastAsia="ru-RU"/>
        </w:rPr>
        <w:t xml:space="preserve">Постановление администрации </w:t>
      </w:r>
      <w:proofErr w:type="spellStart"/>
      <w:r w:rsidRPr="00382408">
        <w:rPr>
          <w:rFonts w:ascii="Times New Roman" w:eastAsia="Times New Roman" w:hAnsi="Times New Roman" w:cs="Times New Roman"/>
          <w:sz w:val="24"/>
          <w:szCs w:val="20"/>
          <w:lang w:eastAsia="ru-RU"/>
        </w:rPr>
        <w:t>Тайшетского</w:t>
      </w:r>
      <w:proofErr w:type="spellEnd"/>
      <w:r w:rsidRPr="00382408">
        <w:rPr>
          <w:rFonts w:ascii="Times New Roman" w:eastAsia="Times New Roman" w:hAnsi="Times New Roman" w:cs="Times New Roman"/>
          <w:sz w:val="24"/>
          <w:szCs w:val="20"/>
          <w:lang w:eastAsia="ru-RU"/>
        </w:rPr>
        <w:t xml:space="preserve"> района от 15 декабря 2021 года № 877 «Об утверждении </w:t>
      </w:r>
      <w:r w:rsidRPr="00382408">
        <w:rPr>
          <w:rFonts w:ascii="Times New Roman" w:eastAsia="Times New Roman" w:hAnsi="Times New Roman" w:cs="Times New Roman"/>
          <w:sz w:val="24"/>
          <w:szCs w:val="24"/>
          <w:lang w:eastAsia="ru-RU"/>
        </w:rPr>
        <w:t xml:space="preserve">программы профилактики </w:t>
      </w:r>
      <w:r w:rsidRPr="00382408">
        <w:rPr>
          <w:rFonts w:ascii="Times New Roman" w:eastAsia="Times New Roman" w:hAnsi="Times New Roman" w:cs="Times New Roman"/>
          <w:sz w:val="24"/>
          <w:szCs w:val="24"/>
        </w:rPr>
        <w:t>рисков причинения вреда (ущерба) охраняемым законом ценностям по муниципальному земельному контролю на 2022 год» признать утратившим силу с 01 января 2023 года.</w:t>
      </w:r>
    </w:p>
    <w:p w:rsidR="009721E0" w:rsidRPr="00382408" w:rsidRDefault="009721E0" w:rsidP="009721E0">
      <w:pPr>
        <w:spacing w:after="0" w:line="240" w:lineRule="auto"/>
        <w:ind w:firstLine="709"/>
        <w:jc w:val="both"/>
        <w:rPr>
          <w:rFonts w:ascii="Times New Roman" w:eastAsia="Times New Roman" w:hAnsi="Times New Roman" w:cs="Times New Roman"/>
          <w:spacing w:val="2"/>
          <w:sz w:val="24"/>
          <w:szCs w:val="20"/>
          <w:shd w:val="clear" w:color="auto" w:fill="FFFFFF"/>
          <w:lang w:eastAsia="ru-RU"/>
        </w:rPr>
      </w:pPr>
      <w:r w:rsidRPr="00382408">
        <w:rPr>
          <w:rFonts w:ascii="Times New Roman" w:eastAsia="Times New Roman" w:hAnsi="Times New Roman" w:cs="Times New Roman"/>
          <w:sz w:val="24"/>
          <w:szCs w:val="20"/>
          <w:lang w:eastAsia="ru-RU"/>
        </w:rPr>
        <w:t xml:space="preserve">3. </w:t>
      </w:r>
      <w:r w:rsidRPr="00382408">
        <w:rPr>
          <w:rFonts w:ascii="Times New Roman" w:eastAsia="Times New Roman" w:hAnsi="Times New Roman" w:cs="Times New Roman"/>
          <w:spacing w:val="2"/>
          <w:sz w:val="24"/>
          <w:szCs w:val="20"/>
          <w:shd w:val="clear" w:color="auto" w:fill="FFFFFF"/>
          <w:lang w:eastAsia="ru-RU"/>
        </w:rPr>
        <w:t xml:space="preserve">Начальнику организационно – контрольного отдела Управления делами администрации </w:t>
      </w:r>
      <w:proofErr w:type="spellStart"/>
      <w:r w:rsidRPr="00382408">
        <w:rPr>
          <w:rFonts w:ascii="Times New Roman" w:eastAsia="Times New Roman" w:hAnsi="Times New Roman" w:cs="Times New Roman"/>
          <w:spacing w:val="2"/>
          <w:sz w:val="24"/>
          <w:szCs w:val="20"/>
          <w:shd w:val="clear" w:color="auto" w:fill="FFFFFF"/>
          <w:lang w:eastAsia="ru-RU"/>
        </w:rPr>
        <w:t>Тайшетского</w:t>
      </w:r>
      <w:proofErr w:type="spellEnd"/>
      <w:r w:rsidRPr="00382408">
        <w:rPr>
          <w:rFonts w:ascii="Times New Roman" w:eastAsia="Times New Roman" w:hAnsi="Times New Roman" w:cs="Times New Roman"/>
          <w:spacing w:val="2"/>
          <w:sz w:val="24"/>
          <w:szCs w:val="20"/>
          <w:shd w:val="clear" w:color="auto" w:fill="FFFFFF"/>
          <w:lang w:eastAsia="ru-RU"/>
        </w:rPr>
        <w:t xml:space="preserve"> района </w:t>
      </w:r>
      <w:proofErr w:type="spellStart"/>
      <w:r w:rsidRPr="00382408">
        <w:rPr>
          <w:rFonts w:ascii="Times New Roman" w:eastAsia="Times New Roman" w:hAnsi="Times New Roman" w:cs="Times New Roman"/>
          <w:spacing w:val="2"/>
          <w:sz w:val="24"/>
          <w:szCs w:val="20"/>
          <w:shd w:val="clear" w:color="auto" w:fill="FFFFFF"/>
          <w:lang w:eastAsia="ru-RU"/>
        </w:rPr>
        <w:t>Бурмакиной</w:t>
      </w:r>
      <w:proofErr w:type="spellEnd"/>
      <w:r w:rsidRPr="00382408">
        <w:rPr>
          <w:rFonts w:ascii="Times New Roman" w:eastAsia="Times New Roman" w:hAnsi="Times New Roman" w:cs="Times New Roman"/>
          <w:spacing w:val="2"/>
          <w:sz w:val="24"/>
          <w:szCs w:val="20"/>
          <w:shd w:val="clear" w:color="auto" w:fill="FFFFFF"/>
          <w:lang w:eastAsia="ru-RU"/>
        </w:rPr>
        <w:t xml:space="preserve"> Н.Н. опубликовать </w:t>
      </w:r>
      <w:r w:rsidRPr="00382408">
        <w:rPr>
          <w:rFonts w:ascii="Times New Roman" w:eastAsia="Times New Roman" w:hAnsi="Times New Roman" w:cs="Times New Roman"/>
          <w:sz w:val="24"/>
          <w:szCs w:val="20"/>
          <w:lang w:eastAsia="ru-RU"/>
        </w:rPr>
        <w:t>настоящее постановление</w:t>
      </w:r>
      <w:r w:rsidRPr="00382408">
        <w:rPr>
          <w:rFonts w:ascii="Times New Roman" w:eastAsia="Times New Roman" w:hAnsi="Times New Roman" w:cs="Times New Roman"/>
          <w:spacing w:val="2"/>
          <w:sz w:val="24"/>
          <w:szCs w:val="20"/>
          <w:shd w:val="clear" w:color="auto" w:fill="FFFFFF"/>
          <w:lang w:eastAsia="ru-RU"/>
        </w:rPr>
        <w:t xml:space="preserve"> в Бюллетене нормативных правовых актов </w:t>
      </w:r>
      <w:proofErr w:type="spellStart"/>
      <w:r w:rsidRPr="00382408">
        <w:rPr>
          <w:rFonts w:ascii="Times New Roman" w:eastAsia="Times New Roman" w:hAnsi="Times New Roman" w:cs="Times New Roman"/>
          <w:spacing w:val="2"/>
          <w:sz w:val="24"/>
          <w:szCs w:val="20"/>
          <w:shd w:val="clear" w:color="auto" w:fill="FFFFFF"/>
          <w:lang w:eastAsia="ru-RU"/>
        </w:rPr>
        <w:t>Тайшетского</w:t>
      </w:r>
      <w:proofErr w:type="spellEnd"/>
      <w:r w:rsidRPr="00382408">
        <w:rPr>
          <w:rFonts w:ascii="Times New Roman" w:eastAsia="Times New Roman" w:hAnsi="Times New Roman" w:cs="Times New Roman"/>
          <w:spacing w:val="2"/>
          <w:sz w:val="24"/>
          <w:szCs w:val="20"/>
          <w:shd w:val="clear" w:color="auto" w:fill="FFFFFF"/>
          <w:lang w:eastAsia="ru-RU"/>
        </w:rPr>
        <w:t xml:space="preserve"> района "Официальная среда".</w:t>
      </w:r>
    </w:p>
    <w:p w:rsidR="009721E0" w:rsidRPr="00382408" w:rsidRDefault="009721E0" w:rsidP="009721E0">
      <w:pPr>
        <w:spacing w:after="0" w:line="240" w:lineRule="auto"/>
        <w:ind w:firstLine="709"/>
        <w:jc w:val="both"/>
        <w:rPr>
          <w:rFonts w:ascii="Times New Roman" w:eastAsia="Times New Roman" w:hAnsi="Times New Roman" w:cs="Calibri"/>
          <w:spacing w:val="2"/>
          <w:sz w:val="24"/>
          <w:szCs w:val="24"/>
          <w:lang w:eastAsia="ru-RU"/>
        </w:rPr>
      </w:pPr>
      <w:r w:rsidRPr="00382408">
        <w:rPr>
          <w:rFonts w:ascii="Times New Roman" w:eastAsia="Times New Roman" w:hAnsi="Times New Roman" w:cs="Times New Roman"/>
          <w:spacing w:val="2"/>
          <w:sz w:val="24"/>
          <w:szCs w:val="24"/>
          <w:lang w:eastAsia="ru-RU"/>
        </w:rPr>
        <w:t xml:space="preserve">4. </w:t>
      </w:r>
      <w:r w:rsidRPr="00382408">
        <w:rPr>
          <w:rFonts w:ascii="Times New Roman" w:eastAsia="Times New Roman" w:hAnsi="Times New Roman" w:cs="Times New Roman"/>
          <w:spacing w:val="2"/>
          <w:sz w:val="24"/>
          <w:szCs w:val="24"/>
          <w:shd w:val="clear" w:color="auto" w:fill="FFFFFF"/>
          <w:lang w:eastAsia="ru-RU"/>
        </w:rPr>
        <w:t xml:space="preserve">Начальнику отдела информатизации Управления делами администрации </w:t>
      </w:r>
      <w:proofErr w:type="spellStart"/>
      <w:r w:rsidRPr="00382408">
        <w:rPr>
          <w:rFonts w:ascii="Times New Roman" w:eastAsia="Times New Roman" w:hAnsi="Times New Roman" w:cs="Times New Roman"/>
          <w:spacing w:val="2"/>
          <w:sz w:val="24"/>
          <w:szCs w:val="24"/>
          <w:shd w:val="clear" w:color="auto" w:fill="FFFFFF"/>
          <w:lang w:eastAsia="ru-RU"/>
        </w:rPr>
        <w:t>Тайшетского</w:t>
      </w:r>
      <w:proofErr w:type="spellEnd"/>
      <w:r w:rsidRPr="00382408">
        <w:rPr>
          <w:rFonts w:ascii="Times New Roman" w:eastAsia="Times New Roman" w:hAnsi="Times New Roman" w:cs="Times New Roman"/>
          <w:spacing w:val="2"/>
          <w:sz w:val="24"/>
          <w:szCs w:val="24"/>
          <w:shd w:val="clear" w:color="auto" w:fill="FFFFFF"/>
          <w:lang w:eastAsia="ru-RU"/>
        </w:rPr>
        <w:t xml:space="preserve"> района </w:t>
      </w:r>
      <w:proofErr w:type="spellStart"/>
      <w:r w:rsidRPr="00382408">
        <w:rPr>
          <w:rFonts w:ascii="Times New Roman" w:eastAsia="Times New Roman" w:hAnsi="Times New Roman" w:cs="Times New Roman"/>
          <w:spacing w:val="2"/>
          <w:sz w:val="24"/>
          <w:szCs w:val="24"/>
          <w:shd w:val="clear" w:color="auto" w:fill="FFFFFF"/>
          <w:lang w:eastAsia="ru-RU"/>
        </w:rPr>
        <w:t>Жамову</w:t>
      </w:r>
      <w:proofErr w:type="spellEnd"/>
      <w:r w:rsidRPr="00382408">
        <w:rPr>
          <w:rFonts w:ascii="Times New Roman" w:eastAsia="Times New Roman" w:hAnsi="Times New Roman" w:cs="Times New Roman"/>
          <w:spacing w:val="2"/>
          <w:sz w:val="24"/>
          <w:szCs w:val="24"/>
          <w:shd w:val="clear" w:color="auto" w:fill="FFFFFF"/>
          <w:lang w:eastAsia="ru-RU"/>
        </w:rPr>
        <w:t xml:space="preserve"> Л.В., разместить </w:t>
      </w:r>
      <w:r w:rsidRPr="00382408">
        <w:rPr>
          <w:rFonts w:ascii="Times New Roman" w:eastAsia="Times New Roman" w:hAnsi="Times New Roman" w:cs="Times New Roman"/>
          <w:sz w:val="24"/>
          <w:szCs w:val="24"/>
          <w:lang w:eastAsia="ru-RU"/>
        </w:rPr>
        <w:t>настоящее постановление</w:t>
      </w:r>
      <w:r w:rsidRPr="00382408">
        <w:rPr>
          <w:rFonts w:ascii="Times New Roman" w:eastAsia="Times New Roman" w:hAnsi="Times New Roman" w:cs="Times New Roman"/>
          <w:spacing w:val="2"/>
          <w:sz w:val="24"/>
          <w:szCs w:val="24"/>
          <w:shd w:val="clear" w:color="auto" w:fill="FFFFFF"/>
          <w:lang w:eastAsia="ru-RU"/>
        </w:rPr>
        <w:t xml:space="preserve"> на официальном сайте администрации </w:t>
      </w:r>
      <w:proofErr w:type="spellStart"/>
      <w:r w:rsidRPr="00382408">
        <w:rPr>
          <w:rFonts w:ascii="Times New Roman" w:eastAsia="Times New Roman" w:hAnsi="Times New Roman" w:cs="Times New Roman"/>
          <w:spacing w:val="2"/>
          <w:sz w:val="24"/>
          <w:szCs w:val="24"/>
          <w:shd w:val="clear" w:color="auto" w:fill="FFFFFF"/>
          <w:lang w:eastAsia="ru-RU"/>
        </w:rPr>
        <w:t>Тайшетского</w:t>
      </w:r>
      <w:proofErr w:type="spellEnd"/>
      <w:r w:rsidRPr="00382408">
        <w:rPr>
          <w:rFonts w:ascii="Times New Roman" w:eastAsia="Times New Roman" w:hAnsi="Times New Roman" w:cs="Times New Roman"/>
          <w:spacing w:val="2"/>
          <w:sz w:val="24"/>
          <w:szCs w:val="24"/>
          <w:shd w:val="clear" w:color="auto" w:fill="FFFFFF"/>
          <w:lang w:eastAsia="ru-RU"/>
        </w:rPr>
        <w:t xml:space="preserve"> района.</w:t>
      </w:r>
    </w:p>
    <w:p w:rsidR="009721E0" w:rsidRPr="00382408" w:rsidRDefault="009721E0" w:rsidP="009721E0">
      <w:pPr>
        <w:spacing w:after="0" w:line="240" w:lineRule="auto"/>
        <w:ind w:firstLine="906"/>
        <w:jc w:val="both"/>
        <w:rPr>
          <w:rFonts w:ascii="Times New Roman" w:eastAsia="Times New Roman" w:hAnsi="Times New Roman" w:cs="Times New Roman"/>
          <w:sz w:val="24"/>
          <w:szCs w:val="20"/>
          <w:lang w:eastAsia="ru-RU"/>
        </w:rPr>
      </w:pPr>
    </w:p>
    <w:p w:rsidR="009721E0" w:rsidRPr="00382408" w:rsidRDefault="009721E0" w:rsidP="009721E0">
      <w:pPr>
        <w:spacing w:after="0" w:line="240" w:lineRule="auto"/>
        <w:ind w:left="198"/>
        <w:jc w:val="both"/>
        <w:rPr>
          <w:rFonts w:ascii="Times New Roman" w:eastAsia="Times New Roman" w:hAnsi="Times New Roman" w:cs="Times New Roman"/>
          <w:sz w:val="24"/>
          <w:szCs w:val="20"/>
          <w:lang w:eastAsia="ru-RU"/>
        </w:rPr>
      </w:pPr>
    </w:p>
    <w:p w:rsidR="009721E0" w:rsidRPr="00382408" w:rsidRDefault="009721E0" w:rsidP="009721E0">
      <w:pPr>
        <w:spacing w:after="0" w:line="240" w:lineRule="auto"/>
        <w:ind w:left="198"/>
        <w:jc w:val="both"/>
        <w:rPr>
          <w:rFonts w:ascii="Times New Roman" w:eastAsia="Times New Roman" w:hAnsi="Times New Roman" w:cs="Times New Roman"/>
          <w:sz w:val="24"/>
          <w:szCs w:val="20"/>
          <w:lang w:eastAsia="ru-RU"/>
        </w:rPr>
      </w:pPr>
      <w:r w:rsidRPr="00382408">
        <w:rPr>
          <w:rFonts w:ascii="Times New Roman" w:eastAsia="Times New Roman" w:hAnsi="Times New Roman" w:cs="Times New Roman"/>
          <w:sz w:val="24"/>
          <w:szCs w:val="20"/>
          <w:lang w:eastAsia="ru-RU"/>
        </w:rPr>
        <w:t xml:space="preserve">Мэр </w:t>
      </w:r>
      <w:proofErr w:type="spellStart"/>
      <w:r w:rsidRPr="00382408">
        <w:rPr>
          <w:rFonts w:ascii="Times New Roman" w:eastAsia="Times New Roman" w:hAnsi="Times New Roman" w:cs="Times New Roman"/>
          <w:sz w:val="24"/>
          <w:szCs w:val="20"/>
          <w:lang w:eastAsia="ru-RU"/>
        </w:rPr>
        <w:t>Тайшетского</w:t>
      </w:r>
      <w:proofErr w:type="spellEnd"/>
      <w:r w:rsidRPr="00382408">
        <w:rPr>
          <w:rFonts w:ascii="Times New Roman" w:eastAsia="Times New Roman" w:hAnsi="Times New Roman" w:cs="Times New Roman"/>
          <w:sz w:val="24"/>
          <w:szCs w:val="20"/>
          <w:lang w:eastAsia="ru-RU"/>
        </w:rPr>
        <w:t xml:space="preserve"> района</w:t>
      </w:r>
      <w:r w:rsidRPr="00382408">
        <w:rPr>
          <w:rFonts w:ascii="Times New Roman" w:eastAsia="Times New Roman" w:hAnsi="Times New Roman" w:cs="Times New Roman"/>
          <w:sz w:val="24"/>
          <w:szCs w:val="20"/>
          <w:lang w:eastAsia="ru-RU"/>
        </w:rPr>
        <w:tab/>
      </w:r>
      <w:r w:rsidRPr="00382408">
        <w:rPr>
          <w:rFonts w:ascii="Times New Roman" w:eastAsia="Times New Roman" w:hAnsi="Times New Roman" w:cs="Times New Roman"/>
          <w:sz w:val="24"/>
          <w:szCs w:val="20"/>
          <w:lang w:eastAsia="ru-RU"/>
        </w:rPr>
        <w:tab/>
      </w:r>
      <w:r w:rsidRPr="00382408">
        <w:rPr>
          <w:rFonts w:ascii="Times New Roman" w:eastAsia="Times New Roman" w:hAnsi="Times New Roman" w:cs="Times New Roman"/>
          <w:sz w:val="24"/>
          <w:szCs w:val="20"/>
          <w:lang w:eastAsia="ru-RU"/>
        </w:rPr>
        <w:tab/>
        <w:t xml:space="preserve">                     </w:t>
      </w:r>
      <w:r w:rsidRPr="00382408">
        <w:rPr>
          <w:rFonts w:ascii="Times New Roman" w:eastAsia="Times New Roman" w:hAnsi="Times New Roman" w:cs="Times New Roman"/>
          <w:sz w:val="24"/>
          <w:szCs w:val="20"/>
          <w:lang w:eastAsia="ru-RU"/>
        </w:rPr>
        <w:tab/>
      </w:r>
      <w:r w:rsidRPr="00382408">
        <w:rPr>
          <w:rFonts w:ascii="Times New Roman" w:eastAsia="Times New Roman" w:hAnsi="Times New Roman" w:cs="Times New Roman"/>
          <w:sz w:val="24"/>
          <w:szCs w:val="20"/>
          <w:lang w:eastAsia="ru-RU"/>
        </w:rPr>
        <w:tab/>
      </w:r>
      <w:r w:rsidRPr="00382408">
        <w:rPr>
          <w:rFonts w:ascii="Times New Roman" w:eastAsia="Times New Roman" w:hAnsi="Times New Roman" w:cs="Times New Roman"/>
          <w:sz w:val="24"/>
          <w:szCs w:val="20"/>
          <w:lang w:eastAsia="ru-RU"/>
        </w:rPr>
        <w:tab/>
      </w:r>
      <w:r w:rsidRPr="00382408">
        <w:rPr>
          <w:rFonts w:ascii="Times New Roman" w:eastAsia="Times New Roman" w:hAnsi="Times New Roman" w:cs="Times New Roman"/>
          <w:sz w:val="24"/>
          <w:szCs w:val="20"/>
          <w:lang w:eastAsia="ru-RU"/>
        </w:rPr>
        <w:tab/>
        <w:t>А.В. Величко</w:t>
      </w:r>
    </w:p>
    <w:p w:rsidR="009721E0" w:rsidRPr="00382408" w:rsidRDefault="009721E0" w:rsidP="009721E0">
      <w:pPr>
        <w:spacing w:after="0" w:line="240" w:lineRule="auto"/>
        <w:ind w:left="198" w:firstLine="708"/>
        <w:jc w:val="both"/>
        <w:rPr>
          <w:rFonts w:ascii="Times New Roman" w:eastAsia="Times New Roman" w:hAnsi="Times New Roman" w:cs="Times New Roman"/>
          <w:sz w:val="24"/>
          <w:szCs w:val="24"/>
          <w:lang w:eastAsia="ru-RU"/>
        </w:rPr>
      </w:pPr>
    </w:p>
    <w:p w:rsidR="009721E0" w:rsidRPr="00382408" w:rsidRDefault="009721E0" w:rsidP="009721E0">
      <w:pPr>
        <w:spacing w:after="0" w:line="240" w:lineRule="auto"/>
        <w:ind w:left="198" w:firstLine="708"/>
        <w:jc w:val="both"/>
        <w:rPr>
          <w:rFonts w:ascii="Times New Roman" w:eastAsia="Times New Roman" w:hAnsi="Times New Roman" w:cs="Times New Roman"/>
          <w:sz w:val="24"/>
          <w:szCs w:val="24"/>
          <w:lang w:eastAsia="ru-RU"/>
        </w:rPr>
      </w:pPr>
    </w:p>
    <w:p w:rsidR="009721E0" w:rsidRPr="00382408" w:rsidRDefault="009721E0" w:rsidP="009721E0">
      <w:pPr>
        <w:spacing w:after="0" w:line="240" w:lineRule="auto"/>
        <w:ind w:left="198" w:firstLine="708"/>
        <w:jc w:val="both"/>
        <w:rPr>
          <w:rFonts w:ascii="Times New Roman" w:eastAsia="Times New Roman" w:hAnsi="Times New Roman" w:cs="Times New Roman"/>
          <w:sz w:val="24"/>
          <w:szCs w:val="24"/>
          <w:lang w:eastAsia="ru-RU"/>
        </w:rPr>
      </w:pPr>
    </w:p>
    <w:p w:rsidR="009721E0" w:rsidRPr="00382408" w:rsidRDefault="009721E0" w:rsidP="009721E0">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82408">
        <w:rPr>
          <w:rFonts w:ascii="Times New Roman" w:eastAsia="Times New Roman" w:hAnsi="Times New Roman" w:cs="Times New Roman"/>
          <w:sz w:val="24"/>
          <w:szCs w:val="24"/>
          <w:lang w:eastAsia="ru-RU"/>
        </w:rPr>
        <w:lastRenderedPageBreak/>
        <w:t>Утверждена</w:t>
      </w:r>
    </w:p>
    <w:p w:rsidR="009721E0" w:rsidRPr="00382408" w:rsidRDefault="009721E0" w:rsidP="009721E0">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82408">
        <w:rPr>
          <w:rFonts w:ascii="Times New Roman" w:eastAsia="Times New Roman" w:hAnsi="Times New Roman" w:cs="Times New Roman"/>
          <w:sz w:val="24"/>
          <w:szCs w:val="24"/>
          <w:lang w:eastAsia="ru-RU"/>
        </w:rPr>
        <w:t>постановлением</w:t>
      </w:r>
    </w:p>
    <w:p w:rsidR="009721E0" w:rsidRPr="00382408" w:rsidRDefault="009721E0" w:rsidP="009721E0">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82408">
        <w:rPr>
          <w:rFonts w:ascii="Times New Roman" w:eastAsia="Times New Roman" w:hAnsi="Times New Roman" w:cs="Times New Roman"/>
          <w:sz w:val="24"/>
          <w:szCs w:val="24"/>
          <w:lang w:eastAsia="ru-RU"/>
        </w:rPr>
        <w:t xml:space="preserve"> администрации </w:t>
      </w:r>
      <w:proofErr w:type="spellStart"/>
      <w:r w:rsidRPr="00382408">
        <w:rPr>
          <w:rFonts w:ascii="Times New Roman" w:eastAsia="Times New Roman" w:hAnsi="Times New Roman" w:cs="Times New Roman"/>
          <w:sz w:val="24"/>
          <w:szCs w:val="24"/>
          <w:lang w:eastAsia="ru-RU"/>
        </w:rPr>
        <w:t>Тайшетского</w:t>
      </w:r>
      <w:proofErr w:type="spellEnd"/>
      <w:r w:rsidRPr="00382408">
        <w:rPr>
          <w:rFonts w:ascii="Times New Roman" w:eastAsia="Times New Roman" w:hAnsi="Times New Roman" w:cs="Times New Roman"/>
          <w:sz w:val="24"/>
          <w:szCs w:val="24"/>
          <w:lang w:eastAsia="ru-RU"/>
        </w:rPr>
        <w:t xml:space="preserve"> района</w:t>
      </w:r>
    </w:p>
    <w:p w:rsidR="009721E0" w:rsidRPr="00382408" w:rsidRDefault="009721E0" w:rsidP="009721E0">
      <w:pPr>
        <w:widowControl w:val="0"/>
        <w:autoSpaceDE w:val="0"/>
        <w:autoSpaceDN w:val="0"/>
        <w:spacing w:after="0" w:line="240" w:lineRule="auto"/>
        <w:ind w:firstLine="709"/>
        <w:jc w:val="right"/>
        <w:rPr>
          <w:rFonts w:ascii="Times New Roman" w:eastAsia="Times New Roman" w:hAnsi="Times New Roman" w:cs="Times New Roman"/>
          <w:sz w:val="24"/>
          <w:szCs w:val="24"/>
          <w:u w:val="single"/>
          <w:lang w:eastAsia="ru-RU"/>
        </w:rPr>
      </w:pPr>
      <w:r w:rsidRPr="00382408">
        <w:rPr>
          <w:rFonts w:ascii="Times New Roman" w:eastAsia="Times New Roman" w:hAnsi="Times New Roman" w:cs="Times New Roman"/>
          <w:sz w:val="24"/>
          <w:szCs w:val="24"/>
          <w:lang w:eastAsia="ru-RU"/>
        </w:rPr>
        <w:t xml:space="preserve"> от «_</w:t>
      </w:r>
      <w:proofErr w:type="gramStart"/>
      <w:r w:rsidRPr="00382408">
        <w:rPr>
          <w:rFonts w:ascii="Times New Roman" w:eastAsia="Times New Roman" w:hAnsi="Times New Roman" w:cs="Times New Roman"/>
          <w:sz w:val="24"/>
          <w:szCs w:val="24"/>
          <w:u w:val="single"/>
          <w:lang w:eastAsia="ru-RU"/>
        </w:rPr>
        <w:t>15 »</w:t>
      </w:r>
      <w:proofErr w:type="gramEnd"/>
      <w:r w:rsidRPr="00382408">
        <w:rPr>
          <w:rFonts w:ascii="Times New Roman" w:eastAsia="Times New Roman" w:hAnsi="Times New Roman" w:cs="Times New Roman"/>
          <w:sz w:val="24"/>
          <w:szCs w:val="24"/>
          <w:lang w:eastAsia="ru-RU"/>
        </w:rPr>
        <w:t xml:space="preserve"> </w:t>
      </w:r>
      <w:r w:rsidRPr="00382408">
        <w:rPr>
          <w:rFonts w:ascii="Times New Roman" w:eastAsia="Times New Roman" w:hAnsi="Times New Roman" w:cs="Times New Roman"/>
          <w:sz w:val="24"/>
          <w:szCs w:val="24"/>
          <w:u w:val="single"/>
          <w:lang w:eastAsia="ru-RU"/>
        </w:rPr>
        <w:t>декабря</w:t>
      </w:r>
      <w:r w:rsidRPr="00382408">
        <w:rPr>
          <w:rFonts w:ascii="Times New Roman" w:eastAsia="Times New Roman" w:hAnsi="Times New Roman" w:cs="Times New Roman"/>
          <w:sz w:val="24"/>
          <w:szCs w:val="24"/>
          <w:lang w:eastAsia="ru-RU"/>
        </w:rPr>
        <w:t xml:space="preserve">_  2022 года № </w:t>
      </w:r>
      <w:r w:rsidRPr="00382408">
        <w:rPr>
          <w:rFonts w:ascii="Times New Roman" w:eastAsia="Times New Roman" w:hAnsi="Times New Roman" w:cs="Times New Roman"/>
          <w:sz w:val="24"/>
          <w:szCs w:val="24"/>
          <w:u w:val="single"/>
          <w:lang w:eastAsia="ru-RU"/>
        </w:rPr>
        <w:t>1029</w:t>
      </w:r>
      <w:r w:rsidRPr="00382408">
        <w:rPr>
          <w:rFonts w:ascii="Times New Roman" w:eastAsia="Times New Roman" w:hAnsi="Times New Roman" w:cs="Times New Roman"/>
          <w:sz w:val="24"/>
          <w:szCs w:val="24"/>
          <w:lang w:eastAsia="ru-RU"/>
        </w:rPr>
        <w:t>_</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721E0" w:rsidRPr="00382408" w:rsidRDefault="009721E0" w:rsidP="009721E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lang w:eastAsia="ru-RU"/>
        </w:rPr>
        <w:t xml:space="preserve">ПРОГРАММА </w:t>
      </w:r>
      <w:proofErr w:type="gramStart"/>
      <w:r w:rsidRPr="00382408">
        <w:rPr>
          <w:rFonts w:ascii="Times New Roman" w:eastAsia="Times New Roman" w:hAnsi="Times New Roman" w:cs="Times New Roman"/>
          <w:sz w:val="24"/>
          <w:szCs w:val="24"/>
          <w:lang w:eastAsia="ru-RU"/>
        </w:rPr>
        <w:t>ПРОФИЛАКТИКИ  РИСКОВ</w:t>
      </w:r>
      <w:proofErr w:type="gramEnd"/>
      <w:r w:rsidRPr="00382408">
        <w:rPr>
          <w:rFonts w:ascii="Times New Roman" w:eastAsia="Times New Roman" w:hAnsi="Times New Roman" w:cs="Times New Roman"/>
          <w:sz w:val="24"/>
          <w:szCs w:val="24"/>
          <w:lang w:eastAsia="ru-RU"/>
        </w:rPr>
        <w:t xml:space="preserve"> ПРИЧИНЕНИЯ ВРЕДА (УЩЕРБА) </w:t>
      </w:r>
      <w:r w:rsidRPr="00382408">
        <w:rPr>
          <w:rFonts w:ascii="Times New Roman" w:eastAsia="Times New Roman" w:hAnsi="Times New Roman" w:cs="Times New Roman"/>
          <w:sz w:val="24"/>
          <w:szCs w:val="24"/>
        </w:rPr>
        <w:t>ОХРАЯЕМЫМ ЗАКОНАМ ЦЕННОСТЯМ ПО МУНИЦИПАЛЬНОМУ</w:t>
      </w:r>
    </w:p>
    <w:p w:rsidR="009721E0" w:rsidRPr="00382408" w:rsidRDefault="009721E0" w:rsidP="009721E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ЗЕМЕЛЬНОМУ КОНТРОЛЮ НА 2023 ГОД</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Раздел 1. Общие </w:t>
      </w:r>
      <w:r w:rsidRPr="00382408">
        <w:rPr>
          <w:rFonts w:ascii="Times New Roman" w:eastAsia="Times New Roman" w:hAnsi="Times New Roman" w:cs="Times New Roman"/>
          <w:spacing w:val="-2"/>
          <w:sz w:val="24"/>
          <w:szCs w:val="24"/>
        </w:rPr>
        <w:t>положения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по муниципальному земельному контролю на 2023 год (далее </w:t>
      </w:r>
      <w:r w:rsidRPr="00382408">
        <w:rPr>
          <w:rFonts w:ascii="Times New Roman" w:eastAsia="Times New Roman" w:hAnsi="Times New Roman" w:cs="Times New Roman"/>
          <w:w w:val="90"/>
          <w:sz w:val="24"/>
          <w:szCs w:val="24"/>
        </w:rPr>
        <w:t xml:space="preserve">— </w:t>
      </w:r>
      <w:r w:rsidRPr="00382408">
        <w:rPr>
          <w:rFonts w:ascii="Times New Roman" w:eastAsia="Times New Roman" w:hAnsi="Times New Roman" w:cs="Times New Roman"/>
          <w:sz w:val="24"/>
          <w:szCs w:val="24"/>
        </w:rPr>
        <w:t>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Pr="00382408">
        <w:rPr>
          <w:rFonts w:ascii="Times New Roman" w:eastAsia="Times New Roman" w:hAnsi="Times New Roman" w:cs="Times New Roman"/>
          <w:sz w:val="24"/>
          <w:szCs w:val="24"/>
        </w:rPr>
        <w:t>Тайшетский</w:t>
      </w:r>
      <w:proofErr w:type="spellEnd"/>
      <w:r w:rsidRPr="00382408">
        <w:rPr>
          <w:rFonts w:ascii="Times New Roman" w:eastAsia="Times New Roman" w:hAnsi="Times New Roman" w:cs="Times New Roman"/>
          <w:sz w:val="24"/>
          <w:szCs w:val="24"/>
        </w:rPr>
        <w:t xml:space="preserve"> муниципальный район Иркутской области», проводимых Комитетом </w:t>
      </w:r>
      <w:r w:rsidRPr="00382408">
        <w:rPr>
          <w:rFonts w:ascii="Times New Roman" w:eastAsia="Times New Roman" w:hAnsi="Times New Roman" w:cs="Times New Roman"/>
          <w:sz w:val="24"/>
          <w:szCs w:val="24"/>
          <w:lang w:eastAsia="ru-RU"/>
        </w:rPr>
        <w:t xml:space="preserve">по управлению муниципальным имуществом, строительству, архитектуре и жилищно-коммунальному хозяйству администрации </w:t>
      </w:r>
      <w:proofErr w:type="spellStart"/>
      <w:r w:rsidRPr="00382408">
        <w:rPr>
          <w:rFonts w:ascii="Times New Roman" w:eastAsia="Times New Roman" w:hAnsi="Times New Roman" w:cs="Times New Roman"/>
          <w:sz w:val="24"/>
          <w:szCs w:val="24"/>
          <w:lang w:eastAsia="ru-RU"/>
        </w:rPr>
        <w:t>Тайшетского</w:t>
      </w:r>
      <w:proofErr w:type="spellEnd"/>
      <w:r w:rsidRPr="00382408">
        <w:rPr>
          <w:rFonts w:ascii="Times New Roman" w:eastAsia="Times New Roman" w:hAnsi="Times New Roman" w:cs="Times New Roman"/>
          <w:sz w:val="24"/>
          <w:szCs w:val="24"/>
          <w:lang w:eastAsia="ru-RU"/>
        </w:rPr>
        <w:t xml:space="preserve"> района, </w:t>
      </w:r>
      <w:r w:rsidRPr="00382408">
        <w:rPr>
          <w:rFonts w:ascii="Times New Roman" w:eastAsia="Times New Roman" w:hAnsi="Times New Roman" w:cs="Times New Roman"/>
          <w:sz w:val="24"/>
          <w:szCs w:val="24"/>
        </w:rPr>
        <w:t xml:space="preserve"> как уполномоченным органом на осуществление муниципального земельного контроля на территории  сельских поселений </w:t>
      </w:r>
      <w:r w:rsidRPr="00382408">
        <w:rPr>
          <w:rFonts w:ascii="Times New Roman" w:eastAsia="Times New Roman" w:hAnsi="Times New Roman" w:cs="Times New Roman"/>
          <w:snapToGrid w:val="0"/>
          <w:sz w:val="24"/>
          <w:szCs w:val="24"/>
          <w:lang w:eastAsia="ru-RU"/>
        </w:rPr>
        <w:t>муниципального образования «</w:t>
      </w:r>
      <w:proofErr w:type="spellStart"/>
      <w:r w:rsidRPr="00382408">
        <w:rPr>
          <w:rFonts w:ascii="Times New Roman" w:eastAsia="Times New Roman" w:hAnsi="Times New Roman" w:cs="Times New Roman"/>
          <w:snapToGrid w:val="0"/>
          <w:sz w:val="24"/>
          <w:szCs w:val="24"/>
          <w:lang w:eastAsia="ru-RU"/>
        </w:rPr>
        <w:t>Тайшетский</w:t>
      </w:r>
      <w:proofErr w:type="spellEnd"/>
      <w:r w:rsidRPr="00382408">
        <w:rPr>
          <w:rFonts w:ascii="Times New Roman" w:eastAsia="Times New Roman" w:hAnsi="Times New Roman" w:cs="Times New Roman"/>
          <w:snapToGrid w:val="0"/>
          <w:sz w:val="24"/>
          <w:szCs w:val="24"/>
          <w:lang w:eastAsia="ru-RU"/>
        </w:rPr>
        <w:t xml:space="preserve"> муниципальный район Иркутской области»</w:t>
      </w:r>
      <w:r w:rsidRPr="00382408">
        <w:rPr>
          <w:rFonts w:ascii="Times New Roman" w:eastAsia="Times New Roman" w:hAnsi="Times New Roman" w:cs="Times New Roman"/>
          <w:sz w:val="24"/>
          <w:szCs w:val="24"/>
        </w:rPr>
        <w:t xml:space="preserve"> (далее - контрольный орган), нарушений требований земельного законодательства в отношении расположенных в границах </w:t>
      </w:r>
      <w:bookmarkStart w:id="0" w:name="_Hlk89804289"/>
      <w:r w:rsidRPr="00382408">
        <w:rPr>
          <w:rFonts w:ascii="Times New Roman" w:eastAsia="Times New Roman" w:hAnsi="Times New Roman" w:cs="Times New Roman"/>
          <w:sz w:val="24"/>
          <w:szCs w:val="24"/>
        </w:rPr>
        <w:t xml:space="preserve">муниципального образования </w:t>
      </w:r>
      <w:r w:rsidRPr="00382408">
        <w:rPr>
          <w:rFonts w:ascii="Times New Roman" w:eastAsia="Times New Roman" w:hAnsi="Times New Roman" w:cs="Times New Roman"/>
          <w:snapToGrid w:val="0"/>
          <w:sz w:val="24"/>
          <w:szCs w:val="24"/>
          <w:lang w:eastAsia="ru-RU"/>
        </w:rPr>
        <w:t>«</w:t>
      </w:r>
      <w:proofErr w:type="spellStart"/>
      <w:r w:rsidRPr="00382408">
        <w:rPr>
          <w:rFonts w:ascii="Times New Roman" w:eastAsia="Times New Roman" w:hAnsi="Times New Roman" w:cs="Times New Roman"/>
          <w:snapToGrid w:val="0"/>
          <w:sz w:val="24"/>
          <w:szCs w:val="24"/>
          <w:lang w:eastAsia="ru-RU"/>
        </w:rPr>
        <w:t>Тайшетский</w:t>
      </w:r>
      <w:proofErr w:type="spellEnd"/>
      <w:r w:rsidRPr="00382408">
        <w:rPr>
          <w:rFonts w:ascii="Times New Roman" w:eastAsia="Times New Roman" w:hAnsi="Times New Roman" w:cs="Times New Roman"/>
          <w:snapToGrid w:val="0"/>
          <w:sz w:val="24"/>
          <w:szCs w:val="24"/>
          <w:lang w:eastAsia="ru-RU"/>
        </w:rPr>
        <w:t xml:space="preserve"> муниципальный район Иркутской области»</w:t>
      </w:r>
      <w:bookmarkEnd w:id="0"/>
      <w:r w:rsidRPr="00382408">
        <w:rPr>
          <w:rFonts w:ascii="Times New Roman" w:eastAsia="Times New Roman" w:hAnsi="Times New Roman" w:cs="Times New Roman"/>
          <w:sz w:val="24"/>
          <w:szCs w:val="24"/>
        </w:rPr>
        <w:t xml:space="preserve"> объектов земельного контроля.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ab/>
        <w:t>1.2.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Раздел 2. Анализ текущего состояния осуществления вида контроля, </w:t>
      </w:r>
    </w:p>
    <w:p w:rsidR="009721E0" w:rsidRPr="00382408" w:rsidRDefault="009721E0" w:rsidP="009721E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autoSpaceDE w:val="0"/>
        <w:autoSpaceDN w:val="0"/>
        <w:adjustRightInd w:val="0"/>
        <w:spacing w:after="0" w:line="240" w:lineRule="auto"/>
        <w:jc w:val="both"/>
        <w:rPr>
          <w:rFonts w:ascii="Times New Roman" w:eastAsia="Times New Roman" w:hAnsi="Times New Roman" w:cs="Times New Roman"/>
          <w:w w:val="105"/>
          <w:sz w:val="24"/>
          <w:szCs w:val="24"/>
        </w:rPr>
      </w:pPr>
      <w:r w:rsidRPr="00382408">
        <w:rPr>
          <w:rFonts w:ascii="Times New Roman" w:eastAsia="Times New Roman" w:hAnsi="Times New Roman" w:cs="Times New Roman"/>
          <w:w w:val="105"/>
          <w:sz w:val="24"/>
          <w:szCs w:val="24"/>
        </w:rPr>
        <w:tab/>
        <w:t>2.1. В соответствии с Постановлением Правительства Российской Федерации от 10 марта 2022 года № 336</w:t>
      </w:r>
      <w:r w:rsidRPr="00382408">
        <w:rPr>
          <w:rFonts w:ascii="Times New Roman" w:eastAsia="Times New Roman" w:hAnsi="Times New Roman" w:cs="Times New Roman"/>
        </w:rPr>
        <w:t xml:space="preserve"> «</w:t>
      </w:r>
      <w:r w:rsidRPr="00382408">
        <w:rPr>
          <w:rFonts w:ascii="Times New Roman" w:eastAsia="Times New Roman" w:hAnsi="Times New Roman" w:cs="Times New Roman"/>
          <w:w w:val="105"/>
          <w:sz w:val="24"/>
          <w:szCs w:val="24"/>
        </w:rPr>
        <w:t>Об особенностях организации и осуществления государственного контроля (надзора), муниципального контроля» в 2022 году</w:t>
      </w:r>
      <w:r w:rsidRPr="00382408">
        <w:rPr>
          <w:rFonts w:ascii="Times New Roman" w:eastAsia="Times New Roman" w:hAnsi="Times New Roman" w:cs="Times New Roman"/>
          <w:sz w:val="24"/>
          <w:szCs w:val="24"/>
        </w:rPr>
        <w:t xml:space="preserve">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 w:history="1">
        <w:r w:rsidRPr="00382408">
          <w:rPr>
            <w:rFonts w:ascii="Times New Roman" w:eastAsia="Times New Roman" w:hAnsi="Times New Roman" w:cs="Times New Roman"/>
            <w:sz w:val="24"/>
            <w:szCs w:val="24"/>
          </w:rPr>
          <w:t>законом</w:t>
        </w:r>
      </w:hyperlink>
      <w:r w:rsidRPr="00382408">
        <w:rPr>
          <w:rFonts w:ascii="Times New Roman" w:eastAsia="Times New Roman" w:hAnsi="Times New Roman" w:cs="Times New Roman"/>
          <w:sz w:val="24"/>
          <w:szCs w:val="24"/>
        </w:rPr>
        <w:t xml:space="preserve"> «О государственном контроле (надзоре) и муниципальном контроле в Российской Федерации» в отношении </w:t>
      </w:r>
      <w:r w:rsidRPr="00382408">
        <w:rPr>
          <w:rFonts w:ascii="Times New Roman" w:eastAsia="Times New Roman" w:hAnsi="Times New Roman" w:cs="Times New Roman"/>
          <w:w w:val="105"/>
          <w:sz w:val="24"/>
          <w:szCs w:val="24"/>
        </w:rPr>
        <w:t xml:space="preserve">юридических лиц и индивидуальных предпринимателей по муниципальному земельному контролю </w:t>
      </w:r>
      <w:r w:rsidRPr="00382408">
        <w:rPr>
          <w:rFonts w:ascii="Times New Roman" w:eastAsia="Times New Roman" w:hAnsi="Times New Roman" w:cs="Times New Roman"/>
          <w:sz w:val="24"/>
          <w:szCs w:val="24"/>
        </w:rPr>
        <w:t xml:space="preserve">на территории  сельских поселений </w:t>
      </w:r>
      <w:r w:rsidRPr="00382408">
        <w:rPr>
          <w:rFonts w:ascii="Times New Roman" w:eastAsia="Times New Roman" w:hAnsi="Times New Roman" w:cs="Times New Roman"/>
          <w:snapToGrid w:val="0"/>
          <w:sz w:val="24"/>
          <w:szCs w:val="24"/>
          <w:lang w:eastAsia="ru-RU"/>
        </w:rPr>
        <w:t>муниципального образования «</w:t>
      </w:r>
      <w:proofErr w:type="spellStart"/>
      <w:r w:rsidRPr="00382408">
        <w:rPr>
          <w:rFonts w:ascii="Times New Roman" w:eastAsia="Times New Roman" w:hAnsi="Times New Roman" w:cs="Times New Roman"/>
          <w:snapToGrid w:val="0"/>
          <w:sz w:val="24"/>
          <w:szCs w:val="24"/>
          <w:lang w:eastAsia="ru-RU"/>
        </w:rPr>
        <w:t>Тайшетский</w:t>
      </w:r>
      <w:proofErr w:type="spellEnd"/>
      <w:r w:rsidRPr="00382408">
        <w:rPr>
          <w:rFonts w:ascii="Times New Roman" w:eastAsia="Times New Roman" w:hAnsi="Times New Roman" w:cs="Times New Roman"/>
          <w:snapToGrid w:val="0"/>
          <w:sz w:val="24"/>
          <w:szCs w:val="24"/>
          <w:lang w:eastAsia="ru-RU"/>
        </w:rPr>
        <w:t xml:space="preserve"> муниципальный район Иркутской области», </w:t>
      </w:r>
      <w:r w:rsidRPr="00382408">
        <w:rPr>
          <w:rFonts w:ascii="Times New Roman" w:eastAsia="Times New Roman" w:hAnsi="Times New Roman" w:cs="Times New Roman"/>
          <w:sz w:val="24"/>
          <w:szCs w:val="24"/>
        </w:rPr>
        <w:t>не проводились.</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lang w:bidi="en-US"/>
        </w:rPr>
      </w:pPr>
      <w:r w:rsidRPr="00382408">
        <w:rPr>
          <w:rFonts w:ascii="Times New Roman" w:eastAsia="Times New Roman" w:hAnsi="Times New Roman" w:cs="Times New Roman"/>
          <w:w w:val="105"/>
          <w:sz w:val="24"/>
          <w:szCs w:val="24"/>
        </w:rPr>
        <w:t>2.2. В</w:t>
      </w:r>
      <w:r w:rsidRPr="00382408">
        <w:rPr>
          <w:rFonts w:ascii="Times New Roman" w:eastAsia="Times New Roman" w:hAnsi="Times New Roman" w:cs="Times New Roman"/>
          <w:sz w:val="24"/>
          <w:szCs w:val="24"/>
          <w:lang w:bidi="en-US"/>
        </w:rPr>
        <w:t xml:space="preserve">неплановые контрольные мероприятия без взаимодействия с контролируемым лицом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пунктом 10 Постановления </w:t>
      </w:r>
      <w:r w:rsidRPr="00382408">
        <w:rPr>
          <w:rFonts w:ascii="Times New Roman" w:eastAsia="Times New Roman" w:hAnsi="Times New Roman" w:cs="Times New Roman"/>
          <w:sz w:val="24"/>
          <w:szCs w:val="24"/>
          <w:lang w:bidi="en-US"/>
        </w:rPr>
        <w:lastRenderedPageBreak/>
        <w:t>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не проводились.</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2408">
        <w:rPr>
          <w:rFonts w:ascii="Times New Roman" w:eastAsia="Times New Roman" w:hAnsi="Times New Roman" w:cs="Times New Roman"/>
          <w:sz w:val="24"/>
          <w:szCs w:val="24"/>
          <w:lang w:eastAsia="ru-RU"/>
        </w:rPr>
        <w:t xml:space="preserve">2.3. В целях профилактики нарушений обязательных требований земельного законодательства на официальном сайте администрации </w:t>
      </w:r>
      <w:proofErr w:type="spellStart"/>
      <w:r w:rsidRPr="00382408">
        <w:rPr>
          <w:rFonts w:ascii="Times New Roman" w:eastAsia="Times New Roman" w:hAnsi="Times New Roman" w:cs="Times New Roman"/>
          <w:sz w:val="24"/>
          <w:szCs w:val="24"/>
          <w:lang w:eastAsia="ru-RU"/>
        </w:rPr>
        <w:t>Тайшетского</w:t>
      </w:r>
      <w:proofErr w:type="spellEnd"/>
      <w:r w:rsidRPr="00382408">
        <w:rPr>
          <w:rFonts w:ascii="Times New Roman" w:eastAsia="Times New Roman" w:hAnsi="Times New Roman" w:cs="Times New Roman"/>
          <w:sz w:val="24"/>
          <w:szCs w:val="24"/>
          <w:lang w:eastAsia="ru-RU"/>
        </w:rPr>
        <w:t xml:space="preserve"> района в информационной  телекоммуникационной  сети «Интернет»</w:t>
      </w:r>
      <w:hyperlink r:id="rId6" w:history="1">
        <w:r w:rsidRPr="00382408">
          <w:rPr>
            <w:rFonts w:ascii="Times New Roman" w:eastAsia="Times New Roman" w:hAnsi="Times New Roman" w:cs="Times New Roman"/>
            <w:b/>
            <w:sz w:val="24"/>
            <w:szCs w:val="24"/>
            <w:u w:val="single"/>
            <w:lang w:val="en-US" w:eastAsia="ru-RU"/>
          </w:rPr>
          <w:t>www</w:t>
        </w:r>
        <w:r w:rsidRPr="00382408">
          <w:rPr>
            <w:rFonts w:ascii="Times New Roman" w:eastAsia="Times New Roman" w:hAnsi="Times New Roman" w:cs="Times New Roman"/>
            <w:b/>
            <w:sz w:val="24"/>
            <w:szCs w:val="24"/>
            <w:u w:val="single"/>
            <w:lang w:eastAsia="ru-RU"/>
          </w:rPr>
          <w:t>.</w:t>
        </w:r>
        <w:proofErr w:type="spellStart"/>
        <w:r w:rsidRPr="00382408">
          <w:rPr>
            <w:rFonts w:ascii="Times New Roman" w:eastAsia="Times New Roman" w:hAnsi="Times New Roman" w:cs="Times New Roman"/>
            <w:b/>
            <w:sz w:val="24"/>
            <w:szCs w:val="24"/>
            <w:u w:val="single"/>
            <w:lang w:val="en-US" w:eastAsia="ru-RU"/>
          </w:rPr>
          <w:t>taishet</w:t>
        </w:r>
        <w:proofErr w:type="spellEnd"/>
        <w:r w:rsidRPr="00382408">
          <w:rPr>
            <w:rFonts w:ascii="Times New Roman" w:eastAsia="Times New Roman" w:hAnsi="Times New Roman" w:cs="Times New Roman"/>
            <w:b/>
            <w:sz w:val="24"/>
            <w:szCs w:val="24"/>
            <w:u w:val="single"/>
            <w:lang w:eastAsia="ru-RU"/>
          </w:rPr>
          <w:t>.</w:t>
        </w:r>
        <w:proofErr w:type="spellStart"/>
        <w:r w:rsidRPr="00382408">
          <w:rPr>
            <w:rFonts w:ascii="Times New Roman" w:eastAsia="Times New Roman" w:hAnsi="Times New Roman" w:cs="Times New Roman"/>
            <w:b/>
            <w:sz w:val="24"/>
            <w:szCs w:val="24"/>
            <w:u w:val="single"/>
            <w:lang w:val="en-US" w:eastAsia="ru-RU"/>
          </w:rPr>
          <w:t>irkmo</w:t>
        </w:r>
        <w:proofErr w:type="spellEnd"/>
        <w:r w:rsidRPr="00382408">
          <w:rPr>
            <w:rFonts w:ascii="Times New Roman" w:eastAsia="Times New Roman" w:hAnsi="Times New Roman" w:cs="Times New Roman"/>
            <w:b/>
            <w:sz w:val="24"/>
            <w:szCs w:val="24"/>
            <w:u w:val="single"/>
            <w:lang w:eastAsia="ru-RU"/>
          </w:rPr>
          <w:t>.</w:t>
        </w:r>
        <w:proofErr w:type="spellStart"/>
        <w:r w:rsidRPr="00382408">
          <w:rPr>
            <w:rFonts w:ascii="Times New Roman" w:eastAsia="Times New Roman" w:hAnsi="Times New Roman" w:cs="Times New Roman"/>
            <w:b/>
            <w:sz w:val="24"/>
            <w:szCs w:val="24"/>
            <w:u w:val="single"/>
            <w:lang w:val="en-US" w:eastAsia="ru-RU"/>
          </w:rPr>
          <w:t>ru</w:t>
        </w:r>
        <w:proofErr w:type="spellEnd"/>
      </w:hyperlink>
      <w:r w:rsidRPr="00382408">
        <w:rPr>
          <w:rFonts w:ascii="Times New Roman" w:eastAsia="Times New Roman" w:hAnsi="Times New Roman" w:cs="Times New Roman"/>
          <w:sz w:val="24"/>
          <w:szCs w:val="24"/>
          <w:lang w:eastAsia="ru-RU"/>
        </w:rPr>
        <w:t>в разделе муниципальный контроль  размещены перечни нормативных правовых актов или их отдельных частей, содержащих обязательные требования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2408">
        <w:rPr>
          <w:rFonts w:ascii="Times New Roman" w:eastAsia="Times New Roman" w:hAnsi="Times New Roman" w:cs="Times New Roman"/>
          <w:sz w:val="24"/>
          <w:szCs w:val="24"/>
          <w:lang w:eastAsia="ru-RU"/>
        </w:rPr>
        <w:t>2.4. В 2022 году контрольным органом проведен анализ сведений в отношении садоводческих, огороднических некоммерческих товариществ и правообладателей земель сельскохозяйственного назначения, связанных с выявлением самовольным занятием земельных участков, соблюдения мер пожарной безопасности в связи с наступлением пожароопасного периода 2022 года.</w:t>
      </w:r>
    </w:p>
    <w:p w:rsidR="009721E0" w:rsidRPr="00382408" w:rsidRDefault="009721E0" w:rsidP="009721E0">
      <w:pPr>
        <w:autoSpaceDE w:val="0"/>
        <w:autoSpaceDN w:val="0"/>
        <w:adjustRightInd w:val="0"/>
        <w:spacing w:after="0" w:line="240" w:lineRule="auto"/>
        <w:ind w:firstLine="708"/>
        <w:jc w:val="both"/>
        <w:rPr>
          <w:rFonts w:ascii="Times New Roman" w:eastAsia="Calibri" w:hAnsi="Times New Roman" w:cs="Times New Roman"/>
          <w:sz w:val="24"/>
          <w:szCs w:val="24"/>
        </w:rPr>
      </w:pPr>
      <w:r w:rsidRPr="00382408">
        <w:rPr>
          <w:rFonts w:ascii="Times New Roman" w:eastAsia="Calibri" w:hAnsi="Times New Roman" w:cs="Times New Roman"/>
          <w:sz w:val="24"/>
          <w:szCs w:val="24"/>
        </w:rPr>
        <w:t>Так, п. 186 Постановления Правительства Российской Федерации от 16 сентября 2020 N 1479 «Об утверждении Правил противопожарного режима в Российской Федерации» установлено, что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9721E0" w:rsidRPr="00382408" w:rsidRDefault="009721E0" w:rsidP="009721E0">
      <w:pPr>
        <w:autoSpaceDE w:val="0"/>
        <w:autoSpaceDN w:val="0"/>
        <w:adjustRightInd w:val="0"/>
        <w:spacing w:after="0" w:line="240" w:lineRule="auto"/>
        <w:ind w:firstLine="708"/>
        <w:jc w:val="both"/>
        <w:rPr>
          <w:rFonts w:ascii="Times New Roman" w:eastAsia="Calibri" w:hAnsi="Times New Roman" w:cs="Times New Roman"/>
          <w:sz w:val="24"/>
          <w:szCs w:val="24"/>
        </w:rPr>
      </w:pPr>
      <w:r w:rsidRPr="00382408">
        <w:rPr>
          <w:rFonts w:ascii="Times New Roman" w:eastAsia="Calibri" w:hAnsi="Times New Roman" w:cs="Times New Roman"/>
          <w:sz w:val="24"/>
          <w:szCs w:val="24"/>
        </w:rPr>
        <w:t>По результатам обобщения полученных сведений с правообладателями</w:t>
      </w:r>
      <w:r w:rsidRPr="00382408">
        <w:rPr>
          <w:rFonts w:ascii="Times New Roman" w:eastAsia="Times New Roman" w:hAnsi="Times New Roman" w:cs="Times New Roman"/>
          <w:sz w:val="24"/>
          <w:szCs w:val="24"/>
          <w:lang w:eastAsia="ru-RU"/>
        </w:rPr>
        <w:t xml:space="preserve"> земель сельскохозяйственного назначения</w:t>
      </w:r>
      <w:r w:rsidRPr="00382408">
        <w:rPr>
          <w:rFonts w:ascii="Times New Roman" w:eastAsia="Calibri" w:hAnsi="Times New Roman" w:cs="Times New Roman"/>
          <w:sz w:val="24"/>
          <w:szCs w:val="24"/>
        </w:rPr>
        <w:t>, а также с администрациями сельских поселений, проведена разъяснительная работа о необходимости соблюдения установленных требований действующего законодательства Российской Федерации.</w:t>
      </w:r>
    </w:p>
    <w:p w:rsidR="009721E0" w:rsidRPr="00382408" w:rsidRDefault="009721E0" w:rsidP="009721E0">
      <w:pPr>
        <w:autoSpaceDE w:val="0"/>
        <w:autoSpaceDN w:val="0"/>
        <w:adjustRightInd w:val="0"/>
        <w:spacing w:after="0" w:line="240" w:lineRule="auto"/>
        <w:ind w:firstLine="708"/>
        <w:jc w:val="both"/>
        <w:rPr>
          <w:rFonts w:ascii="Times New Roman" w:eastAsia="Calibri" w:hAnsi="Times New Roman" w:cs="Times New Roman"/>
          <w:sz w:val="24"/>
          <w:szCs w:val="24"/>
        </w:rPr>
      </w:pPr>
      <w:r w:rsidRPr="00382408">
        <w:rPr>
          <w:rFonts w:ascii="Times New Roman" w:eastAsia="Calibri" w:hAnsi="Times New Roman" w:cs="Times New Roman"/>
          <w:sz w:val="24"/>
          <w:szCs w:val="24"/>
        </w:rPr>
        <w:t>Кроме того, правообладателем</w:t>
      </w:r>
      <w:r w:rsidRPr="00382408">
        <w:rPr>
          <w:rFonts w:ascii="Times New Roman" w:eastAsia="Times New Roman" w:hAnsi="Times New Roman" w:cs="Times New Roman"/>
          <w:sz w:val="24"/>
          <w:szCs w:val="24"/>
          <w:lang w:eastAsia="ru-RU"/>
        </w:rPr>
        <w:t xml:space="preserve"> земель сельскохозяйственного назначения</w:t>
      </w:r>
      <w:r w:rsidRPr="00382408">
        <w:rPr>
          <w:rFonts w:ascii="Times New Roman" w:eastAsia="Calibri" w:hAnsi="Times New Roman" w:cs="Times New Roman"/>
          <w:sz w:val="24"/>
          <w:szCs w:val="24"/>
        </w:rPr>
        <w:t xml:space="preserve"> вручены памятки п</w:t>
      </w:r>
      <w:r w:rsidRPr="00382408">
        <w:rPr>
          <w:rFonts w:ascii="Times New Roman" w:eastAsia="Times New Roman" w:hAnsi="Times New Roman" w:cs="Times New Roman"/>
          <w:bCs/>
          <w:kern w:val="36"/>
          <w:sz w:val="24"/>
          <w:szCs w:val="24"/>
          <w:lang w:eastAsia="ru-RU"/>
        </w:rPr>
        <w:t>о соблюдению на землях сельскохозяйственного назначения «Правил противопожарного режима в Российской Федерации», которые также размещены на</w:t>
      </w:r>
      <w:r w:rsidRPr="00382408">
        <w:rPr>
          <w:rFonts w:ascii="Times New Roman" w:eastAsia="Calibri" w:hAnsi="Times New Roman" w:cs="Times New Roman"/>
          <w:sz w:val="24"/>
          <w:szCs w:val="24"/>
        </w:rPr>
        <w:t xml:space="preserve"> официальных сайтах администраций.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2408">
        <w:rPr>
          <w:rFonts w:ascii="Times New Roman" w:eastAsia="Times New Roman" w:hAnsi="Times New Roman" w:cs="Times New Roman"/>
          <w:sz w:val="24"/>
          <w:szCs w:val="24"/>
          <w:lang w:eastAsia="ru-RU"/>
        </w:rPr>
        <w:t xml:space="preserve">2.5. </w:t>
      </w:r>
      <w:r w:rsidRPr="00382408">
        <w:rPr>
          <w:rFonts w:ascii="Times New Roman" w:eastAsia="Times New Roman" w:hAnsi="Times New Roman" w:cs="Times New Roman"/>
          <w:sz w:val="24"/>
          <w:szCs w:val="24"/>
        </w:rPr>
        <w:t>В 2023 году в целях профилактики нарушений требований земельного законодательства планируется: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Постоянное совершенствование и развитие тематического разделана официальном сайте администрации </w:t>
      </w:r>
      <w:proofErr w:type="spellStart"/>
      <w:r w:rsidRPr="00382408">
        <w:rPr>
          <w:rFonts w:ascii="Times New Roman" w:eastAsia="Times New Roman" w:hAnsi="Times New Roman" w:cs="Times New Roman"/>
          <w:sz w:val="24"/>
          <w:szCs w:val="24"/>
          <w:lang w:eastAsia="ru-RU"/>
        </w:rPr>
        <w:t>Тайшетского</w:t>
      </w:r>
      <w:proofErr w:type="spellEnd"/>
      <w:r w:rsidRPr="00382408">
        <w:rPr>
          <w:rFonts w:ascii="Times New Roman" w:eastAsia="Times New Roman" w:hAnsi="Times New Roman" w:cs="Times New Roman"/>
          <w:sz w:val="24"/>
          <w:szCs w:val="24"/>
          <w:lang w:eastAsia="ru-RU"/>
        </w:rPr>
        <w:t xml:space="preserve"> района </w:t>
      </w:r>
      <w:r w:rsidRPr="00382408">
        <w:rPr>
          <w:rFonts w:ascii="Times New Roman" w:eastAsia="Times New Roman" w:hAnsi="Times New Roman" w:cs="Times New Roman"/>
          <w:sz w:val="24"/>
          <w:szCs w:val="24"/>
        </w:rPr>
        <w:t xml:space="preserve">в информационно- телекоммуникационной сети «Интернет» (далее - официальный интернет- </w:t>
      </w:r>
      <w:r w:rsidRPr="00382408">
        <w:rPr>
          <w:rFonts w:ascii="Times New Roman" w:eastAsia="Times New Roman" w:hAnsi="Times New Roman" w:cs="Times New Roman"/>
          <w:spacing w:val="-2"/>
          <w:sz w:val="24"/>
          <w:szCs w:val="24"/>
        </w:rPr>
        <w:t>сайт):</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 а также информации о должностных лицах, осуществляющих муниципальный земельный контроль ,их контактных </w:t>
      </w:r>
      <w:r w:rsidRPr="00382408">
        <w:rPr>
          <w:rFonts w:ascii="Times New Roman" w:eastAsia="Times New Roman" w:hAnsi="Times New Roman" w:cs="Times New Roman"/>
          <w:spacing w:val="-2"/>
          <w:sz w:val="24"/>
          <w:szCs w:val="24"/>
        </w:rPr>
        <w:t>данных;</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б) своевременное размещение планов проведения плановых проверок, результатов проверок, подготовка развернутых ответов на часто </w:t>
      </w:r>
      <w:r w:rsidRPr="00382408">
        <w:rPr>
          <w:rFonts w:ascii="Times New Roman" w:eastAsia="Times New Roman" w:hAnsi="Times New Roman" w:cs="Times New Roman"/>
          <w:spacing w:val="-2"/>
          <w:sz w:val="24"/>
          <w:szCs w:val="24"/>
        </w:rPr>
        <w:t xml:space="preserve">задаваемые </w:t>
      </w:r>
      <w:r w:rsidRPr="00382408">
        <w:rPr>
          <w:rFonts w:ascii="Times New Roman" w:eastAsia="Times New Roman" w:hAnsi="Times New Roman" w:cs="Times New Roman"/>
          <w:spacing w:val="-2"/>
          <w:w w:val="105"/>
          <w:sz w:val="24"/>
          <w:szCs w:val="24"/>
        </w:rPr>
        <w:t>вопросы;</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Устное консультирование контролируемых лиц и (или)их представителей на личном приеме, а также по телефону по вопросам соблюдения требований земельного законодательства;</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объявление предостережений о недопустимости нарушения обязательных требований.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382408">
        <w:rPr>
          <w:rFonts w:ascii="Times New Roman" w:eastAsia="Times New Roman" w:hAnsi="Times New Roman" w:cs="Times New Roman"/>
          <w:sz w:val="24"/>
          <w:szCs w:val="24"/>
        </w:rPr>
        <w:lastRenderedPageBreak/>
        <w:tab/>
        <w:t xml:space="preserve">2.6. С учетом запланированных на 2023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муниципального образования </w:t>
      </w:r>
      <w:r w:rsidRPr="00382408">
        <w:rPr>
          <w:rFonts w:ascii="Times New Roman" w:eastAsia="Times New Roman" w:hAnsi="Times New Roman" w:cs="Times New Roman"/>
          <w:snapToGrid w:val="0"/>
          <w:sz w:val="24"/>
          <w:szCs w:val="24"/>
          <w:lang w:eastAsia="ru-RU"/>
        </w:rPr>
        <w:t>муниципального образования «</w:t>
      </w:r>
      <w:proofErr w:type="spellStart"/>
      <w:r w:rsidRPr="00382408">
        <w:rPr>
          <w:rFonts w:ascii="Times New Roman" w:eastAsia="Times New Roman" w:hAnsi="Times New Roman" w:cs="Times New Roman"/>
          <w:snapToGrid w:val="0"/>
          <w:sz w:val="24"/>
          <w:szCs w:val="24"/>
          <w:lang w:eastAsia="ru-RU"/>
        </w:rPr>
        <w:t>Тайшетский</w:t>
      </w:r>
      <w:proofErr w:type="spellEnd"/>
      <w:r w:rsidRPr="00382408">
        <w:rPr>
          <w:rFonts w:ascii="Times New Roman" w:eastAsia="Times New Roman" w:hAnsi="Times New Roman" w:cs="Times New Roman"/>
          <w:snapToGrid w:val="0"/>
          <w:sz w:val="24"/>
          <w:szCs w:val="24"/>
          <w:lang w:eastAsia="ru-RU"/>
        </w:rPr>
        <w:t xml:space="preserve"> муниципальный район Иркутской области».</w:t>
      </w:r>
    </w:p>
    <w:p w:rsidR="009721E0" w:rsidRPr="00382408" w:rsidRDefault="009721E0" w:rsidP="009721E0">
      <w:pPr>
        <w:spacing w:after="0" w:line="240" w:lineRule="auto"/>
        <w:ind w:firstLine="708"/>
        <w:jc w:val="both"/>
        <w:rPr>
          <w:rFonts w:ascii="Times New Roman" w:eastAsia="Times New Roman" w:hAnsi="Times New Roman" w:cs="Times New Roman"/>
          <w:sz w:val="24"/>
          <w:szCs w:val="24"/>
          <w:lang w:bidi="en-US"/>
        </w:rPr>
      </w:pPr>
      <w:r w:rsidRPr="00382408">
        <w:rPr>
          <w:rFonts w:ascii="Times New Roman" w:eastAsia="Times New Roman" w:hAnsi="Times New Roman" w:cs="Times New Roman"/>
          <w:sz w:val="24"/>
          <w:szCs w:val="24"/>
          <w:lang w:bidi="en-US"/>
        </w:rPr>
        <w:t xml:space="preserve">2.7. По результатам осуществления муниципального земельного контроля наиболее значимыми проблемами являются: </w:t>
      </w:r>
    </w:p>
    <w:p w:rsidR="009721E0" w:rsidRPr="00382408" w:rsidRDefault="009721E0" w:rsidP="009721E0">
      <w:pPr>
        <w:spacing w:after="0" w:line="240" w:lineRule="auto"/>
        <w:ind w:firstLine="708"/>
        <w:jc w:val="both"/>
        <w:rPr>
          <w:rFonts w:ascii="Times New Roman" w:eastAsia="Times New Roman" w:hAnsi="Times New Roman" w:cs="Times New Roman"/>
          <w:sz w:val="24"/>
          <w:szCs w:val="24"/>
          <w:lang w:bidi="en-US"/>
        </w:rPr>
      </w:pPr>
      <w:r w:rsidRPr="00382408">
        <w:rPr>
          <w:rFonts w:ascii="Times New Roman" w:eastAsia="Times New Roman" w:hAnsi="Times New Roman" w:cs="Times New Roman"/>
          <w:sz w:val="24"/>
          <w:szCs w:val="24"/>
          <w:lang w:bidi="en-US"/>
        </w:rPr>
        <w:t xml:space="preserve">незнание подконтрольных лиц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 </w:t>
      </w:r>
    </w:p>
    <w:p w:rsidR="009721E0" w:rsidRPr="00382408" w:rsidRDefault="009721E0" w:rsidP="009721E0">
      <w:pPr>
        <w:spacing w:after="0" w:line="240" w:lineRule="auto"/>
        <w:ind w:firstLine="708"/>
        <w:jc w:val="both"/>
        <w:rPr>
          <w:rFonts w:ascii="Times New Roman" w:eastAsia="Times New Roman" w:hAnsi="Times New Roman" w:cs="Times New Roman"/>
          <w:sz w:val="24"/>
          <w:szCs w:val="24"/>
          <w:lang w:bidi="en-US"/>
        </w:rPr>
      </w:pPr>
      <w:r w:rsidRPr="00382408">
        <w:rPr>
          <w:rFonts w:ascii="Times New Roman" w:eastAsia="Times New Roman" w:hAnsi="Times New Roman" w:cs="Times New Roman"/>
          <w:sz w:val="24"/>
          <w:szCs w:val="24"/>
          <w:lang w:bidi="en-US"/>
        </w:rPr>
        <w:t>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 регистрации права;</w:t>
      </w:r>
    </w:p>
    <w:p w:rsidR="009721E0" w:rsidRPr="00382408" w:rsidRDefault="009721E0" w:rsidP="009721E0">
      <w:pPr>
        <w:spacing w:after="0" w:line="240" w:lineRule="auto"/>
        <w:ind w:firstLine="708"/>
        <w:jc w:val="both"/>
        <w:rPr>
          <w:rFonts w:ascii="Times New Roman" w:eastAsia="Times New Roman" w:hAnsi="Times New Roman" w:cs="Times New Roman"/>
          <w:sz w:val="24"/>
          <w:szCs w:val="24"/>
          <w:lang w:bidi="en-US"/>
        </w:rPr>
      </w:pPr>
      <w:r w:rsidRPr="00382408">
        <w:rPr>
          <w:rFonts w:ascii="Times New Roman" w:eastAsia="Times New Roman" w:hAnsi="Times New Roman" w:cs="Times New Roman"/>
          <w:sz w:val="24"/>
          <w:szCs w:val="24"/>
          <w:lang w:bidi="en-US"/>
        </w:rPr>
        <w:t xml:space="preserve">отсутствия денежных средств на строительство на земельных участках, предназначенных для жилищного или иного строительства; </w:t>
      </w:r>
    </w:p>
    <w:p w:rsidR="009721E0" w:rsidRPr="00382408" w:rsidRDefault="009721E0" w:rsidP="009721E0">
      <w:pPr>
        <w:spacing w:after="0" w:line="240" w:lineRule="auto"/>
        <w:ind w:firstLine="708"/>
        <w:jc w:val="both"/>
        <w:rPr>
          <w:rFonts w:ascii="Times New Roman" w:eastAsia="Times New Roman" w:hAnsi="Times New Roman" w:cs="Times New Roman"/>
          <w:sz w:val="24"/>
          <w:szCs w:val="24"/>
          <w:lang w:bidi="en-US"/>
        </w:rPr>
      </w:pPr>
      <w:r w:rsidRPr="00382408">
        <w:rPr>
          <w:rFonts w:ascii="Times New Roman" w:eastAsia="Times New Roman" w:hAnsi="Times New Roman" w:cs="Times New Roman"/>
          <w:sz w:val="24"/>
          <w:szCs w:val="24"/>
          <w:lang w:bidi="en-US"/>
        </w:rPr>
        <w:t>невыполнение обязанностей по рекультивации земель сельскохозяйственного назначения, обязательных мероприятий по улучшению земель и охране почв; невыполнение обязанностей по приведению земель в состояние, пригодное для использования по целевому назначению.</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Раздел 3. Цели и задачи реализации программы профилактики рисков причинения вреда</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3.1. Целями программы являются: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pacing w:val="-2"/>
          <w:sz w:val="24"/>
          <w:szCs w:val="24"/>
        </w:rPr>
        <w:t xml:space="preserve">1) Стимулирование добросовестного соблюдения гражданами, в том числе </w:t>
      </w:r>
      <w:r w:rsidRPr="00382408">
        <w:rPr>
          <w:rFonts w:ascii="Times New Roman" w:eastAsia="Times New Roman" w:hAnsi="Times New Roman" w:cs="Times New Roman"/>
          <w:sz w:val="24"/>
          <w:szCs w:val="24"/>
        </w:rPr>
        <w:t>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контролируемые лица) требований земельного законодательства, а также минимизация риска причинения вреда (ущерба) охраняемым законом ценностям, вызванного возможными нарушениями требований земельного законодательства (снижение потенциальной выгоды от таких нарушений).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2)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 земельного законодательства;</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3) создание благоприятных условий для скорейшего доведения </w:t>
      </w:r>
      <w:r w:rsidRPr="00382408">
        <w:rPr>
          <w:rFonts w:ascii="Times New Roman" w:eastAsia="Times New Roman" w:hAnsi="Times New Roman" w:cs="Times New Roman"/>
          <w:spacing w:val="-2"/>
          <w:sz w:val="24"/>
          <w:szCs w:val="24"/>
        </w:rPr>
        <w:t xml:space="preserve">требований земельного законодательства до контролируемых лиц, повышение </w:t>
      </w:r>
      <w:r w:rsidRPr="00382408">
        <w:rPr>
          <w:rFonts w:ascii="Times New Roman" w:eastAsia="Times New Roman" w:hAnsi="Times New Roman" w:cs="Times New Roman"/>
          <w:sz w:val="24"/>
          <w:szCs w:val="24"/>
        </w:rPr>
        <w:t>информированности о способах их соблюдения.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3.2. Задачами настоящей программы являются: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1) формирование у контролируемых лиц единообразного понимания требований земельного законодательства;</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2) повышение право сознательности и правовой культуры субъектов проверки;</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3)выявление наиболее часто встречающихся случаев нарушений требований земельного законодательства, подготовка и размещение на официальном интернет-сайте соответствующих руководств в целях недопущения указанных нарушений;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lang w:eastAsia="ru-RU"/>
        </w:rPr>
        <w:t>4) принятие мер по устранению причин, факторов и условий, способствующих</w:t>
      </w:r>
      <w:r w:rsidRPr="00382408">
        <w:rPr>
          <w:rFonts w:ascii="Times New Roman" w:eastAsia="Times New Roman" w:hAnsi="Times New Roman" w:cs="Times New Roman"/>
          <w:sz w:val="24"/>
          <w:szCs w:val="24"/>
          <w:lang w:eastAsia="ru-RU"/>
        </w:rPr>
        <w:br/>
        <w:t>нарушению субъектами, в отношении которых осуществляется муниципальный земельный контроль, обязательных требований;</w:t>
      </w:r>
    </w:p>
    <w:p w:rsidR="009721E0" w:rsidRPr="00382408" w:rsidRDefault="009721E0" w:rsidP="009721E0">
      <w:pPr>
        <w:spacing w:after="0" w:line="240" w:lineRule="auto"/>
        <w:ind w:firstLine="708"/>
        <w:jc w:val="both"/>
        <w:rPr>
          <w:rFonts w:ascii="Times New Roman" w:eastAsia="Times New Roman" w:hAnsi="Times New Roman" w:cs="Times New Roman"/>
          <w:sz w:val="24"/>
          <w:szCs w:val="24"/>
          <w:lang w:bidi="en-US"/>
        </w:rPr>
      </w:pPr>
      <w:r w:rsidRPr="00382408">
        <w:rPr>
          <w:rFonts w:ascii="Times New Roman" w:eastAsia="Times New Roman" w:hAnsi="Times New Roman" w:cs="Times New Roman"/>
          <w:sz w:val="24"/>
          <w:szCs w:val="24"/>
          <w:lang w:bidi="en-US"/>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721E0" w:rsidRPr="00382408" w:rsidRDefault="009721E0" w:rsidP="009721E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lastRenderedPageBreak/>
        <w:t>Раздел 4. Перечень профилактических мероприятий, сроки (периодичность) их проведения</w:t>
      </w:r>
    </w:p>
    <w:p w:rsidR="009721E0" w:rsidRPr="00382408" w:rsidRDefault="009721E0" w:rsidP="009721E0">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4.1. 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принцип понятности 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принцип информационной открытости - доступность для контролируемых лиц сведений об организации и проведении профилактических мероприятий;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принцип обязательности строгая необходимость проведения профилактических мероприятий;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принцип полноты охвата привлечение к настоящей </w:t>
      </w:r>
      <w:r w:rsidRPr="00382408">
        <w:rPr>
          <w:rFonts w:ascii="Times New Roman" w:eastAsia="Times New Roman" w:hAnsi="Times New Roman" w:cs="Times New Roman"/>
          <w:spacing w:val="-2"/>
          <w:sz w:val="24"/>
          <w:szCs w:val="24"/>
        </w:rPr>
        <w:t>программе максимально-возможного числа контролируемых лиц;</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pacing w:val="-2"/>
          <w:sz w:val="24"/>
          <w:szCs w:val="24"/>
        </w:rPr>
        <w:t>принцип актуальности -анализ и актуализация настоящей программы;</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принцип периодичности обеспечение безусловной регулярности проведения профилактических мероприятий.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Перечень основных профилактических мероприятий на 2023 </w:t>
      </w:r>
      <w:r w:rsidRPr="00382408">
        <w:rPr>
          <w:rFonts w:ascii="Times New Roman" w:eastAsia="Times New Roman" w:hAnsi="Times New Roman" w:cs="Times New Roman"/>
          <w:spacing w:val="-5"/>
          <w:sz w:val="24"/>
          <w:szCs w:val="24"/>
        </w:rPr>
        <w:t xml:space="preserve">год </w:t>
      </w:r>
      <w:r w:rsidRPr="00382408">
        <w:rPr>
          <w:rFonts w:ascii="Times New Roman" w:eastAsia="Times New Roman" w:hAnsi="Times New Roman" w:cs="Times New Roman"/>
          <w:sz w:val="24"/>
          <w:szCs w:val="24"/>
        </w:rPr>
        <w:t xml:space="preserve">установлены в таблице 1 к настоящей </w:t>
      </w:r>
      <w:r w:rsidRPr="00382408">
        <w:rPr>
          <w:rFonts w:ascii="Times New Roman" w:eastAsia="Times New Roman" w:hAnsi="Times New Roman" w:cs="Times New Roman"/>
          <w:spacing w:val="-2"/>
          <w:sz w:val="24"/>
          <w:szCs w:val="24"/>
        </w:rPr>
        <w:t>программе.</w:t>
      </w:r>
    </w:p>
    <w:p w:rsidR="009721E0" w:rsidRPr="00382408" w:rsidRDefault="009721E0" w:rsidP="009721E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Таблица 1</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Style w:val="TableNormal"/>
        <w:tblW w:w="10310"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59"/>
        <w:gridCol w:w="5168"/>
        <w:gridCol w:w="1843"/>
        <w:gridCol w:w="2740"/>
      </w:tblGrid>
      <w:tr w:rsidR="009721E0" w:rsidRPr="00382408" w:rsidTr="00A0449C">
        <w:trPr>
          <w:trHeight w:val="584"/>
          <w:jc w:val="center"/>
        </w:trPr>
        <w:tc>
          <w:tcPr>
            <w:tcW w:w="559" w:type="dxa"/>
            <w:shd w:val="clear" w:color="auto" w:fill="auto"/>
          </w:tcPr>
          <w:p w:rsidR="009721E0" w:rsidRPr="00382408" w:rsidRDefault="009721E0" w:rsidP="00A0449C">
            <w:pPr>
              <w:ind w:left="113" w:right="27"/>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w w:val="105"/>
                <w:sz w:val="24"/>
                <w:szCs w:val="24"/>
              </w:rPr>
              <w:t>№ п/п</w:t>
            </w:r>
          </w:p>
        </w:tc>
        <w:tc>
          <w:tcPr>
            <w:tcW w:w="5168"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w w:val="95"/>
                <w:sz w:val="24"/>
                <w:szCs w:val="24"/>
              </w:rPr>
              <w:t>Профилактические</w:t>
            </w:r>
            <w:proofErr w:type="spellEnd"/>
            <w:r w:rsidRPr="00382408">
              <w:rPr>
                <w:rFonts w:ascii="Times New Roman" w:eastAsia="Times New Roman" w:hAnsi="Times New Roman" w:cs="Times New Roman"/>
                <w:w w:val="95"/>
                <w:sz w:val="24"/>
                <w:szCs w:val="24"/>
              </w:rPr>
              <w:t xml:space="preserve"> </w:t>
            </w:r>
            <w:proofErr w:type="spellStart"/>
            <w:r w:rsidRPr="00382408">
              <w:rPr>
                <w:rFonts w:ascii="Times New Roman" w:eastAsia="Times New Roman" w:hAnsi="Times New Roman" w:cs="Times New Roman"/>
                <w:spacing w:val="-2"/>
                <w:sz w:val="24"/>
                <w:szCs w:val="24"/>
              </w:rPr>
              <w:t>мероприятия</w:t>
            </w:r>
            <w:proofErr w:type="spellEnd"/>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w w:val="95"/>
                <w:sz w:val="24"/>
                <w:szCs w:val="24"/>
              </w:rPr>
              <w:t>Периодичность</w:t>
            </w:r>
            <w:proofErr w:type="spellEnd"/>
            <w:r w:rsidRPr="00382408">
              <w:rPr>
                <w:rFonts w:ascii="Times New Roman" w:eastAsia="Times New Roman" w:hAnsi="Times New Roman" w:cs="Times New Roman"/>
                <w:spacing w:val="-2"/>
                <w:w w:val="95"/>
                <w:sz w:val="24"/>
                <w:szCs w:val="24"/>
              </w:rPr>
              <w:t xml:space="preserve"> </w:t>
            </w:r>
            <w:proofErr w:type="spellStart"/>
            <w:r w:rsidRPr="00382408">
              <w:rPr>
                <w:rFonts w:ascii="Times New Roman" w:eastAsia="Times New Roman" w:hAnsi="Times New Roman" w:cs="Times New Roman"/>
                <w:spacing w:val="-2"/>
                <w:sz w:val="24"/>
                <w:szCs w:val="24"/>
              </w:rPr>
              <w:t>проведения</w:t>
            </w:r>
            <w:proofErr w:type="spellEnd"/>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sz w:val="24"/>
                <w:szCs w:val="24"/>
              </w:rPr>
              <w:t>Адресат</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w w:val="90"/>
                <w:sz w:val="24"/>
                <w:szCs w:val="24"/>
              </w:rPr>
              <w:t>мероприятия</w:t>
            </w:r>
            <w:proofErr w:type="spellEnd"/>
          </w:p>
        </w:tc>
      </w:tr>
      <w:tr w:rsidR="009721E0" w:rsidRPr="00382408" w:rsidTr="00A0449C">
        <w:trPr>
          <w:trHeight w:val="341"/>
          <w:jc w:val="center"/>
        </w:trPr>
        <w:tc>
          <w:tcPr>
            <w:tcW w:w="559"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2"/>
                <w:sz w:val="24"/>
                <w:szCs w:val="24"/>
              </w:rPr>
              <w:t>1</w:t>
            </w:r>
          </w:p>
        </w:tc>
        <w:tc>
          <w:tcPr>
            <w:tcW w:w="5168"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w w:val="89"/>
                <w:sz w:val="24"/>
                <w:szCs w:val="24"/>
              </w:rPr>
              <w:t>2</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3</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5"/>
                <w:sz w:val="24"/>
                <w:szCs w:val="24"/>
              </w:rPr>
              <w:t>4</w:t>
            </w:r>
          </w:p>
        </w:tc>
      </w:tr>
      <w:tr w:rsidR="009721E0" w:rsidRPr="00382408" w:rsidTr="00A0449C">
        <w:trPr>
          <w:trHeight w:val="753"/>
          <w:jc w:val="center"/>
        </w:trPr>
        <w:tc>
          <w:tcPr>
            <w:tcW w:w="559" w:type="dxa"/>
            <w:vMerge w:val="restart"/>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1.</w:t>
            </w: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eastAsia="ru-RU"/>
              </w:rPr>
            </w:pPr>
            <w:r w:rsidRPr="00382408">
              <w:rPr>
                <w:rFonts w:ascii="Times New Roman" w:eastAsia="Times New Roman" w:hAnsi="Times New Roman" w:cs="Times New Roman"/>
                <w:sz w:val="24"/>
                <w:szCs w:val="24"/>
                <w:lang w:val="ru-RU" w:eastAsia="ru-RU"/>
              </w:rPr>
              <w:t xml:space="preserve">Поддержание в актуальном состоянии перечней нормативных правовых актов, содержащих требования, соблюдение которых оценивается при проведении мероприятий по муниципальному земельному контролю, размещенных  на официальном сайте администрации </w:t>
            </w:r>
            <w:proofErr w:type="spellStart"/>
            <w:r w:rsidRPr="00382408">
              <w:rPr>
                <w:rFonts w:ascii="Times New Roman" w:eastAsia="Times New Roman" w:hAnsi="Times New Roman" w:cs="Times New Roman"/>
                <w:sz w:val="24"/>
                <w:szCs w:val="24"/>
                <w:lang w:val="ru-RU" w:eastAsia="ru-RU"/>
              </w:rPr>
              <w:t>Тайшетского</w:t>
            </w:r>
            <w:proofErr w:type="spellEnd"/>
            <w:r w:rsidRPr="00382408">
              <w:rPr>
                <w:rFonts w:ascii="Times New Roman" w:eastAsia="Times New Roman" w:hAnsi="Times New Roman" w:cs="Times New Roman"/>
                <w:sz w:val="24"/>
                <w:szCs w:val="24"/>
                <w:lang w:val="ru-RU" w:eastAsia="ru-RU"/>
              </w:rPr>
              <w:t xml:space="preserve"> района в информационной телекоммуникационной  сети «Интернет» </w:t>
            </w:r>
            <w:hyperlink r:id="rId7" w:history="1">
              <w:r w:rsidRPr="00382408">
                <w:rPr>
                  <w:rFonts w:ascii="Times New Roman" w:eastAsia="Times New Roman" w:hAnsi="Times New Roman" w:cs="Times New Roman"/>
                  <w:b/>
                  <w:sz w:val="24"/>
                  <w:szCs w:val="24"/>
                  <w:u w:val="single"/>
                  <w:lang w:eastAsia="ru-RU"/>
                </w:rPr>
                <w:t>www</w:t>
              </w:r>
              <w:r w:rsidRPr="00382408">
                <w:rPr>
                  <w:rFonts w:ascii="Times New Roman" w:eastAsia="Times New Roman" w:hAnsi="Times New Roman" w:cs="Times New Roman"/>
                  <w:b/>
                  <w:sz w:val="24"/>
                  <w:szCs w:val="24"/>
                  <w:u w:val="single"/>
                  <w:lang w:val="ru-RU" w:eastAsia="ru-RU"/>
                </w:rPr>
                <w:t>.</w:t>
              </w:r>
              <w:proofErr w:type="spellStart"/>
              <w:r w:rsidRPr="00382408">
                <w:rPr>
                  <w:rFonts w:ascii="Times New Roman" w:eastAsia="Times New Roman" w:hAnsi="Times New Roman" w:cs="Times New Roman"/>
                  <w:b/>
                  <w:sz w:val="24"/>
                  <w:szCs w:val="24"/>
                  <w:u w:val="single"/>
                  <w:lang w:eastAsia="ru-RU"/>
                </w:rPr>
                <w:t>taishet</w:t>
              </w:r>
              <w:proofErr w:type="spellEnd"/>
              <w:r w:rsidRPr="00382408">
                <w:rPr>
                  <w:rFonts w:ascii="Times New Roman" w:eastAsia="Times New Roman" w:hAnsi="Times New Roman" w:cs="Times New Roman"/>
                  <w:b/>
                  <w:sz w:val="24"/>
                  <w:szCs w:val="24"/>
                  <w:u w:val="single"/>
                  <w:lang w:val="ru-RU" w:eastAsia="ru-RU"/>
                </w:rPr>
                <w:t>.</w:t>
              </w:r>
              <w:proofErr w:type="spellStart"/>
              <w:r w:rsidRPr="00382408">
                <w:rPr>
                  <w:rFonts w:ascii="Times New Roman" w:eastAsia="Times New Roman" w:hAnsi="Times New Roman" w:cs="Times New Roman"/>
                  <w:b/>
                  <w:sz w:val="24"/>
                  <w:szCs w:val="24"/>
                  <w:u w:val="single"/>
                  <w:lang w:eastAsia="ru-RU"/>
                </w:rPr>
                <w:t>irkmo</w:t>
              </w:r>
              <w:proofErr w:type="spellEnd"/>
              <w:r w:rsidRPr="00382408">
                <w:rPr>
                  <w:rFonts w:ascii="Times New Roman" w:eastAsia="Times New Roman" w:hAnsi="Times New Roman" w:cs="Times New Roman"/>
                  <w:b/>
                  <w:sz w:val="24"/>
                  <w:szCs w:val="24"/>
                  <w:u w:val="single"/>
                  <w:lang w:val="ru-RU" w:eastAsia="ru-RU"/>
                </w:rPr>
                <w:t>.</w:t>
              </w:r>
              <w:proofErr w:type="spellStart"/>
              <w:r w:rsidRPr="00382408">
                <w:rPr>
                  <w:rFonts w:ascii="Times New Roman" w:eastAsia="Times New Roman" w:hAnsi="Times New Roman" w:cs="Times New Roman"/>
                  <w:b/>
                  <w:sz w:val="24"/>
                  <w:szCs w:val="24"/>
                  <w:u w:val="single"/>
                  <w:lang w:eastAsia="ru-RU"/>
                </w:rPr>
                <w:t>ru</w:t>
              </w:r>
              <w:proofErr w:type="spellEnd"/>
            </w:hyperlink>
            <w:r w:rsidRPr="00382408">
              <w:rPr>
                <w:rFonts w:ascii="Times New Roman" w:eastAsia="Times New Roman" w:hAnsi="Times New Roman" w:cs="Times New Roman"/>
                <w:sz w:val="24"/>
                <w:szCs w:val="24"/>
                <w:lang w:val="ru-RU"/>
              </w:rPr>
              <w:t xml:space="preserve"> </w:t>
            </w:r>
            <w:r w:rsidRPr="00382408">
              <w:rPr>
                <w:rFonts w:ascii="Times New Roman" w:eastAsia="Times New Roman" w:hAnsi="Times New Roman" w:cs="Times New Roman"/>
                <w:sz w:val="24"/>
                <w:szCs w:val="24"/>
                <w:lang w:val="ru-RU" w:eastAsia="ru-RU"/>
              </w:rPr>
              <w:t>в разделе муниципальный контроль</w:t>
            </w:r>
          </w:p>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Размещение на официальном интернет - </w:t>
            </w:r>
            <w:r w:rsidRPr="00382408">
              <w:rPr>
                <w:rFonts w:ascii="Times New Roman" w:eastAsia="Times New Roman" w:hAnsi="Times New Roman" w:cs="Times New Roman"/>
                <w:sz w:val="24"/>
                <w:szCs w:val="24"/>
                <w:lang w:val="ru-RU"/>
              </w:rPr>
              <w:t>сайте актуальной информации:</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eastAsia="ru-RU"/>
              </w:rPr>
            </w:pPr>
            <w:r w:rsidRPr="00382408">
              <w:rPr>
                <w:rFonts w:ascii="Times New Roman" w:eastAsia="Times New Roman" w:hAnsi="Times New Roman" w:cs="Times New Roman"/>
                <w:sz w:val="24"/>
                <w:szCs w:val="24"/>
                <w:lang w:val="ru-RU" w:eastAsia="ru-RU"/>
              </w:rPr>
              <w:t>Постоянно (по мере</w:t>
            </w:r>
            <w:r w:rsidRPr="00382408">
              <w:rPr>
                <w:rFonts w:ascii="Times New Roman" w:eastAsia="Times New Roman" w:hAnsi="Times New Roman" w:cs="Times New Roman"/>
                <w:sz w:val="24"/>
                <w:szCs w:val="24"/>
                <w:lang w:val="ru-RU" w:eastAsia="ru-RU"/>
              </w:rPr>
              <w:br/>
              <w:t>принятия новых</w:t>
            </w:r>
            <w:r w:rsidRPr="00382408">
              <w:rPr>
                <w:rFonts w:ascii="Times New Roman" w:eastAsia="Times New Roman" w:hAnsi="Times New Roman" w:cs="Times New Roman"/>
                <w:sz w:val="24"/>
                <w:szCs w:val="24"/>
                <w:lang w:val="ru-RU" w:eastAsia="ru-RU"/>
              </w:rPr>
              <w:br/>
              <w:t>нормативных</w:t>
            </w:r>
            <w:r w:rsidRPr="00382408">
              <w:rPr>
                <w:rFonts w:ascii="Times New Roman" w:eastAsia="Times New Roman" w:hAnsi="Times New Roman" w:cs="Times New Roman"/>
                <w:sz w:val="24"/>
                <w:szCs w:val="24"/>
                <w:lang w:val="ru-RU" w:eastAsia="ru-RU"/>
              </w:rPr>
              <w:br/>
              <w:t>правовых актов)</w:t>
            </w:r>
          </w:p>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w w:val="95"/>
                <w:sz w:val="24"/>
                <w:szCs w:val="24"/>
                <w:lang w:val="ru-RU"/>
              </w:rPr>
            </w:pPr>
            <w:r w:rsidRPr="00382408">
              <w:rPr>
                <w:rFonts w:ascii="Times New Roman" w:eastAsia="Times New Roman" w:hAnsi="Times New Roman" w:cs="Times New Roman"/>
                <w:w w:val="95"/>
                <w:sz w:val="24"/>
                <w:szCs w:val="24"/>
                <w:lang w:val="ru-RU"/>
              </w:rPr>
              <w:t>Юридические лица, индивидуальные</w:t>
            </w:r>
          </w:p>
          <w:p w:rsidR="009721E0" w:rsidRPr="00382408" w:rsidRDefault="009721E0" w:rsidP="00A0449C">
            <w:pPr>
              <w:ind w:left="113" w:right="113"/>
              <w:jc w:val="center"/>
              <w:rPr>
                <w:rFonts w:ascii="Times New Roman" w:eastAsia="Times New Roman" w:hAnsi="Times New Roman" w:cs="Times New Roman"/>
                <w:w w:val="95"/>
                <w:sz w:val="24"/>
                <w:szCs w:val="24"/>
                <w:lang w:val="ru-RU"/>
              </w:rPr>
            </w:pPr>
            <w:r w:rsidRPr="00382408">
              <w:rPr>
                <w:rFonts w:ascii="Times New Roman" w:eastAsia="Times New Roman" w:hAnsi="Times New Roman" w:cs="Times New Roman"/>
                <w:w w:val="95"/>
                <w:sz w:val="24"/>
                <w:szCs w:val="24"/>
                <w:lang w:val="ru-RU"/>
              </w:rPr>
              <w:t>предприниматели, граждане, органы государственной власти, органы</w:t>
            </w:r>
          </w:p>
          <w:p w:rsidR="009721E0" w:rsidRPr="00382408" w:rsidRDefault="009721E0" w:rsidP="00A0449C">
            <w:pPr>
              <w:ind w:left="113" w:right="113"/>
              <w:jc w:val="center"/>
              <w:rPr>
                <w:rFonts w:ascii="Times New Roman" w:eastAsia="Times New Roman" w:hAnsi="Times New Roman" w:cs="Times New Roman"/>
                <w:w w:val="95"/>
                <w:sz w:val="24"/>
                <w:szCs w:val="24"/>
              </w:rPr>
            </w:pPr>
            <w:proofErr w:type="spellStart"/>
            <w:r w:rsidRPr="00382408">
              <w:rPr>
                <w:rFonts w:ascii="Times New Roman" w:eastAsia="Times New Roman" w:hAnsi="Times New Roman" w:cs="Times New Roman"/>
                <w:w w:val="95"/>
                <w:sz w:val="24"/>
                <w:szCs w:val="24"/>
              </w:rPr>
              <w:t>местного</w:t>
            </w:r>
            <w:proofErr w:type="spellEnd"/>
          </w:p>
          <w:p w:rsidR="009721E0" w:rsidRPr="00382408" w:rsidRDefault="009721E0" w:rsidP="00A0449C">
            <w:pPr>
              <w:ind w:left="113" w:right="113"/>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w w:val="95"/>
                <w:sz w:val="24"/>
                <w:szCs w:val="24"/>
              </w:rPr>
              <w:t>самоуправления</w:t>
            </w:r>
            <w:proofErr w:type="spellEnd"/>
          </w:p>
        </w:tc>
      </w:tr>
      <w:tr w:rsidR="009721E0" w:rsidRPr="00382408" w:rsidTr="00A0449C">
        <w:trPr>
          <w:trHeight w:val="626"/>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eastAsia="ru-RU"/>
              </w:rPr>
              <w:t>Информирование субъектов проверки по вопросам соблюдения обязательных требований земельного законодательства:</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r>
      <w:tr w:rsidR="009721E0" w:rsidRPr="00382408" w:rsidTr="00A0449C">
        <w:trPr>
          <w:trHeight w:val="73"/>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sz w:val="24"/>
                <w:szCs w:val="24"/>
              </w:rPr>
              <w:t>поддерживать</w:t>
            </w:r>
            <w:proofErr w:type="spellEnd"/>
            <w:r w:rsidRPr="00382408">
              <w:rPr>
                <w:rFonts w:ascii="Times New Roman" w:eastAsia="Times New Roman" w:hAnsi="Times New Roman" w:cs="Times New Roman"/>
                <w:spacing w:val="-2"/>
                <w:sz w:val="24"/>
                <w:szCs w:val="24"/>
              </w:rPr>
              <w:t xml:space="preserve"> в </w:t>
            </w:r>
            <w:proofErr w:type="spellStart"/>
            <w:r w:rsidRPr="00382408">
              <w:rPr>
                <w:rFonts w:ascii="Times New Roman" w:eastAsia="Times New Roman" w:hAnsi="Times New Roman" w:cs="Times New Roman"/>
                <w:spacing w:val="-2"/>
                <w:sz w:val="24"/>
                <w:szCs w:val="24"/>
              </w:rPr>
              <w:t>актуальном</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sz w:val="24"/>
                <w:szCs w:val="24"/>
              </w:rPr>
              <w:t>состоянии</w:t>
            </w:r>
            <w:proofErr w:type="spellEnd"/>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Юридические лица, индивидуальные предприниматели, </w:t>
            </w:r>
            <w:r w:rsidRPr="00382408">
              <w:rPr>
                <w:rFonts w:ascii="Times New Roman" w:eastAsia="Times New Roman" w:hAnsi="Times New Roman" w:cs="Times New Roman"/>
                <w:w w:val="95"/>
                <w:sz w:val="24"/>
                <w:szCs w:val="24"/>
                <w:lang w:val="ru-RU"/>
              </w:rPr>
              <w:t xml:space="preserve">граждане, </w:t>
            </w:r>
            <w:r w:rsidRPr="00382408">
              <w:rPr>
                <w:rFonts w:ascii="Times New Roman" w:eastAsia="Times New Roman" w:hAnsi="Times New Roman" w:cs="Times New Roman"/>
                <w:spacing w:val="-2"/>
                <w:sz w:val="24"/>
                <w:szCs w:val="24"/>
                <w:lang w:val="ru-RU"/>
              </w:rPr>
              <w:t>органы</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Государственной власти, органы</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616"/>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Перечень индикаторов риска нарушения </w:t>
            </w:r>
            <w:r w:rsidRPr="00382408">
              <w:rPr>
                <w:rFonts w:ascii="Times New Roman" w:eastAsia="Times New Roman" w:hAnsi="Times New Roman" w:cs="Times New Roman"/>
                <w:sz w:val="24"/>
                <w:szCs w:val="24"/>
                <w:lang w:val="ru-RU"/>
              </w:rPr>
              <w:t xml:space="preserve">обязательных требований, порядок отнесения объектов контроля к </w:t>
            </w:r>
            <w:r w:rsidRPr="00382408">
              <w:rPr>
                <w:rFonts w:ascii="Times New Roman" w:eastAsia="Times New Roman" w:hAnsi="Times New Roman" w:cs="Times New Roman"/>
                <w:w w:val="95"/>
                <w:sz w:val="24"/>
                <w:szCs w:val="24"/>
                <w:lang w:val="ru-RU"/>
              </w:rPr>
              <w:t xml:space="preserve">категориям </w:t>
            </w:r>
            <w:r w:rsidRPr="00382408">
              <w:rPr>
                <w:rFonts w:ascii="Times New Roman" w:eastAsia="Times New Roman" w:hAnsi="Times New Roman" w:cs="Times New Roman"/>
                <w:spacing w:val="-2"/>
                <w:w w:val="95"/>
                <w:sz w:val="24"/>
                <w:szCs w:val="24"/>
                <w:lang w:val="ru-RU"/>
              </w:rPr>
              <w:t>риска;</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не позднее 3 рабочих дней </w:t>
            </w:r>
            <w:r w:rsidRPr="00382408">
              <w:rPr>
                <w:rFonts w:ascii="Times New Roman" w:eastAsia="Times New Roman" w:hAnsi="Times New Roman" w:cs="Times New Roman"/>
                <w:spacing w:val="-2"/>
                <w:sz w:val="24"/>
                <w:szCs w:val="24"/>
                <w:lang w:val="ru-RU"/>
              </w:rPr>
              <w:t>после утверждения</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Юридические лица, индивидуальные предприниматели, </w:t>
            </w:r>
            <w:r w:rsidRPr="00382408">
              <w:rPr>
                <w:rFonts w:ascii="Times New Roman" w:eastAsia="Times New Roman" w:hAnsi="Times New Roman" w:cs="Times New Roman"/>
                <w:w w:val="95"/>
                <w:sz w:val="24"/>
                <w:szCs w:val="24"/>
                <w:lang w:val="ru-RU"/>
              </w:rPr>
              <w:t xml:space="preserve">Граждане, </w:t>
            </w:r>
            <w:r w:rsidRPr="00382408">
              <w:rPr>
                <w:rFonts w:ascii="Times New Roman" w:eastAsia="Times New Roman" w:hAnsi="Times New Roman" w:cs="Times New Roman"/>
                <w:spacing w:val="-2"/>
                <w:sz w:val="24"/>
                <w:szCs w:val="24"/>
                <w:lang w:val="ru-RU"/>
              </w:rPr>
              <w:t>органы</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263"/>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Перечень объектов контроля, </w:t>
            </w:r>
            <w:r w:rsidRPr="00382408">
              <w:rPr>
                <w:rFonts w:ascii="Times New Roman" w:eastAsia="Times New Roman" w:hAnsi="Times New Roman" w:cs="Times New Roman"/>
                <w:w w:val="95"/>
                <w:sz w:val="24"/>
                <w:szCs w:val="24"/>
                <w:lang w:val="ru-RU"/>
              </w:rPr>
              <w:t xml:space="preserve">учитываемых в рамках формирования </w:t>
            </w:r>
            <w:r w:rsidRPr="00382408">
              <w:rPr>
                <w:rFonts w:ascii="Times New Roman" w:eastAsia="Times New Roman" w:hAnsi="Times New Roman" w:cs="Times New Roman"/>
                <w:sz w:val="24"/>
                <w:szCs w:val="24"/>
                <w:lang w:val="ru-RU"/>
              </w:rPr>
              <w:t xml:space="preserve">ежегодного плана контрольных </w:t>
            </w:r>
            <w:r w:rsidRPr="00382408">
              <w:rPr>
                <w:rFonts w:ascii="Times New Roman" w:eastAsia="Times New Roman" w:hAnsi="Times New Roman" w:cs="Times New Roman"/>
                <w:w w:val="95"/>
                <w:sz w:val="24"/>
                <w:szCs w:val="24"/>
                <w:lang w:val="ru-RU"/>
              </w:rPr>
              <w:t xml:space="preserve">(надзорных) мероприятий, с указанием </w:t>
            </w:r>
            <w:r w:rsidRPr="00382408">
              <w:rPr>
                <w:rFonts w:ascii="Times New Roman" w:eastAsia="Times New Roman" w:hAnsi="Times New Roman" w:cs="Times New Roman"/>
                <w:sz w:val="24"/>
                <w:szCs w:val="24"/>
                <w:lang w:val="ru-RU"/>
              </w:rPr>
              <w:t>категории риска;</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не позднее 10 рабочих дней </w:t>
            </w:r>
            <w:r w:rsidRPr="00382408">
              <w:rPr>
                <w:rFonts w:ascii="Times New Roman" w:eastAsia="Times New Roman" w:hAnsi="Times New Roman" w:cs="Times New Roman"/>
                <w:spacing w:val="-2"/>
                <w:w w:val="95"/>
                <w:sz w:val="24"/>
                <w:szCs w:val="24"/>
                <w:lang w:val="ru-RU"/>
              </w:rPr>
              <w:t>после утверждения</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537"/>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Сведения о способах получения </w:t>
            </w:r>
            <w:r w:rsidRPr="00382408">
              <w:rPr>
                <w:rFonts w:ascii="Times New Roman" w:eastAsia="Times New Roman" w:hAnsi="Times New Roman" w:cs="Times New Roman"/>
                <w:w w:val="95"/>
                <w:sz w:val="24"/>
                <w:szCs w:val="24"/>
                <w:lang w:val="ru-RU"/>
              </w:rPr>
              <w:t xml:space="preserve">консультаций по вопросам соблюдения </w:t>
            </w:r>
            <w:r w:rsidRPr="00382408">
              <w:rPr>
                <w:rFonts w:ascii="Times New Roman" w:eastAsia="Times New Roman" w:hAnsi="Times New Roman" w:cs="Times New Roman"/>
                <w:sz w:val="24"/>
                <w:szCs w:val="24"/>
                <w:lang w:val="ru-RU"/>
              </w:rPr>
              <w:t>обязательных требований;</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в течение 2023 </w:t>
            </w:r>
            <w:r w:rsidRPr="00382408">
              <w:rPr>
                <w:rFonts w:ascii="Times New Roman" w:eastAsia="Times New Roman" w:hAnsi="Times New Roman" w:cs="Times New Roman"/>
                <w:spacing w:val="-2"/>
                <w:sz w:val="24"/>
                <w:szCs w:val="24"/>
                <w:lang w:val="ru-RU"/>
              </w:rPr>
              <w:t xml:space="preserve">года, </w:t>
            </w:r>
            <w:r w:rsidRPr="00382408">
              <w:rPr>
                <w:rFonts w:ascii="Times New Roman" w:eastAsia="Times New Roman" w:hAnsi="Times New Roman" w:cs="Times New Roman"/>
                <w:w w:val="95"/>
                <w:sz w:val="24"/>
                <w:szCs w:val="24"/>
                <w:lang w:val="ru-RU"/>
              </w:rPr>
              <w:t xml:space="preserve">поддерживать в </w:t>
            </w:r>
            <w:r w:rsidRPr="00382408">
              <w:rPr>
                <w:rFonts w:ascii="Times New Roman" w:eastAsia="Times New Roman" w:hAnsi="Times New Roman" w:cs="Times New Roman"/>
                <w:spacing w:val="-2"/>
                <w:sz w:val="24"/>
                <w:szCs w:val="24"/>
                <w:lang w:val="ru-RU"/>
              </w:rPr>
              <w:t>актуальном</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граждане, органы</w:t>
            </w:r>
            <w:r w:rsidRPr="00382408">
              <w:rPr>
                <w:rFonts w:ascii="Times New Roman" w:eastAsia="Times New Roman" w:hAnsi="Times New Roman" w:cs="Times New Roman"/>
                <w:spacing w:val="-2"/>
                <w:sz w:val="24"/>
                <w:szCs w:val="24"/>
                <w:lang w:val="ru-RU"/>
              </w:rPr>
              <w:t xml:space="preserve"> 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532"/>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Доклады, содержащие результаты обобщения правоприменительной </w:t>
            </w:r>
            <w:r w:rsidRPr="00382408">
              <w:rPr>
                <w:rFonts w:ascii="Times New Roman" w:eastAsia="Times New Roman" w:hAnsi="Times New Roman" w:cs="Times New Roman"/>
                <w:w w:val="95"/>
                <w:sz w:val="24"/>
                <w:szCs w:val="24"/>
                <w:lang w:val="ru-RU"/>
              </w:rPr>
              <w:t xml:space="preserve">практики контрольного </w:t>
            </w:r>
            <w:r w:rsidRPr="00382408">
              <w:rPr>
                <w:rFonts w:ascii="Times New Roman" w:eastAsia="Times New Roman" w:hAnsi="Times New Roman" w:cs="Times New Roman"/>
                <w:spacing w:val="-2"/>
                <w:sz w:val="24"/>
                <w:szCs w:val="24"/>
                <w:lang w:val="ru-RU"/>
              </w:rPr>
              <w:t>органа;</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В срок до 3 дней со </w:t>
            </w:r>
            <w:r w:rsidRPr="00382408">
              <w:rPr>
                <w:rFonts w:ascii="Times New Roman" w:eastAsia="Times New Roman" w:hAnsi="Times New Roman" w:cs="Times New Roman"/>
                <w:sz w:val="24"/>
                <w:szCs w:val="24"/>
                <w:lang w:val="ru-RU"/>
              </w:rPr>
              <w:t xml:space="preserve">дня утверждения </w:t>
            </w:r>
            <w:r w:rsidRPr="00382408">
              <w:rPr>
                <w:rFonts w:ascii="Times New Roman" w:eastAsia="Times New Roman" w:hAnsi="Times New Roman" w:cs="Times New Roman"/>
                <w:spacing w:val="-2"/>
                <w:sz w:val="24"/>
                <w:szCs w:val="24"/>
                <w:lang w:val="ru-RU"/>
              </w:rPr>
              <w:t>доклада</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6"/>
                <w:sz w:val="24"/>
                <w:szCs w:val="24"/>
                <w:lang w:val="ru-RU"/>
              </w:rPr>
              <w:t xml:space="preserve">(с </w:t>
            </w:r>
            <w:r w:rsidRPr="00382408">
              <w:rPr>
                <w:rFonts w:ascii="Times New Roman" w:eastAsia="Times New Roman" w:hAnsi="Times New Roman" w:cs="Times New Roman"/>
                <w:spacing w:val="-2"/>
                <w:w w:val="95"/>
                <w:sz w:val="24"/>
                <w:szCs w:val="24"/>
                <w:lang w:val="ru-RU"/>
              </w:rPr>
              <w:t xml:space="preserve">периодичностью, </w:t>
            </w:r>
            <w:r w:rsidRPr="00382408">
              <w:rPr>
                <w:rFonts w:ascii="Times New Roman" w:eastAsia="Times New Roman" w:hAnsi="Times New Roman" w:cs="Times New Roman"/>
                <w:sz w:val="24"/>
                <w:szCs w:val="24"/>
                <w:lang w:val="ru-RU"/>
              </w:rPr>
              <w:t>не реже одного раза в год)</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65"/>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Ежегодный доклад о муниципальном </w:t>
            </w:r>
            <w:r w:rsidRPr="00382408">
              <w:rPr>
                <w:rFonts w:ascii="Times New Roman" w:eastAsia="Times New Roman" w:hAnsi="Times New Roman" w:cs="Times New Roman"/>
                <w:sz w:val="24"/>
                <w:szCs w:val="24"/>
                <w:lang w:val="ru-RU"/>
              </w:rPr>
              <w:t>земельном контроле;</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В срок до 3 дней со </w:t>
            </w:r>
            <w:r w:rsidRPr="00382408">
              <w:rPr>
                <w:rFonts w:ascii="Times New Roman" w:eastAsia="Times New Roman" w:hAnsi="Times New Roman" w:cs="Times New Roman"/>
                <w:sz w:val="24"/>
                <w:szCs w:val="24"/>
                <w:lang w:val="ru-RU"/>
              </w:rPr>
              <w:t xml:space="preserve">дня утверждения </w:t>
            </w:r>
            <w:proofErr w:type="gramStart"/>
            <w:r w:rsidRPr="00382408">
              <w:rPr>
                <w:rFonts w:ascii="Times New Roman" w:eastAsia="Times New Roman" w:hAnsi="Times New Roman" w:cs="Times New Roman"/>
                <w:sz w:val="24"/>
                <w:szCs w:val="24"/>
                <w:lang w:val="ru-RU"/>
              </w:rPr>
              <w:t>доклада  (</w:t>
            </w:r>
            <w:proofErr w:type="gramEnd"/>
            <w:r w:rsidRPr="00382408">
              <w:rPr>
                <w:rFonts w:ascii="Times New Roman" w:eastAsia="Times New Roman" w:hAnsi="Times New Roman" w:cs="Times New Roman"/>
                <w:sz w:val="24"/>
                <w:szCs w:val="24"/>
                <w:lang w:val="ru-RU"/>
              </w:rPr>
              <w:t>не позднее 15 марта</w:t>
            </w:r>
          </w:p>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5"/>
                <w:sz w:val="24"/>
                <w:szCs w:val="24"/>
              </w:rPr>
              <w:t xml:space="preserve">2023 </w:t>
            </w:r>
            <w:proofErr w:type="spellStart"/>
            <w:r w:rsidRPr="00382408">
              <w:rPr>
                <w:rFonts w:ascii="Times New Roman" w:eastAsia="Times New Roman" w:hAnsi="Times New Roman" w:cs="Times New Roman"/>
                <w:spacing w:val="-2"/>
                <w:sz w:val="24"/>
                <w:szCs w:val="24"/>
              </w:rPr>
              <w:t>года</w:t>
            </w:r>
            <w:proofErr w:type="spellEnd"/>
            <w:r w:rsidRPr="00382408">
              <w:rPr>
                <w:rFonts w:ascii="Times New Roman" w:eastAsia="Times New Roman" w:hAnsi="Times New Roman" w:cs="Times New Roman"/>
                <w:spacing w:val="-2"/>
                <w:sz w:val="24"/>
                <w:szCs w:val="24"/>
              </w:rPr>
              <w:t>)</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65"/>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w w:val="95"/>
                <w:sz w:val="24"/>
                <w:szCs w:val="24"/>
              </w:rPr>
              <w:t>Программы</w:t>
            </w:r>
            <w:proofErr w:type="spellEnd"/>
            <w:r w:rsidRPr="00382408">
              <w:rPr>
                <w:rFonts w:ascii="Times New Roman" w:eastAsia="Times New Roman" w:hAnsi="Times New Roman" w:cs="Times New Roman"/>
                <w:spacing w:val="-2"/>
                <w:w w:val="95"/>
                <w:sz w:val="24"/>
                <w:szCs w:val="24"/>
              </w:rPr>
              <w:t xml:space="preserve"> </w:t>
            </w:r>
            <w:proofErr w:type="spellStart"/>
            <w:r w:rsidRPr="00382408">
              <w:rPr>
                <w:rFonts w:ascii="Times New Roman" w:eastAsia="Times New Roman" w:hAnsi="Times New Roman" w:cs="Times New Roman"/>
                <w:spacing w:val="-2"/>
                <w:w w:val="95"/>
                <w:sz w:val="24"/>
                <w:szCs w:val="24"/>
              </w:rPr>
              <w:t>профилактики</w:t>
            </w:r>
            <w:proofErr w:type="spellEnd"/>
            <w:r w:rsidRPr="00382408">
              <w:rPr>
                <w:rFonts w:ascii="Times New Roman" w:eastAsia="Times New Roman" w:hAnsi="Times New Roman" w:cs="Times New Roman"/>
                <w:spacing w:val="-2"/>
                <w:w w:val="95"/>
                <w:sz w:val="24"/>
                <w:szCs w:val="24"/>
              </w:rPr>
              <w:t xml:space="preserve"> </w:t>
            </w:r>
            <w:proofErr w:type="spellStart"/>
            <w:r w:rsidRPr="00382408">
              <w:rPr>
                <w:rFonts w:ascii="Times New Roman" w:eastAsia="Times New Roman" w:hAnsi="Times New Roman" w:cs="Times New Roman"/>
                <w:spacing w:val="-2"/>
                <w:w w:val="95"/>
                <w:sz w:val="24"/>
                <w:szCs w:val="24"/>
              </w:rPr>
              <w:t>на</w:t>
            </w:r>
            <w:proofErr w:type="spellEnd"/>
            <w:r w:rsidRPr="00382408">
              <w:rPr>
                <w:rFonts w:ascii="Times New Roman" w:eastAsia="Times New Roman" w:hAnsi="Times New Roman" w:cs="Times New Roman"/>
                <w:spacing w:val="-2"/>
                <w:w w:val="95"/>
                <w:sz w:val="24"/>
                <w:szCs w:val="24"/>
              </w:rPr>
              <w:t xml:space="preserve"> 2024 </w:t>
            </w:r>
            <w:proofErr w:type="spellStart"/>
            <w:r w:rsidRPr="00382408">
              <w:rPr>
                <w:rFonts w:ascii="Times New Roman" w:eastAsia="Times New Roman" w:hAnsi="Times New Roman" w:cs="Times New Roman"/>
                <w:spacing w:val="-5"/>
                <w:w w:val="95"/>
                <w:sz w:val="24"/>
                <w:szCs w:val="24"/>
              </w:rPr>
              <w:t>год</w:t>
            </w:r>
            <w:proofErr w:type="spellEnd"/>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Не </w:t>
            </w:r>
            <w:r w:rsidRPr="00382408">
              <w:rPr>
                <w:rFonts w:ascii="Times New Roman" w:eastAsia="Times New Roman" w:hAnsi="Times New Roman" w:cs="Times New Roman"/>
                <w:spacing w:val="-2"/>
                <w:sz w:val="24"/>
                <w:szCs w:val="24"/>
                <w:lang w:val="ru-RU"/>
              </w:rPr>
              <w:t>позднее</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1 октября 2023 </w:t>
            </w:r>
            <w:r w:rsidRPr="00382408">
              <w:rPr>
                <w:rFonts w:ascii="Times New Roman" w:eastAsia="Times New Roman" w:hAnsi="Times New Roman" w:cs="Times New Roman"/>
                <w:spacing w:val="-4"/>
                <w:sz w:val="24"/>
                <w:szCs w:val="24"/>
                <w:lang w:val="ru-RU"/>
              </w:rPr>
              <w:t>года</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(проект </w:t>
            </w:r>
            <w:r w:rsidRPr="00382408">
              <w:rPr>
                <w:rFonts w:ascii="Times New Roman" w:eastAsia="Times New Roman" w:hAnsi="Times New Roman" w:cs="Times New Roman"/>
                <w:w w:val="95"/>
                <w:sz w:val="24"/>
                <w:szCs w:val="24"/>
                <w:lang w:val="ru-RU"/>
              </w:rPr>
              <w:t xml:space="preserve">Программы для </w:t>
            </w:r>
            <w:r w:rsidRPr="00382408">
              <w:rPr>
                <w:rFonts w:ascii="Times New Roman" w:eastAsia="Times New Roman" w:hAnsi="Times New Roman" w:cs="Times New Roman"/>
                <w:spacing w:val="-2"/>
                <w:w w:val="95"/>
                <w:sz w:val="24"/>
                <w:szCs w:val="24"/>
                <w:lang w:val="ru-RU"/>
              </w:rPr>
              <w:t xml:space="preserve">общественного </w:t>
            </w:r>
            <w:r w:rsidRPr="00382408">
              <w:rPr>
                <w:rFonts w:ascii="Times New Roman" w:eastAsia="Times New Roman" w:hAnsi="Times New Roman" w:cs="Times New Roman"/>
                <w:spacing w:val="-2"/>
                <w:sz w:val="24"/>
                <w:szCs w:val="24"/>
                <w:lang w:val="ru-RU"/>
              </w:rPr>
              <w:t>обсуждения);</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в течение 5днейсо </w:t>
            </w:r>
            <w:r w:rsidRPr="00382408">
              <w:rPr>
                <w:rFonts w:ascii="Times New Roman" w:eastAsia="Times New Roman" w:hAnsi="Times New Roman" w:cs="Times New Roman"/>
                <w:sz w:val="24"/>
                <w:szCs w:val="24"/>
                <w:lang w:val="ru-RU"/>
              </w:rPr>
              <w:t xml:space="preserve">дня утверждения </w:t>
            </w:r>
            <w:r w:rsidRPr="00382408">
              <w:rPr>
                <w:rFonts w:ascii="Times New Roman" w:eastAsia="Times New Roman" w:hAnsi="Times New Roman" w:cs="Times New Roman"/>
                <w:spacing w:val="-2"/>
                <w:sz w:val="24"/>
                <w:szCs w:val="24"/>
                <w:lang w:val="ru-RU"/>
              </w:rPr>
              <w:t>(утвержденной Программы)</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895"/>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Ежегодных планов проведения плановых </w:t>
            </w:r>
            <w:r w:rsidRPr="00382408">
              <w:rPr>
                <w:rFonts w:ascii="Times New Roman" w:eastAsia="Times New Roman" w:hAnsi="Times New Roman" w:cs="Times New Roman"/>
                <w:spacing w:val="-2"/>
                <w:sz w:val="24"/>
                <w:szCs w:val="24"/>
                <w:lang w:val="ru-RU"/>
              </w:rPr>
              <w:t xml:space="preserve">контрольных (надзорных) мероприятий </w:t>
            </w:r>
            <w:r w:rsidRPr="00382408">
              <w:rPr>
                <w:rFonts w:ascii="Times New Roman" w:eastAsia="Times New Roman" w:hAnsi="Times New Roman" w:cs="Times New Roman"/>
                <w:sz w:val="24"/>
                <w:szCs w:val="24"/>
                <w:lang w:val="ru-RU"/>
              </w:rPr>
              <w:t xml:space="preserve">по муниципальному земельному </w:t>
            </w:r>
            <w:r w:rsidRPr="00382408">
              <w:rPr>
                <w:rFonts w:ascii="Times New Roman" w:eastAsia="Times New Roman" w:hAnsi="Times New Roman" w:cs="Times New Roman"/>
                <w:spacing w:val="-2"/>
                <w:sz w:val="24"/>
                <w:szCs w:val="24"/>
                <w:lang w:val="ru-RU"/>
              </w:rPr>
              <w:t>контролю</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в течение 5 </w:t>
            </w:r>
            <w:r w:rsidRPr="00382408">
              <w:rPr>
                <w:rFonts w:ascii="Times New Roman" w:eastAsia="Times New Roman" w:hAnsi="Times New Roman" w:cs="Times New Roman"/>
                <w:w w:val="95"/>
                <w:sz w:val="24"/>
                <w:szCs w:val="24"/>
                <w:lang w:val="ru-RU"/>
              </w:rPr>
              <w:t xml:space="preserve">рабочих дней со </w:t>
            </w:r>
            <w:r w:rsidRPr="00382408">
              <w:rPr>
                <w:rFonts w:ascii="Times New Roman" w:eastAsia="Times New Roman" w:hAnsi="Times New Roman" w:cs="Times New Roman"/>
                <w:sz w:val="24"/>
                <w:szCs w:val="24"/>
                <w:lang w:val="ru-RU"/>
              </w:rPr>
              <w:t xml:space="preserve">дня их </w:t>
            </w:r>
            <w:r w:rsidRPr="00382408">
              <w:rPr>
                <w:rFonts w:ascii="Times New Roman" w:eastAsia="Times New Roman" w:hAnsi="Times New Roman" w:cs="Times New Roman"/>
                <w:spacing w:val="-2"/>
                <w:sz w:val="24"/>
                <w:szCs w:val="24"/>
                <w:lang w:val="ru-RU"/>
              </w:rPr>
              <w:t xml:space="preserve">утверждения </w:t>
            </w:r>
            <w:r w:rsidRPr="00382408">
              <w:rPr>
                <w:rFonts w:ascii="Times New Roman" w:eastAsia="Times New Roman" w:hAnsi="Times New Roman" w:cs="Times New Roman"/>
                <w:sz w:val="24"/>
                <w:szCs w:val="24"/>
                <w:lang w:val="ru-RU"/>
              </w:rPr>
              <w:t xml:space="preserve">(до 15 декабря </w:t>
            </w:r>
            <w:r w:rsidRPr="00382408">
              <w:rPr>
                <w:rFonts w:ascii="Times New Roman" w:eastAsia="Times New Roman" w:hAnsi="Times New Roman" w:cs="Times New Roman"/>
                <w:spacing w:val="-2"/>
                <w:sz w:val="24"/>
                <w:szCs w:val="24"/>
                <w:lang w:val="ru-RU"/>
              </w:rPr>
              <w:t>года,</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предшествующего </w:t>
            </w:r>
            <w:r w:rsidRPr="00382408">
              <w:rPr>
                <w:rFonts w:ascii="Times New Roman" w:eastAsia="Times New Roman" w:hAnsi="Times New Roman" w:cs="Times New Roman"/>
                <w:sz w:val="24"/>
                <w:szCs w:val="24"/>
                <w:lang w:val="ru-RU"/>
              </w:rPr>
              <w:t xml:space="preserve">году реализации </w:t>
            </w:r>
            <w:r w:rsidRPr="00382408">
              <w:rPr>
                <w:rFonts w:ascii="Times New Roman" w:eastAsia="Times New Roman" w:hAnsi="Times New Roman" w:cs="Times New Roman"/>
                <w:w w:val="95"/>
                <w:sz w:val="24"/>
                <w:szCs w:val="24"/>
                <w:lang w:val="ru-RU"/>
              </w:rPr>
              <w:t>ежегодного плана)</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537"/>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Информирование контролируемых лиц и иных заинтересованных лиц по вопросам </w:t>
            </w:r>
            <w:r w:rsidRPr="00382408">
              <w:rPr>
                <w:rFonts w:ascii="Times New Roman" w:eastAsia="Times New Roman" w:hAnsi="Times New Roman" w:cs="Times New Roman"/>
                <w:spacing w:val="-2"/>
                <w:sz w:val="24"/>
                <w:szCs w:val="24"/>
                <w:lang w:val="ru-RU"/>
              </w:rPr>
              <w:t xml:space="preserve">соблюдения обязательных требований </w:t>
            </w:r>
            <w:r w:rsidRPr="00382408">
              <w:rPr>
                <w:rFonts w:ascii="Times New Roman" w:eastAsia="Times New Roman" w:hAnsi="Times New Roman" w:cs="Times New Roman"/>
                <w:sz w:val="24"/>
                <w:szCs w:val="24"/>
                <w:lang w:val="ru-RU"/>
              </w:rPr>
              <w:t xml:space="preserve">земельного законодательства </w:t>
            </w:r>
            <w:r w:rsidRPr="00382408">
              <w:rPr>
                <w:rFonts w:ascii="Times New Roman" w:eastAsia="Times New Roman" w:hAnsi="Times New Roman" w:cs="Times New Roman"/>
                <w:spacing w:val="-2"/>
                <w:sz w:val="24"/>
                <w:szCs w:val="24"/>
                <w:lang w:val="ru-RU"/>
              </w:rPr>
              <w:t>посредством:</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937"/>
          <w:jc w:val="center"/>
        </w:trPr>
        <w:tc>
          <w:tcPr>
            <w:tcW w:w="559" w:type="dxa"/>
            <w:vMerge/>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Публикаций </w:t>
            </w:r>
            <w:proofErr w:type="gramStart"/>
            <w:r w:rsidRPr="00382408">
              <w:rPr>
                <w:rFonts w:ascii="Times New Roman" w:eastAsia="Times New Roman" w:hAnsi="Times New Roman" w:cs="Times New Roman"/>
                <w:w w:val="95"/>
                <w:sz w:val="24"/>
                <w:szCs w:val="24"/>
                <w:lang w:val="ru-RU"/>
              </w:rPr>
              <w:t xml:space="preserve">на  </w:t>
            </w:r>
            <w:r w:rsidRPr="00382408">
              <w:rPr>
                <w:rFonts w:ascii="Times New Roman" w:eastAsia="Times New Roman" w:hAnsi="Times New Roman" w:cs="Times New Roman"/>
                <w:sz w:val="24"/>
                <w:szCs w:val="24"/>
                <w:lang w:val="ru-RU" w:eastAsia="ru-RU"/>
              </w:rPr>
              <w:t>официальном</w:t>
            </w:r>
            <w:proofErr w:type="gramEnd"/>
            <w:r w:rsidRPr="00382408">
              <w:rPr>
                <w:rFonts w:ascii="Times New Roman" w:eastAsia="Times New Roman" w:hAnsi="Times New Roman" w:cs="Times New Roman"/>
                <w:sz w:val="24"/>
                <w:szCs w:val="24"/>
                <w:lang w:val="ru-RU" w:eastAsia="ru-RU"/>
              </w:rPr>
              <w:t xml:space="preserve"> сайте администрации </w:t>
            </w:r>
            <w:proofErr w:type="spellStart"/>
            <w:r w:rsidRPr="00382408">
              <w:rPr>
                <w:rFonts w:ascii="Times New Roman" w:eastAsia="Times New Roman" w:hAnsi="Times New Roman" w:cs="Times New Roman"/>
                <w:sz w:val="24"/>
                <w:szCs w:val="24"/>
                <w:lang w:val="ru-RU" w:eastAsia="ru-RU"/>
              </w:rPr>
              <w:t>Тайшетского</w:t>
            </w:r>
            <w:proofErr w:type="spellEnd"/>
            <w:r w:rsidRPr="00382408">
              <w:rPr>
                <w:rFonts w:ascii="Times New Roman" w:eastAsia="Times New Roman" w:hAnsi="Times New Roman" w:cs="Times New Roman"/>
                <w:sz w:val="24"/>
                <w:szCs w:val="24"/>
                <w:lang w:val="ru-RU" w:eastAsia="ru-RU"/>
              </w:rPr>
              <w:t xml:space="preserve"> района в информационной  телекоммуникационной  сети «Интернет» </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5"/>
                <w:sz w:val="24"/>
                <w:szCs w:val="24"/>
              </w:rPr>
              <w:t xml:space="preserve">в </w:t>
            </w:r>
            <w:proofErr w:type="spellStart"/>
            <w:r w:rsidRPr="00382408">
              <w:rPr>
                <w:rFonts w:ascii="Times New Roman" w:eastAsia="Times New Roman" w:hAnsi="Times New Roman" w:cs="Times New Roman"/>
                <w:w w:val="95"/>
                <w:sz w:val="24"/>
                <w:szCs w:val="24"/>
              </w:rPr>
              <w:t>течение</w:t>
            </w:r>
            <w:proofErr w:type="spellEnd"/>
            <w:r w:rsidRPr="00382408">
              <w:rPr>
                <w:rFonts w:ascii="Times New Roman" w:eastAsia="Times New Roman" w:hAnsi="Times New Roman" w:cs="Times New Roman"/>
                <w:w w:val="95"/>
                <w:sz w:val="24"/>
                <w:szCs w:val="24"/>
              </w:rPr>
              <w:t xml:space="preserve"> 2023 </w:t>
            </w:r>
            <w:proofErr w:type="spellStart"/>
            <w:r w:rsidRPr="00382408">
              <w:rPr>
                <w:rFonts w:ascii="Times New Roman" w:eastAsia="Times New Roman" w:hAnsi="Times New Roman" w:cs="Times New Roman"/>
                <w:spacing w:val="-4"/>
                <w:sz w:val="24"/>
                <w:szCs w:val="24"/>
              </w:rPr>
              <w:t>года</w:t>
            </w:r>
            <w:proofErr w:type="spellEnd"/>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1938"/>
          <w:jc w:val="center"/>
        </w:trPr>
        <w:tc>
          <w:tcPr>
            <w:tcW w:w="559"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2.</w:t>
            </w: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Объявление предостережения о </w:t>
            </w:r>
            <w:r w:rsidRPr="00382408">
              <w:rPr>
                <w:rFonts w:ascii="Times New Roman" w:eastAsia="Times New Roman" w:hAnsi="Times New Roman" w:cs="Times New Roman"/>
                <w:sz w:val="24"/>
                <w:szCs w:val="24"/>
                <w:lang w:val="ru-RU"/>
              </w:rPr>
              <w:t>недопустимости нарушения обязательных требований в установленных российским законодательством случаях</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В соответствии с Российским законодательством</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2414"/>
          <w:jc w:val="center"/>
        </w:trPr>
        <w:tc>
          <w:tcPr>
            <w:tcW w:w="559"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3.</w:t>
            </w: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Консультирование должностным лицом </w:t>
            </w:r>
            <w:r w:rsidRPr="00382408">
              <w:rPr>
                <w:rFonts w:ascii="Times New Roman" w:eastAsia="Times New Roman" w:hAnsi="Times New Roman" w:cs="Times New Roman"/>
                <w:sz w:val="24"/>
                <w:szCs w:val="24"/>
                <w:lang w:val="ru-RU"/>
              </w:rPr>
              <w:t>контрольного органа (по телефону, посредством видео- конференц-</w:t>
            </w:r>
            <w:proofErr w:type="gramStart"/>
            <w:r w:rsidRPr="00382408">
              <w:rPr>
                <w:rFonts w:ascii="Times New Roman" w:eastAsia="Times New Roman" w:hAnsi="Times New Roman" w:cs="Times New Roman"/>
                <w:sz w:val="24"/>
                <w:szCs w:val="24"/>
                <w:lang w:val="ru-RU"/>
              </w:rPr>
              <w:t>связи,  наличном</w:t>
            </w:r>
            <w:proofErr w:type="gramEnd"/>
            <w:r w:rsidRPr="00382408">
              <w:rPr>
                <w:rFonts w:ascii="Times New Roman" w:eastAsia="Times New Roman" w:hAnsi="Times New Roman" w:cs="Times New Roman"/>
                <w:sz w:val="24"/>
                <w:szCs w:val="24"/>
                <w:lang w:val="ru-RU"/>
              </w:rPr>
              <w:t xml:space="preserve"> приеме либо в ходе проведения профилактического мероприятия, </w:t>
            </w:r>
            <w:r w:rsidRPr="00382408">
              <w:rPr>
                <w:rFonts w:ascii="Times New Roman" w:eastAsia="Times New Roman" w:hAnsi="Times New Roman" w:cs="Times New Roman"/>
                <w:spacing w:val="-2"/>
                <w:w w:val="95"/>
                <w:sz w:val="24"/>
                <w:szCs w:val="24"/>
                <w:lang w:val="ru-RU"/>
              </w:rPr>
              <w:t xml:space="preserve">контрольного(надзорного)мероприятия) </w:t>
            </w:r>
            <w:r w:rsidRPr="00382408">
              <w:rPr>
                <w:rFonts w:ascii="Times New Roman" w:eastAsia="Times New Roman" w:hAnsi="Times New Roman" w:cs="Times New Roman"/>
                <w:spacing w:val="-2"/>
                <w:sz w:val="24"/>
                <w:szCs w:val="24"/>
                <w:lang w:val="ru-RU"/>
              </w:rPr>
              <w:t xml:space="preserve">по вопросам, связанным с организацией </w:t>
            </w:r>
            <w:r w:rsidRPr="00382408">
              <w:rPr>
                <w:rFonts w:ascii="Times New Roman" w:eastAsia="Times New Roman" w:hAnsi="Times New Roman" w:cs="Times New Roman"/>
                <w:sz w:val="24"/>
                <w:szCs w:val="24"/>
                <w:lang w:val="ru-RU"/>
              </w:rPr>
              <w:t>и осуществлением муниципального земельного контроля в отношении контролируемых лиц</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По обращениям </w:t>
            </w:r>
            <w:r w:rsidRPr="00382408">
              <w:rPr>
                <w:rFonts w:ascii="Times New Roman" w:eastAsia="Times New Roman" w:hAnsi="Times New Roman" w:cs="Times New Roman"/>
                <w:spacing w:val="-2"/>
                <w:sz w:val="24"/>
                <w:szCs w:val="24"/>
                <w:lang w:val="ru-RU"/>
              </w:rPr>
              <w:t xml:space="preserve">контролируемых </w:t>
            </w:r>
            <w:r w:rsidRPr="00382408">
              <w:rPr>
                <w:rFonts w:ascii="Times New Roman" w:eastAsia="Times New Roman" w:hAnsi="Times New Roman" w:cs="Times New Roman"/>
                <w:sz w:val="24"/>
                <w:szCs w:val="24"/>
                <w:lang w:val="ru-RU"/>
              </w:rPr>
              <w:t xml:space="preserve">лиц и их </w:t>
            </w:r>
            <w:r w:rsidRPr="00382408">
              <w:rPr>
                <w:rFonts w:ascii="Times New Roman" w:eastAsia="Times New Roman" w:hAnsi="Times New Roman" w:cs="Times New Roman"/>
                <w:spacing w:val="-2"/>
                <w:sz w:val="24"/>
                <w:szCs w:val="24"/>
                <w:lang w:val="ru-RU"/>
              </w:rPr>
              <w:t xml:space="preserve">представителей, </w:t>
            </w:r>
            <w:r w:rsidRPr="00382408">
              <w:rPr>
                <w:rFonts w:ascii="Times New Roman" w:eastAsia="Times New Roman" w:hAnsi="Times New Roman" w:cs="Times New Roman"/>
                <w:sz w:val="24"/>
                <w:szCs w:val="24"/>
                <w:lang w:val="ru-RU"/>
              </w:rPr>
              <w:t xml:space="preserve">поступившим в </w:t>
            </w:r>
            <w:r w:rsidRPr="00382408">
              <w:rPr>
                <w:rFonts w:ascii="Times New Roman" w:eastAsia="Times New Roman" w:hAnsi="Times New Roman" w:cs="Times New Roman"/>
                <w:w w:val="95"/>
                <w:sz w:val="24"/>
                <w:szCs w:val="24"/>
                <w:lang w:val="ru-RU"/>
              </w:rPr>
              <w:t>течении 2023 года</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r w:rsidR="009721E0" w:rsidRPr="00382408" w:rsidTr="00A0449C">
        <w:trPr>
          <w:trHeight w:val="2157"/>
          <w:jc w:val="center"/>
        </w:trPr>
        <w:tc>
          <w:tcPr>
            <w:tcW w:w="559"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4.</w:t>
            </w:r>
          </w:p>
        </w:tc>
        <w:tc>
          <w:tcPr>
            <w:tcW w:w="5168" w:type="dxa"/>
            <w:shd w:val="clear" w:color="auto" w:fill="auto"/>
          </w:tcPr>
          <w:p w:rsidR="009721E0" w:rsidRPr="00382408" w:rsidRDefault="009721E0" w:rsidP="00A0449C">
            <w:pPr>
              <w:ind w:left="113" w:right="113"/>
              <w:jc w:val="both"/>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Разработка и утверждение программы </w:t>
            </w:r>
            <w:r w:rsidRPr="00382408">
              <w:rPr>
                <w:rFonts w:ascii="Times New Roman" w:eastAsia="Times New Roman" w:hAnsi="Times New Roman" w:cs="Times New Roman"/>
                <w:w w:val="95"/>
                <w:sz w:val="24"/>
                <w:szCs w:val="24"/>
                <w:lang w:val="ru-RU"/>
              </w:rPr>
              <w:t xml:space="preserve">профилактики рисков причинения вреда </w:t>
            </w:r>
            <w:r w:rsidRPr="00382408">
              <w:rPr>
                <w:rFonts w:ascii="Times New Roman" w:eastAsia="Times New Roman" w:hAnsi="Times New Roman" w:cs="Times New Roman"/>
                <w:sz w:val="24"/>
                <w:szCs w:val="24"/>
                <w:lang w:val="ru-RU"/>
              </w:rPr>
              <w:t>(ущерба) охраняемым законом ценностям по муниципальному земельному контролю на 2024 год</w:t>
            </w:r>
          </w:p>
        </w:tc>
        <w:tc>
          <w:tcPr>
            <w:tcW w:w="1843"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не</w:t>
            </w:r>
            <w:r w:rsidRPr="00382408">
              <w:rPr>
                <w:rFonts w:ascii="Times New Roman" w:eastAsia="Times New Roman" w:hAnsi="Times New Roman" w:cs="Times New Roman"/>
                <w:spacing w:val="-2"/>
                <w:sz w:val="24"/>
                <w:szCs w:val="24"/>
                <w:lang w:val="ru-RU"/>
              </w:rPr>
              <w:t>позднее</w:t>
            </w:r>
          </w:p>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1 октября 2023 </w:t>
            </w:r>
            <w:r w:rsidRPr="00382408">
              <w:rPr>
                <w:rFonts w:ascii="Times New Roman" w:eastAsia="Times New Roman" w:hAnsi="Times New Roman" w:cs="Times New Roman"/>
                <w:spacing w:val="-2"/>
                <w:w w:val="95"/>
                <w:sz w:val="24"/>
                <w:szCs w:val="24"/>
                <w:lang w:val="ru-RU"/>
              </w:rPr>
              <w:t xml:space="preserve">года (разработка); </w:t>
            </w:r>
            <w:r w:rsidRPr="00382408">
              <w:rPr>
                <w:rFonts w:ascii="Times New Roman" w:eastAsia="Times New Roman" w:hAnsi="Times New Roman" w:cs="Times New Roman"/>
                <w:sz w:val="24"/>
                <w:szCs w:val="24"/>
                <w:lang w:val="ru-RU"/>
              </w:rPr>
              <w:t>не позднее</w:t>
            </w:r>
          </w:p>
          <w:p w:rsidR="009721E0" w:rsidRPr="00382408" w:rsidRDefault="009721E0" w:rsidP="00A0449C">
            <w:pPr>
              <w:ind w:left="113" w:right="113"/>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5"/>
                <w:sz w:val="24"/>
                <w:szCs w:val="24"/>
              </w:rPr>
              <w:t xml:space="preserve">20декабря2023 </w:t>
            </w:r>
            <w:proofErr w:type="spellStart"/>
            <w:r w:rsidRPr="00382408">
              <w:rPr>
                <w:rFonts w:ascii="Times New Roman" w:eastAsia="Times New Roman" w:hAnsi="Times New Roman" w:cs="Times New Roman"/>
                <w:spacing w:val="-4"/>
                <w:sz w:val="24"/>
                <w:szCs w:val="24"/>
              </w:rPr>
              <w:t>года</w:t>
            </w:r>
            <w:proofErr w:type="spellEnd"/>
            <w:r w:rsidRPr="00382408">
              <w:rPr>
                <w:rFonts w:ascii="Times New Roman" w:eastAsia="Times New Roman" w:hAnsi="Times New Roman" w:cs="Times New Roman"/>
                <w:spacing w:val="-4"/>
                <w:sz w:val="24"/>
                <w:szCs w:val="24"/>
              </w:rPr>
              <w:t xml:space="preserve"> </w:t>
            </w:r>
            <w:r w:rsidRPr="00382408">
              <w:rPr>
                <w:rFonts w:ascii="Times New Roman" w:eastAsia="Times New Roman" w:hAnsi="Times New Roman" w:cs="Times New Roman"/>
                <w:spacing w:val="-2"/>
                <w:sz w:val="24"/>
                <w:szCs w:val="24"/>
              </w:rPr>
              <w:t>(</w:t>
            </w:r>
            <w:proofErr w:type="spellStart"/>
            <w:r w:rsidRPr="00382408">
              <w:rPr>
                <w:rFonts w:ascii="Times New Roman" w:eastAsia="Times New Roman" w:hAnsi="Times New Roman" w:cs="Times New Roman"/>
                <w:spacing w:val="-2"/>
                <w:sz w:val="24"/>
                <w:szCs w:val="24"/>
              </w:rPr>
              <w:t>утверждение</w:t>
            </w:r>
            <w:proofErr w:type="spellEnd"/>
            <w:r w:rsidRPr="00382408">
              <w:rPr>
                <w:rFonts w:ascii="Times New Roman" w:eastAsia="Times New Roman" w:hAnsi="Times New Roman" w:cs="Times New Roman"/>
                <w:spacing w:val="-2"/>
                <w:sz w:val="24"/>
                <w:szCs w:val="24"/>
              </w:rPr>
              <w:t>)</w:t>
            </w:r>
          </w:p>
        </w:tc>
        <w:tc>
          <w:tcPr>
            <w:tcW w:w="2740" w:type="dxa"/>
            <w:shd w:val="clear" w:color="auto" w:fill="auto"/>
          </w:tcPr>
          <w:p w:rsidR="009721E0" w:rsidRPr="00382408" w:rsidRDefault="009721E0" w:rsidP="00A0449C">
            <w:pPr>
              <w:ind w:left="113" w:right="113"/>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w w:val="95"/>
                <w:sz w:val="24"/>
                <w:szCs w:val="24"/>
                <w:lang w:val="ru-RU"/>
              </w:rPr>
              <w:t xml:space="preserve">Юридические лица, </w:t>
            </w:r>
            <w:r w:rsidRPr="00382408">
              <w:rPr>
                <w:rFonts w:ascii="Times New Roman" w:eastAsia="Times New Roman" w:hAnsi="Times New Roman" w:cs="Times New Roman"/>
                <w:spacing w:val="-2"/>
                <w:sz w:val="24"/>
                <w:szCs w:val="24"/>
                <w:lang w:val="ru-RU"/>
              </w:rPr>
              <w:t xml:space="preserve">индивидуальные предприниматели, </w:t>
            </w:r>
            <w:r w:rsidRPr="00382408">
              <w:rPr>
                <w:rFonts w:ascii="Times New Roman" w:eastAsia="Times New Roman" w:hAnsi="Times New Roman" w:cs="Times New Roman"/>
                <w:sz w:val="24"/>
                <w:szCs w:val="24"/>
                <w:lang w:val="ru-RU"/>
              </w:rPr>
              <w:t xml:space="preserve">граждане, органы </w:t>
            </w:r>
            <w:r w:rsidRPr="00382408">
              <w:rPr>
                <w:rFonts w:ascii="Times New Roman" w:eastAsia="Times New Roman" w:hAnsi="Times New Roman" w:cs="Times New Roman"/>
                <w:spacing w:val="-2"/>
                <w:sz w:val="24"/>
                <w:szCs w:val="24"/>
                <w:lang w:val="ru-RU"/>
              </w:rPr>
              <w:t xml:space="preserve">государственной </w:t>
            </w:r>
            <w:r w:rsidRPr="00382408">
              <w:rPr>
                <w:rFonts w:ascii="Times New Roman" w:eastAsia="Times New Roman" w:hAnsi="Times New Roman" w:cs="Times New Roman"/>
                <w:sz w:val="24"/>
                <w:szCs w:val="24"/>
                <w:lang w:val="ru-RU"/>
              </w:rPr>
              <w:t xml:space="preserve">власти, органы </w:t>
            </w:r>
            <w:r w:rsidRPr="00382408">
              <w:rPr>
                <w:rFonts w:ascii="Times New Roman" w:eastAsia="Times New Roman" w:hAnsi="Times New Roman" w:cs="Times New Roman"/>
                <w:spacing w:val="-2"/>
                <w:sz w:val="24"/>
                <w:szCs w:val="24"/>
                <w:lang w:val="ru-RU"/>
              </w:rPr>
              <w:t>местного самоуправления</w:t>
            </w:r>
          </w:p>
        </w:tc>
      </w:tr>
    </w:tbl>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autoSpaceDE w:val="0"/>
        <w:autoSpaceDN w:val="0"/>
        <w:spacing w:after="0" w:line="240" w:lineRule="auto"/>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Раздел 5. Показатели результативности и эффективности программы профилактики </w:t>
      </w:r>
      <w:r w:rsidRPr="00382408">
        <w:rPr>
          <w:rFonts w:ascii="Times New Roman" w:eastAsia="Times New Roman" w:hAnsi="Times New Roman" w:cs="Times New Roman"/>
          <w:sz w:val="24"/>
          <w:szCs w:val="24"/>
        </w:rPr>
        <w:lastRenderedPageBreak/>
        <w:t>рисков причинения вреда</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w w:val="95"/>
          <w:sz w:val="24"/>
          <w:szCs w:val="24"/>
        </w:rPr>
      </w:pP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w w:val="95"/>
          <w:sz w:val="24"/>
          <w:szCs w:val="24"/>
        </w:rPr>
      </w:pPr>
      <w:r w:rsidRPr="00382408">
        <w:rPr>
          <w:rFonts w:ascii="Times New Roman" w:eastAsia="Times New Roman" w:hAnsi="Times New Roman" w:cs="Times New Roman"/>
          <w:w w:val="95"/>
          <w:sz w:val="24"/>
          <w:szCs w:val="24"/>
        </w:rPr>
        <w:t xml:space="preserve">5.1. </w:t>
      </w:r>
      <w:r w:rsidRPr="00382408">
        <w:rPr>
          <w:rFonts w:ascii="Times New Roman" w:eastAsia="Times New Roman" w:hAnsi="Times New Roman" w:cs="Times New Roman"/>
          <w:sz w:val="24"/>
          <w:szCs w:val="24"/>
        </w:rPr>
        <w:t>Отдельное финансирование на проведение контрольных мероприятий и реализации настоящей программы не предусмотрено</w:t>
      </w:r>
      <w:r w:rsidRPr="00382408">
        <w:rPr>
          <w:rFonts w:ascii="Times New Roman" w:eastAsia="Times New Roman" w:hAnsi="Times New Roman" w:cs="Times New Roman"/>
          <w:w w:val="95"/>
          <w:sz w:val="24"/>
          <w:szCs w:val="24"/>
        </w:rPr>
        <w:t>.</w:t>
      </w:r>
    </w:p>
    <w:p w:rsidR="009721E0" w:rsidRPr="00382408" w:rsidRDefault="009721E0" w:rsidP="009721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5.2. Перечень уполномоченных лиц, ответственных за организацию и проведение профилактических мероприятий программы, установлен в таблице № 2 к настоящей программе.</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2408">
        <w:rPr>
          <w:rFonts w:ascii="Times New Roman" w:eastAsia="Times New Roman" w:hAnsi="Times New Roman" w:cs="Times New Roman"/>
          <w:sz w:val="24"/>
          <w:szCs w:val="24"/>
        </w:rPr>
        <w:t xml:space="preserve">5.3. Текущее управление и контроль заходом реализации </w:t>
      </w:r>
      <w:r w:rsidRPr="00382408">
        <w:rPr>
          <w:rFonts w:ascii="Times New Roman" w:eastAsia="Times New Roman" w:hAnsi="Times New Roman" w:cs="Times New Roman"/>
          <w:spacing w:val="-2"/>
          <w:sz w:val="24"/>
          <w:szCs w:val="24"/>
        </w:rPr>
        <w:t xml:space="preserve">программы </w:t>
      </w:r>
      <w:r w:rsidRPr="00382408">
        <w:rPr>
          <w:rFonts w:ascii="Times New Roman" w:eastAsia="Times New Roman" w:hAnsi="Times New Roman" w:cs="Times New Roman"/>
          <w:sz w:val="24"/>
          <w:szCs w:val="24"/>
        </w:rPr>
        <w:t xml:space="preserve">осуществляет председатель </w:t>
      </w:r>
      <w:r w:rsidRPr="00382408">
        <w:rPr>
          <w:rFonts w:ascii="Times New Roman" w:eastAsia="Times New Roman" w:hAnsi="Times New Roman" w:cs="Times New Roman"/>
          <w:sz w:val="24"/>
          <w:szCs w:val="24"/>
          <w:lang w:eastAsia="ru-RU"/>
        </w:rPr>
        <w:t xml:space="preserve">Комитета по управлению муниципальным имуществом, строительству, архитектуре и жилищно-коммунальному хозяйству администрации </w:t>
      </w:r>
      <w:proofErr w:type="spellStart"/>
      <w:r w:rsidRPr="00382408">
        <w:rPr>
          <w:rFonts w:ascii="Times New Roman" w:eastAsia="Times New Roman" w:hAnsi="Times New Roman" w:cs="Times New Roman"/>
          <w:sz w:val="24"/>
          <w:szCs w:val="24"/>
          <w:lang w:eastAsia="ru-RU"/>
        </w:rPr>
        <w:t>Тайшетского</w:t>
      </w:r>
      <w:proofErr w:type="spellEnd"/>
      <w:r w:rsidRPr="00382408">
        <w:rPr>
          <w:rFonts w:ascii="Times New Roman" w:eastAsia="Times New Roman" w:hAnsi="Times New Roman" w:cs="Times New Roman"/>
          <w:sz w:val="24"/>
          <w:szCs w:val="24"/>
          <w:lang w:eastAsia="ru-RU"/>
        </w:rPr>
        <w:t xml:space="preserve"> района.</w:t>
      </w:r>
    </w:p>
    <w:p w:rsidR="009721E0" w:rsidRPr="00382408" w:rsidRDefault="009721E0" w:rsidP="009721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5.4. Мониторинг реализации программы осуществляется на регулярной основе.</w:t>
      </w:r>
    </w:p>
    <w:p w:rsidR="009721E0" w:rsidRPr="00382408" w:rsidRDefault="009721E0" w:rsidP="009721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5.5. 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интернет-сайте.</w:t>
      </w:r>
    </w:p>
    <w:p w:rsidR="009721E0" w:rsidRPr="00382408" w:rsidRDefault="009721E0" w:rsidP="009721E0">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Таблица </w:t>
      </w:r>
      <w:r w:rsidRPr="00382408">
        <w:rPr>
          <w:rFonts w:ascii="Times New Roman" w:eastAsia="Times New Roman" w:hAnsi="Times New Roman" w:cs="Times New Roman"/>
          <w:spacing w:val="-10"/>
          <w:sz w:val="24"/>
          <w:szCs w:val="24"/>
        </w:rPr>
        <w:t>2</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Style w:val="TableNormal"/>
        <w:tblW w:w="9889" w:type="dxa"/>
        <w:tblInd w:w="-10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675"/>
        <w:gridCol w:w="2410"/>
        <w:gridCol w:w="2316"/>
        <w:gridCol w:w="1872"/>
        <w:gridCol w:w="2616"/>
      </w:tblGrid>
      <w:tr w:rsidR="009721E0" w:rsidRPr="00382408" w:rsidTr="00A0449C">
        <w:trPr>
          <w:trHeight w:val="762"/>
        </w:trPr>
        <w:tc>
          <w:tcPr>
            <w:tcW w:w="675" w:type="dxa"/>
            <w:vAlign w:val="center"/>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w w:val="103"/>
                <w:sz w:val="24"/>
                <w:szCs w:val="24"/>
              </w:rPr>
              <w:t xml:space="preserve">№ </w:t>
            </w:r>
            <w:r w:rsidRPr="00382408">
              <w:rPr>
                <w:rFonts w:ascii="Times New Roman" w:eastAsia="Times New Roman" w:hAnsi="Times New Roman" w:cs="Times New Roman"/>
                <w:noProof/>
                <w:position w:val="-2"/>
                <w:sz w:val="24"/>
                <w:szCs w:val="24"/>
                <w:lang w:eastAsia="ru-RU"/>
              </w:rPr>
              <w:t>п/п</w:t>
            </w:r>
          </w:p>
        </w:tc>
        <w:tc>
          <w:tcPr>
            <w:tcW w:w="2410" w:type="dxa"/>
            <w:vAlign w:val="center"/>
          </w:tcPr>
          <w:p w:rsidR="009721E0" w:rsidRPr="00382408" w:rsidRDefault="009721E0" w:rsidP="00A0449C">
            <w:pPr>
              <w:ind w:firstLine="2"/>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w w:val="105"/>
                <w:sz w:val="24"/>
                <w:szCs w:val="24"/>
              </w:rPr>
              <w:t>ФИО</w:t>
            </w:r>
          </w:p>
        </w:tc>
        <w:tc>
          <w:tcPr>
            <w:tcW w:w="2316" w:type="dxa"/>
            <w:vAlign w:val="center"/>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noProof/>
                <w:position w:val="-3"/>
                <w:sz w:val="24"/>
                <w:szCs w:val="24"/>
                <w:lang w:eastAsia="ru-RU"/>
              </w:rPr>
              <w:t>Должность</w:t>
            </w:r>
          </w:p>
        </w:tc>
        <w:tc>
          <w:tcPr>
            <w:tcW w:w="1872" w:type="dxa"/>
            <w:vAlign w:val="center"/>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noProof/>
                <w:position w:val="-3"/>
                <w:sz w:val="24"/>
                <w:szCs w:val="24"/>
                <w:lang w:eastAsia="ru-RU"/>
              </w:rPr>
              <w:t>Функции</w:t>
            </w:r>
          </w:p>
        </w:tc>
        <w:tc>
          <w:tcPr>
            <w:tcW w:w="2616" w:type="dxa"/>
            <w:vAlign w:val="center"/>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noProof/>
                <w:position w:val="-2"/>
                <w:sz w:val="24"/>
                <w:szCs w:val="24"/>
                <w:lang w:eastAsia="ru-RU"/>
              </w:rPr>
              <w:t>Контакты</w:t>
            </w:r>
          </w:p>
        </w:tc>
      </w:tr>
      <w:tr w:rsidR="009721E0" w:rsidRPr="00382408" w:rsidTr="00A0449C">
        <w:trPr>
          <w:trHeight w:val="1278"/>
        </w:trPr>
        <w:tc>
          <w:tcPr>
            <w:tcW w:w="675" w:type="dxa"/>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6"/>
                <w:sz w:val="24"/>
                <w:szCs w:val="24"/>
              </w:rPr>
              <w:t>1</w:t>
            </w:r>
          </w:p>
        </w:tc>
        <w:tc>
          <w:tcPr>
            <w:tcW w:w="2410" w:type="dxa"/>
          </w:tcPr>
          <w:p w:rsidR="009721E0" w:rsidRPr="00382408" w:rsidRDefault="009721E0" w:rsidP="00A0449C">
            <w:pPr>
              <w:ind w:firstLine="2"/>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sz w:val="24"/>
                <w:szCs w:val="24"/>
              </w:rPr>
              <w:t>Евстратов</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sz w:val="24"/>
                <w:szCs w:val="24"/>
              </w:rPr>
              <w:t>Роман</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sz w:val="24"/>
                <w:szCs w:val="24"/>
              </w:rPr>
              <w:t>Константинович</w:t>
            </w:r>
            <w:proofErr w:type="spellEnd"/>
          </w:p>
        </w:tc>
        <w:tc>
          <w:tcPr>
            <w:tcW w:w="2316" w:type="dxa"/>
          </w:tcPr>
          <w:p w:rsidR="009721E0" w:rsidRPr="00382408" w:rsidRDefault="009721E0" w:rsidP="00A0449C">
            <w:pPr>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Председатель </w:t>
            </w:r>
            <w:r w:rsidRPr="00382408">
              <w:rPr>
                <w:rFonts w:ascii="Times New Roman" w:eastAsia="Times New Roman" w:hAnsi="Times New Roman" w:cs="Times New Roman"/>
                <w:sz w:val="24"/>
                <w:szCs w:val="24"/>
                <w:lang w:val="ru-RU" w:eastAsia="ru-RU"/>
              </w:rPr>
              <w:t xml:space="preserve">КУМИ района </w:t>
            </w:r>
            <w:r w:rsidRPr="00382408">
              <w:rPr>
                <w:rFonts w:ascii="Times New Roman" w:eastAsia="Times New Roman" w:hAnsi="Times New Roman" w:cs="Times New Roman"/>
                <w:sz w:val="24"/>
                <w:szCs w:val="24"/>
                <w:lang w:val="ru-RU"/>
              </w:rPr>
              <w:t xml:space="preserve">(руководитель и </w:t>
            </w:r>
            <w:r w:rsidRPr="00382408">
              <w:rPr>
                <w:rFonts w:ascii="Times New Roman" w:eastAsia="Times New Roman" w:hAnsi="Times New Roman" w:cs="Times New Roman"/>
                <w:spacing w:val="-2"/>
                <w:sz w:val="24"/>
                <w:szCs w:val="24"/>
                <w:lang w:val="ru-RU"/>
              </w:rPr>
              <w:t>координатор программы)</w:t>
            </w:r>
          </w:p>
        </w:tc>
        <w:tc>
          <w:tcPr>
            <w:tcW w:w="1872" w:type="dxa"/>
          </w:tcPr>
          <w:p w:rsidR="009721E0" w:rsidRPr="00382408" w:rsidRDefault="009721E0" w:rsidP="00A0449C">
            <w:pPr>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z w:val="24"/>
                <w:szCs w:val="24"/>
                <w:lang w:val="ru-RU"/>
              </w:rPr>
              <w:t xml:space="preserve">Организация и </w:t>
            </w:r>
            <w:r w:rsidRPr="00382408">
              <w:rPr>
                <w:rFonts w:ascii="Times New Roman" w:eastAsia="Times New Roman" w:hAnsi="Times New Roman" w:cs="Times New Roman"/>
                <w:spacing w:val="-2"/>
                <w:sz w:val="24"/>
                <w:szCs w:val="24"/>
                <w:lang w:val="ru-RU"/>
              </w:rPr>
              <w:t xml:space="preserve">координация </w:t>
            </w:r>
            <w:r w:rsidRPr="00382408">
              <w:rPr>
                <w:rFonts w:ascii="Times New Roman" w:eastAsia="Times New Roman" w:hAnsi="Times New Roman" w:cs="Times New Roman"/>
                <w:w w:val="95"/>
                <w:sz w:val="24"/>
                <w:szCs w:val="24"/>
                <w:lang w:val="ru-RU"/>
              </w:rPr>
              <w:t xml:space="preserve">деятельности по </w:t>
            </w:r>
            <w:r w:rsidRPr="00382408">
              <w:rPr>
                <w:rFonts w:ascii="Times New Roman" w:eastAsia="Times New Roman" w:hAnsi="Times New Roman" w:cs="Times New Roman"/>
                <w:spacing w:val="-2"/>
                <w:sz w:val="24"/>
                <w:szCs w:val="24"/>
                <w:lang w:val="ru-RU"/>
              </w:rPr>
              <w:t>реализации программы</w:t>
            </w:r>
          </w:p>
        </w:tc>
        <w:tc>
          <w:tcPr>
            <w:tcW w:w="2616" w:type="dxa"/>
          </w:tcPr>
          <w:p w:rsidR="009721E0" w:rsidRPr="00382408" w:rsidRDefault="009721E0" w:rsidP="00A0449C">
            <w:pPr>
              <w:jc w:val="center"/>
              <w:rPr>
                <w:rFonts w:ascii="Times New Roman" w:eastAsia="Times New Roman" w:hAnsi="Times New Roman" w:cs="Times New Roman"/>
                <w:sz w:val="24"/>
                <w:szCs w:val="24"/>
                <w:lang w:val="ru-RU"/>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(839563)2-48-</w:t>
            </w:r>
            <w:r w:rsidRPr="00382408">
              <w:rPr>
                <w:rFonts w:ascii="Times New Roman" w:eastAsia="Times New Roman" w:hAnsi="Times New Roman" w:cs="Times New Roman"/>
                <w:spacing w:val="-5"/>
                <w:sz w:val="24"/>
                <w:szCs w:val="24"/>
              </w:rPr>
              <w:t>76</w:t>
            </w:r>
          </w:p>
          <w:p w:rsidR="009721E0" w:rsidRPr="00382408" w:rsidRDefault="009721E0" w:rsidP="00A0449C">
            <w:pPr>
              <w:jc w:val="center"/>
              <w:rPr>
                <w:rFonts w:ascii="Times New Roman" w:eastAsia="Times New Roman" w:hAnsi="Times New Roman" w:cs="Times New Roman"/>
                <w:sz w:val="24"/>
                <w:szCs w:val="24"/>
              </w:rPr>
            </w:pPr>
            <w:hyperlink r:id="rId8" w:history="1">
              <w:r w:rsidRPr="00382408">
                <w:rPr>
                  <w:rFonts w:ascii="Times New Roman" w:eastAsia="Calibri" w:hAnsi="Times New Roman" w:cs="Times New Roman"/>
                  <w:sz w:val="24"/>
                  <w:szCs w:val="24"/>
                  <w:u w:val="single"/>
                </w:rPr>
                <w:t>dumitairai@yandex.ru</w:t>
              </w:r>
            </w:hyperlink>
            <w:r w:rsidRPr="00382408">
              <w:rPr>
                <w:rFonts w:ascii="Times New Roman" w:eastAsia="Times New Roman" w:hAnsi="Times New Roman" w:cs="Times New Roman"/>
                <w:sz w:val="24"/>
                <w:szCs w:val="24"/>
              </w:rPr>
              <w:t xml:space="preserve"> </w:t>
            </w:r>
          </w:p>
        </w:tc>
      </w:tr>
      <w:tr w:rsidR="009721E0" w:rsidRPr="00382408" w:rsidTr="00A0449C">
        <w:trPr>
          <w:trHeight w:val="1520"/>
        </w:trPr>
        <w:tc>
          <w:tcPr>
            <w:tcW w:w="675" w:type="dxa"/>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8"/>
                <w:sz w:val="24"/>
                <w:szCs w:val="24"/>
              </w:rPr>
              <w:t>2</w:t>
            </w:r>
          </w:p>
        </w:tc>
        <w:tc>
          <w:tcPr>
            <w:tcW w:w="2410" w:type="dxa"/>
          </w:tcPr>
          <w:p w:rsidR="009721E0" w:rsidRPr="00382408" w:rsidRDefault="009721E0" w:rsidP="00A0449C">
            <w:pPr>
              <w:ind w:firstLine="2"/>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sz w:val="24"/>
                <w:szCs w:val="24"/>
              </w:rPr>
              <w:t>Грушева</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sz w:val="24"/>
                <w:szCs w:val="24"/>
              </w:rPr>
              <w:t>Татьяна</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sz w:val="24"/>
                <w:szCs w:val="24"/>
              </w:rPr>
              <w:t>Николаевна</w:t>
            </w:r>
            <w:proofErr w:type="spellEnd"/>
          </w:p>
        </w:tc>
        <w:tc>
          <w:tcPr>
            <w:tcW w:w="2316" w:type="dxa"/>
          </w:tcPr>
          <w:p w:rsidR="009721E0" w:rsidRPr="00382408" w:rsidRDefault="009721E0" w:rsidP="00A0449C">
            <w:pPr>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w w:val="95"/>
                <w:sz w:val="24"/>
                <w:szCs w:val="24"/>
                <w:lang w:val="ru-RU"/>
              </w:rPr>
              <w:t xml:space="preserve">Начальник отдела </w:t>
            </w:r>
            <w:r w:rsidRPr="00382408">
              <w:rPr>
                <w:rFonts w:ascii="Times New Roman" w:eastAsia="Times New Roman" w:hAnsi="Times New Roman" w:cs="Times New Roman"/>
                <w:sz w:val="24"/>
                <w:szCs w:val="24"/>
                <w:lang w:val="ru-RU"/>
              </w:rPr>
              <w:t>контроля</w:t>
            </w:r>
            <w:r w:rsidRPr="00382408">
              <w:rPr>
                <w:rFonts w:ascii="Times New Roman" w:eastAsia="Times New Roman" w:hAnsi="Times New Roman" w:cs="Times New Roman"/>
                <w:spacing w:val="-2"/>
                <w:sz w:val="24"/>
                <w:szCs w:val="24"/>
                <w:lang w:val="ru-RU"/>
              </w:rPr>
              <w:t xml:space="preserve"> </w:t>
            </w:r>
            <w:r w:rsidRPr="00382408">
              <w:rPr>
                <w:rFonts w:ascii="Times New Roman" w:eastAsia="Times New Roman" w:hAnsi="Times New Roman" w:cs="Times New Roman"/>
                <w:sz w:val="24"/>
                <w:szCs w:val="24"/>
                <w:lang w:val="ru-RU" w:eastAsia="ru-RU"/>
              </w:rPr>
              <w:t>КУМИ района</w:t>
            </w:r>
          </w:p>
        </w:tc>
        <w:tc>
          <w:tcPr>
            <w:tcW w:w="1872" w:type="dxa"/>
          </w:tcPr>
          <w:p w:rsidR="009721E0" w:rsidRPr="00382408" w:rsidRDefault="009721E0" w:rsidP="00A0449C">
            <w:pPr>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Организация и проведение мероприятий программы</w:t>
            </w:r>
          </w:p>
        </w:tc>
        <w:tc>
          <w:tcPr>
            <w:tcW w:w="2616" w:type="dxa"/>
          </w:tcPr>
          <w:p w:rsidR="009721E0" w:rsidRPr="00382408" w:rsidRDefault="009721E0" w:rsidP="00A0449C">
            <w:pPr>
              <w:jc w:val="center"/>
              <w:rPr>
                <w:rFonts w:ascii="Times New Roman" w:eastAsia="Times New Roman" w:hAnsi="Times New Roman" w:cs="Times New Roman"/>
                <w:sz w:val="24"/>
                <w:szCs w:val="24"/>
                <w:lang w:val="ru-RU"/>
              </w:rPr>
            </w:pPr>
          </w:p>
          <w:p w:rsidR="009721E0" w:rsidRPr="00382408" w:rsidRDefault="009721E0" w:rsidP="00A0449C">
            <w:pPr>
              <w:jc w:val="center"/>
              <w:rPr>
                <w:rFonts w:ascii="Times New Roman" w:eastAsia="Times New Roman" w:hAnsi="Times New Roman" w:cs="Times New Roman"/>
                <w:sz w:val="24"/>
                <w:szCs w:val="24"/>
                <w:lang w:val="ru-RU"/>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(839563)2-48-</w:t>
            </w:r>
            <w:r w:rsidRPr="00382408">
              <w:rPr>
                <w:rFonts w:ascii="Times New Roman" w:eastAsia="Times New Roman" w:hAnsi="Times New Roman" w:cs="Times New Roman"/>
                <w:spacing w:val="-5"/>
                <w:sz w:val="24"/>
                <w:szCs w:val="24"/>
              </w:rPr>
              <w:t>76</w:t>
            </w: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rPr>
              <w:t>otdel_kontrol22@mail.ru</w:t>
            </w:r>
          </w:p>
        </w:tc>
      </w:tr>
      <w:tr w:rsidR="009721E0" w:rsidRPr="00382408" w:rsidTr="00A0449C">
        <w:trPr>
          <w:trHeight w:val="1185"/>
        </w:trPr>
        <w:tc>
          <w:tcPr>
            <w:tcW w:w="675" w:type="dxa"/>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3</w:t>
            </w:r>
          </w:p>
        </w:tc>
        <w:tc>
          <w:tcPr>
            <w:tcW w:w="2410" w:type="dxa"/>
          </w:tcPr>
          <w:p w:rsidR="009721E0" w:rsidRPr="00382408" w:rsidRDefault="009721E0" w:rsidP="00A0449C">
            <w:pPr>
              <w:ind w:firstLine="2"/>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z w:val="24"/>
                <w:szCs w:val="24"/>
              </w:rPr>
              <w:t>Золотарева</w:t>
            </w:r>
            <w:proofErr w:type="spellEnd"/>
            <w:r w:rsidRPr="00382408">
              <w:rPr>
                <w:rFonts w:ascii="Times New Roman" w:eastAsia="Times New Roman" w:hAnsi="Times New Roman" w:cs="Times New Roman"/>
                <w:sz w:val="24"/>
                <w:szCs w:val="24"/>
              </w:rPr>
              <w:t xml:space="preserve"> </w:t>
            </w:r>
            <w:proofErr w:type="spellStart"/>
            <w:r w:rsidRPr="00382408">
              <w:rPr>
                <w:rFonts w:ascii="Times New Roman" w:eastAsia="Times New Roman" w:hAnsi="Times New Roman" w:cs="Times New Roman"/>
                <w:sz w:val="24"/>
                <w:szCs w:val="24"/>
              </w:rPr>
              <w:t>Ксения</w:t>
            </w:r>
            <w:proofErr w:type="spellEnd"/>
            <w:r w:rsidRPr="00382408">
              <w:rPr>
                <w:rFonts w:ascii="Times New Roman" w:eastAsia="Times New Roman" w:hAnsi="Times New Roman" w:cs="Times New Roman"/>
                <w:sz w:val="24"/>
                <w:szCs w:val="24"/>
              </w:rPr>
              <w:t xml:space="preserve"> </w:t>
            </w:r>
            <w:proofErr w:type="spellStart"/>
            <w:r w:rsidRPr="00382408">
              <w:rPr>
                <w:rFonts w:ascii="Times New Roman" w:eastAsia="Times New Roman" w:hAnsi="Times New Roman" w:cs="Times New Roman"/>
                <w:sz w:val="24"/>
                <w:szCs w:val="24"/>
              </w:rPr>
              <w:t>Алексеевна</w:t>
            </w:r>
            <w:proofErr w:type="spellEnd"/>
          </w:p>
        </w:tc>
        <w:tc>
          <w:tcPr>
            <w:tcW w:w="2316" w:type="dxa"/>
          </w:tcPr>
          <w:p w:rsidR="009721E0" w:rsidRPr="00382408" w:rsidRDefault="009721E0" w:rsidP="00A0449C">
            <w:pPr>
              <w:jc w:val="center"/>
              <w:rPr>
                <w:rFonts w:ascii="Times New Roman" w:eastAsia="Times New Roman" w:hAnsi="Times New Roman" w:cs="Times New Roman"/>
                <w:w w:val="95"/>
                <w:sz w:val="24"/>
                <w:szCs w:val="24"/>
                <w:lang w:val="ru-RU"/>
              </w:rPr>
            </w:pPr>
            <w:r w:rsidRPr="00382408">
              <w:rPr>
                <w:rFonts w:ascii="Times New Roman" w:eastAsia="Times New Roman" w:hAnsi="Times New Roman" w:cs="Times New Roman"/>
                <w:w w:val="95"/>
                <w:sz w:val="24"/>
                <w:szCs w:val="24"/>
                <w:lang w:val="ru-RU"/>
              </w:rPr>
              <w:t xml:space="preserve">Главный специалист отдела </w:t>
            </w:r>
            <w:r w:rsidRPr="00382408">
              <w:rPr>
                <w:rFonts w:ascii="Times New Roman" w:eastAsia="Times New Roman" w:hAnsi="Times New Roman" w:cs="Times New Roman"/>
                <w:sz w:val="24"/>
                <w:szCs w:val="24"/>
                <w:lang w:val="ru-RU"/>
              </w:rPr>
              <w:t>контроля</w:t>
            </w:r>
            <w:r w:rsidRPr="00382408">
              <w:rPr>
                <w:rFonts w:ascii="Times New Roman" w:eastAsia="Times New Roman" w:hAnsi="Times New Roman" w:cs="Times New Roman"/>
                <w:spacing w:val="-2"/>
                <w:sz w:val="24"/>
                <w:szCs w:val="24"/>
                <w:lang w:val="ru-RU"/>
              </w:rPr>
              <w:t xml:space="preserve"> </w:t>
            </w:r>
            <w:r w:rsidRPr="00382408">
              <w:rPr>
                <w:rFonts w:ascii="Times New Roman" w:eastAsia="Times New Roman" w:hAnsi="Times New Roman" w:cs="Times New Roman"/>
                <w:sz w:val="24"/>
                <w:szCs w:val="24"/>
                <w:lang w:val="ru-RU" w:eastAsia="ru-RU"/>
              </w:rPr>
              <w:t>КУМИ района</w:t>
            </w:r>
          </w:p>
        </w:tc>
        <w:tc>
          <w:tcPr>
            <w:tcW w:w="1872" w:type="dxa"/>
          </w:tcPr>
          <w:p w:rsidR="009721E0" w:rsidRPr="00382408" w:rsidRDefault="009721E0" w:rsidP="00A0449C">
            <w:pPr>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Организация и проведение мероприятий программы</w:t>
            </w:r>
          </w:p>
        </w:tc>
        <w:tc>
          <w:tcPr>
            <w:tcW w:w="2616" w:type="dxa"/>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839563)2-46-</w:t>
            </w:r>
            <w:r w:rsidRPr="00382408">
              <w:rPr>
                <w:rFonts w:ascii="Times New Roman" w:eastAsia="Times New Roman" w:hAnsi="Times New Roman" w:cs="Times New Roman"/>
                <w:spacing w:val="-5"/>
                <w:sz w:val="24"/>
                <w:szCs w:val="24"/>
              </w:rPr>
              <w:t>76</w:t>
            </w: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rPr>
              <w:t>otdel_kontrol22@mail.ru</w:t>
            </w:r>
          </w:p>
        </w:tc>
      </w:tr>
    </w:tbl>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5.6. 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w:t>
      </w:r>
      <w:r w:rsidRPr="00382408">
        <w:rPr>
          <w:rFonts w:ascii="Times New Roman" w:eastAsia="Times New Roman" w:hAnsi="Times New Roman" w:cs="Times New Roman"/>
          <w:w w:val="95"/>
          <w:sz w:val="24"/>
          <w:szCs w:val="24"/>
        </w:rPr>
        <w:t>проводимых профилактических мероприятий.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Методика оценки эффективности профилактических мероприятий </w:t>
      </w:r>
      <w:r w:rsidRPr="00382408">
        <w:rPr>
          <w:rFonts w:ascii="Times New Roman" w:eastAsia="Times New Roman" w:hAnsi="Times New Roman" w:cs="Times New Roman"/>
          <w:w w:val="95"/>
          <w:sz w:val="24"/>
          <w:szCs w:val="24"/>
        </w:rPr>
        <w:t>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5.7. Целевые показатели результативности мероприятий программы по </w:t>
      </w:r>
      <w:r w:rsidRPr="00382408">
        <w:rPr>
          <w:rFonts w:ascii="Times New Roman" w:eastAsia="Times New Roman" w:hAnsi="Times New Roman" w:cs="Times New Roman"/>
          <w:spacing w:val="-2"/>
          <w:sz w:val="24"/>
          <w:szCs w:val="24"/>
        </w:rPr>
        <w:t>муниципальному земельному контролю:</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1) Количество выявленных нарушений требований земельного законодательства, шт.</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9721E0" w:rsidRPr="00382408" w:rsidRDefault="009721E0" w:rsidP="009721E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lastRenderedPageBreak/>
        <w:t>5.8. Показатели эффективности:</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1) Снижение количества выявленных при проведении контрольно-надзорных мероприятий нарушений требований земельного законодательства.</w:t>
      </w:r>
    </w:p>
    <w:p w:rsidR="009721E0" w:rsidRPr="00382408" w:rsidRDefault="009721E0" w:rsidP="009721E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2) Количество проведенных профилактических мероприятий контрольным (надзорным) органом, ед.</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w w:val="95"/>
          <w:sz w:val="24"/>
          <w:szCs w:val="24"/>
        </w:rPr>
        <w:t xml:space="preserve">3) Доля профилактических мероприятий в объеме контрольно-надзорных </w:t>
      </w:r>
      <w:r w:rsidRPr="00382408">
        <w:rPr>
          <w:rFonts w:ascii="Times New Roman" w:eastAsia="Times New Roman" w:hAnsi="Times New Roman" w:cs="Times New Roman"/>
          <w:sz w:val="24"/>
          <w:szCs w:val="24"/>
        </w:rPr>
        <w:t>мероприятий (%).</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5.9. Показатель рассчитывается как отношение количества проведенных </w:t>
      </w:r>
      <w:r w:rsidRPr="00382408">
        <w:rPr>
          <w:rFonts w:ascii="Times New Roman" w:eastAsia="Times New Roman" w:hAnsi="Times New Roman" w:cs="Times New Roman"/>
          <w:w w:val="95"/>
          <w:sz w:val="24"/>
          <w:szCs w:val="24"/>
        </w:rPr>
        <w:t>профилактических мероприятий к количеству проведенных контрольно-надзорных мероприятий. Ожидается ежегодный рост указанного показателя.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5.10. Отчетным периодом для определения значений показателей является календарный год.</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5.11. Результаты оценки фактических (достигнутых) значений показателей </w:t>
      </w:r>
      <w:r w:rsidRPr="00382408">
        <w:rPr>
          <w:rFonts w:ascii="Times New Roman" w:eastAsia="Times New Roman" w:hAnsi="Times New Roman" w:cs="Times New Roman"/>
          <w:w w:val="95"/>
          <w:sz w:val="24"/>
          <w:szCs w:val="24"/>
        </w:rPr>
        <w:t xml:space="preserve">включаются в ежегодные доклады по осуществлению муниципального земельного </w:t>
      </w:r>
      <w:r w:rsidRPr="00382408">
        <w:rPr>
          <w:rFonts w:ascii="Times New Roman" w:eastAsia="Times New Roman" w:hAnsi="Times New Roman" w:cs="Times New Roman"/>
          <w:spacing w:val="-2"/>
          <w:sz w:val="24"/>
          <w:szCs w:val="24"/>
        </w:rPr>
        <w:t>контроля.</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2408">
        <w:rPr>
          <w:rFonts w:ascii="Times New Roman" w:eastAsia="Times New Roman" w:hAnsi="Times New Roman" w:cs="Times New Roman"/>
          <w:sz w:val="24"/>
          <w:szCs w:val="24"/>
        </w:rPr>
        <w:t xml:space="preserve">5.2. Результаты оценки фактических (достигнутых) значений показателей </w:t>
      </w:r>
      <w:r w:rsidRPr="00382408">
        <w:rPr>
          <w:rFonts w:ascii="Times New Roman" w:eastAsia="Times New Roman" w:hAnsi="Times New Roman" w:cs="Times New Roman"/>
          <w:w w:val="95"/>
          <w:sz w:val="24"/>
          <w:szCs w:val="24"/>
        </w:rPr>
        <w:t>результатов деятельности установлены в таблице 3.</w:t>
      </w:r>
    </w:p>
    <w:p w:rsidR="009721E0" w:rsidRPr="00382408" w:rsidRDefault="009721E0" w:rsidP="009721E0">
      <w:pPr>
        <w:widowControl w:val="0"/>
        <w:autoSpaceDE w:val="0"/>
        <w:autoSpaceDN w:val="0"/>
        <w:spacing w:after="0" w:line="240" w:lineRule="auto"/>
        <w:ind w:firstLine="709"/>
        <w:jc w:val="right"/>
        <w:rPr>
          <w:rFonts w:ascii="Times New Roman" w:eastAsia="Times New Roman" w:hAnsi="Times New Roman" w:cs="Times New Roman"/>
          <w:spacing w:val="-10"/>
          <w:sz w:val="24"/>
          <w:szCs w:val="24"/>
        </w:rPr>
      </w:pPr>
      <w:r w:rsidRPr="00382408">
        <w:rPr>
          <w:rFonts w:ascii="Times New Roman" w:eastAsia="Times New Roman" w:hAnsi="Times New Roman" w:cs="Times New Roman"/>
          <w:sz w:val="24"/>
          <w:szCs w:val="24"/>
        </w:rPr>
        <w:t xml:space="preserve">Таблица </w:t>
      </w:r>
      <w:r w:rsidRPr="00382408">
        <w:rPr>
          <w:rFonts w:ascii="Times New Roman" w:eastAsia="Times New Roman" w:hAnsi="Times New Roman" w:cs="Times New Roman"/>
          <w:spacing w:val="-10"/>
          <w:sz w:val="24"/>
          <w:szCs w:val="24"/>
        </w:rPr>
        <w:t>3</w:t>
      </w:r>
    </w:p>
    <w:p w:rsidR="009721E0" w:rsidRPr="00382408" w:rsidRDefault="009721E0" w:rsidP="009721E0">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Style w:val="TableNormal"/>
        <w:tblW w:w="10065"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24"/>
        <w:gridCol w:w="1839"/>
        <w:gridCol w:w="1273"/>
        <w:gridCol w:w="1426"/>
        <w:gridCol w:w="567"/>
        <w:gridCol w:w="851"/>
        <w:gridCol w:w="708"/>
        <w:gridCol w:w="567"/>
        <w:gridCol w:w="642"/>
        <w:gridCol w:w="567"/>
        <w:gridCol w:w="567"/>
        <w:gridCol w:w="634"/>
      </w:tblGrid>
      <w:tr w:rsidR="009721E0" w:rsidRPr="00382408" w:rsidTr="00A0449C">
        <w:trPr>
          <w:trHeight w:val="1170"/>
          <w:jc w:val="center"/>
        </w:trPr>
        <w:tc>
          <w:tcPr>
            <w:tcW w:w="424" w:type="dxa"/>
            <w:vMerge w:val="restart"/>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10"/>
                <w:w w:val="95"/>
                <w:sz w:val="24"/>
                <w:szCs w:val="24"/>
              </w:rPr>
              <w:t>№</w:t>
            </w:r>
            <w:r w:rsidRPr="00382408">
              <w:rPr>
                <w:rFonts w:ascii="Times New Roman" w:eastAsia="Times New Roman" w:hAnsi="Times New Roman" w:cs="Times New Roman"/>
                <w:spacing w:val="-4"/>
                <w:w w:val="95"/>
                <w:sz w:val="24"/>
                <w:szCs w:val="24"/>
              </w:rPr>
              <w:t xml:space="preserve"> п/п</w:t>
            </w:r>
          </w:p>
        </w:tc>
        <w:tc>
          <w:tcPr>
            <w:tcW w:w="1839" w:type="dxa"/>
            <w:vMerge w:val="restart"/>
          </w:tcPr>
          <w:p w:rsidR="009721E0" w:rsidRPr="00382408" w:rsidRDefault="009721E0" w:rsidP="00A0449C">
            <w:pPr>
              <w:ind w:firstLine="24"/>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w w:val="95"/>
                <w:sz w:val="24"/>
                <w:szCs w:val="24"/>
              </w:rPr>
              <w:t>Наименование</w:t>
            </w:r>
            <w:proofErr w:type="spellEnd"/>
            <w:r w:rsidRPr="00382408">
              <w:rPr>
                <w:rFonts w:ascii="Times New Roman" w:eastAsia="Times New Roman" w:hAnsi="Times New Roman" w:cs="Times New Roman"/>
                <w:spacing w:val="-2"/>
                <w:w w:val="95"/>
                <w:sz w:val="24"/>
                <w:szCs w:val="24"/>
              </w:rPr>
              <w:t xml:space="preserve"> </w:t>
            </w:r>
            <w:proofErr w:type="spellStart"/>
            <w:r w:rsidRPr="00382408">
              <w:rPr>
                <w:rFonts w:ascii="Times New Roman" w:eastAsia="Times New Roman" w:hAnsi="Times New Roman" w:cs="Times New Roman"/>
                <w:spacing w:val="-2"/>
                <w:sz w:val="24"/>
                <w:szCs w:val="24"/>
              </w:rPr>
              <w:t>мероприятия</w:t>
            </w:r>
            <w:proofErr w:type="spellEnd"/>
          </w:p>
        </w:tc>
        <w:tc>
          <w:tcPr>
            <w:tcW w:w="1273" w:type="dxa"/>
            <w:vMerge w:val="restart"/>
          </w:tcPr>
          <w:p w:rsidR="009721E0" w:rsidRPr="00382408" w:rsidRDefault="009721E0" w:rsidP="00A0449C">
            <w:pPr>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w w:val="95"/>
                <w:sz w:val="24"/>
                <w:szCs w:val="24"/>
              </w:rPr>
              <w:t>Сроки</w:t>
            </w:r>
            <w:proofErr w:type="spellEnd"/>
            <w:r w:rsidRPr="00382408">
              <w:rPr>
                <w:rFonts w:ascii="Times New Roman" w:eastAsia="Times New Roman" w:hAnsi="Times New Roman" w:cs="Times New Roman"/>
                <w:spacing w:val="-2"/>
                <w:w w:val="95"/>
                <w:sz w:val="24"/>
                <w:szCs w:val="24"/>
              </w:rPr>
              <w:t xml:space="preserve"> </w:t>
            </w:r>
            <w:proofErr w:type="spellStart"/>
            <w:r w:rsidRPr="00382408">
              <w:rPr>
                <w:rFonts w:ascii="Times New Roman" w:eastAsia="Times New Roman" w:hAnsi="Times New Roman" w:cs="Times New Roman"/>
                <w:spacing w:val="-2"/>
                <w:sz w:val="24"/>
                <w:szCs w:val="24"/>
              </w:rPr>
              <w:t>исполнения</w:t>
            </w:r>
            <w:proofErr w:type="spellEnd"/>
          </w:p>
        </w:tc>
        <w:tc>
          <w:tcPr>
            <w:tcW w:w="4119" w:type="dxa"/>
            <w:gridSpan w:val="5"/>
          </w:tcPr>
          <w:p w:rsidR="009721E0" w:rsidRPr="00382408" w:rsidRDefault="009721E0" w:rsidP="00A0449C">
            <w:pPr>
              <w:ind w:left="-427" w:right="2"/>
              <w:jc w:val="both"/>
              <w:rPr>
                <w:rFonts w:ascii="Times New Roman" w:eastAsia="Times New Roman" w:hAnsi="Times New Roman" w:cs="Times New Roman"/>
                <w:sz w:val="24"/>
                <w:szCs w:val="24"/>
              </w:rPr>
            </w:pPr>
            <w:r w:rsidRPr="00382408">
              <w:rPr>
                <w:rFonts w:ascii="Times New Roman" w:eastAsia="Times New Roman" w:hAnsi="Times New Roman" w:cs="Times New Roman"/>
                <w:w w:val="95"/>
                <w:sz w:val="24"/>
                <w:szCs w:val="24"/>
              </w:rPr>
              <w:t xml:space="preserve">            </w:t>
            </w:r>
            <w:proofErr w:type="spellStart"/>
            <w:r w:rsidRPr="00382408">
              <w:rPr>
                <w:rFonts w:ascii="Times New Roman" w:eastAsia="Times New Roman" w:hAnsi="Times New Roman" w:cs="Times New Roman"/>
                <w:w w:val="95"/>
                <w:sz w:val="24"/>
                <w:szCs w:val="24"/>
              </w:rPr>
              <w:t>Показатели</w:t>
            </w:r>
            <w:proofErr w:type="spellEnd"/>
            <w:r w:rsidRPr="00382408">
              <w:rPr>
                <w:rFonts w:ascii="Times New Roman" w:eastAsia="Times New Roman" w:hAnsi="Times New Roman" w:cs="Times New Roman"/>
                <w:w w:val="95"/>
                <w:sz w:val="24"/>
                <w:szCs w:val="24"/>
              </w:rPr>
              <w:t xml:space="preserve"> </w:t>
            </w:r>
            <w:proofErr w:type="spellStart"/>
            <w:r w:rsidRPr="00382408">
              <w:rPr>
                <w:rFonts w:ascii="Times New Roman" w:eastAsia="Times New Roman" w:hAnsi="Times New Roman" w:cs="Times New Roman"/>
                <w:w w:val="95"/>
                <w:sz w:val="24"/>
                <w:szCs w:val="24"/>
              </w:rPr>
              <w:t>результатов</w:t>
            </w:r>
            <w:proofErr w:type="spellEnd"/>
            <w:r w:rsidRPr="00382408">
              <w:rPr>
                <w:rFonts w:ascii="Times New Roman" w:eastAsia="Times New Roman" w:hAnsi="Times New Roman" w:cs="Times New Roman"/>
                <w:w w:val="95"/>
                <w:sz w:val="24"/>
                <w:szCs w:val="24"/>
              </w:rPr>
              <w:t xml:space="preserve"> </w:t>
            </w:r>
            <w:proofErr w:type="spellStart"/>
            <w:r w:rsidRPr="00382408">
              <w:rPr>
                <w:rFonts w:ascii="Times New Roman" w:eastAsia="Times New Roman" w:hAnsi="Times New Roman" w:cs="Times New Roman"/>
                <w:spacing w:val="-2"/>
                <w:w w:val="95"/>
                <w:sz w:val="24"/>
                <w:szCs w:val="24"/>
              </w:rPr>
              <w:t>деятельности</w:t>
            </w:r>
            <w:proofErr w:type="spellEnd"/>
          </w:p>
        </w:tc>
        <w:tc>
          <w:tcPr>
            <w:tcW w:w="2410" w:type="dxa"/>
            <w:gridSpan w:val="4"/>
          </w:tcPr>
          <w:p w:rsidR="009721E0" w:rsidRPr="00382408" w:rsidRDefault="009721E0" w:rsidP="00A0449C">
            <w:pPr>
              <w:ind w:left="70"/>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Бюджетные ассигнования </w:t>
            </w:r>
            <w:r w:rsidRPr="00382408">
              <w:rPr>
                <w:rFonts w:ascii="Times New Roman" w:eastAsia="Times New Roman" w:hAnsi="Times New Roman" w:cs="Times New Roman"/>
                <w:spacing w:val="-10"/>
                <w:sz w:val="24"/>
                <w:szCs w:val="24"/>
                <w:lang w:val="ru-RU"/>
              </w:rPr>
              <w:t>в</w:t>
            </w:r>
            <w:r w:rsidRPr="00382408">
              <w:rPr>
                <w:rFonts w:ascii="Times New Roman" w:eastAsia="Times New Roman" w:hAnsi="Times New Roman" w:cs="Times New Roman"/>
                <w:spacing w:val="-2"/>
                <w:sz w:val="24"/>
                <w:szCs w:val="24"/>
                <w:lang w:val="ru-RU"/>
              </w:rPr>
              <w:t xml:space="preserve"> разрезе бюджетов </w:t>
            </w:r>
            <w:r w:rsidRPr="00382408">
              <w:rPr>
                <w:rFonts w:ascii="Times New Roman" w:eastAsia="Times New Roman" w:hAnsi="Times New Roman" w:cs="Times New Roman"/>
                <w:sz w:val="24"/>
                <w:szCs w:val="24"/>
                <w:lang w:val="ru-RU"/>
              </w:rPr>
              <w:t>(расход), тыс. руб.</w:t>
            </w:r>
          </w:p>
        </w:tc>
      </w:tr>
      <w:tr w:rsidR="009721E0" w:rsidRPr="00382408" w:rsidTr="00A0449C">
        <w:trPr>
          <w:trHeight w:val="1179"/>
          <w:jc w:val="center"/>
        </w:trPr>
        <w:tc>
          <w:tcPr>
            <w:tcW w:w="424" w:type="dxa"/>
            <w:vMerge/>
          </w:tcPr>
          <w:p w:rsidR="009721E0" w:rsidRPr="00382408" w:rsidRDefault="009721E0" w:rsidP="00A0449C">
            <w:pPr>
              <w:jc w:val="center"/>
              <w:rPr>
                <w:rFonts w:ascii="Times New Roman" w:eastAsia="Times New Roman" w:hAnsi="Times New Roman" w:cs="Times New Roman"/>
                <w:sz w:val="24"/>
                <w:szCs w:val="24"/>
                <w:lang w:val="ru-RU"/>
              </w:rPr>
            </w:pPr>
          </w:p>
        </w:tc>
        <w:tc>
          <w:tcPr>
            <w:tcW w:w="1839" w:type="dxa"/>
            <w:vMerge/>
          </w:tcPr>
          <w:p w:rsidR="009721E0" w:rsidRPr="00382408" w:rsidRDefault="009721E0" w:rsidP="00A0449C">
            <w:pPr>
              <w:ind w:firstLine="24"/>
              <w:jc w:val="center"/>
              <w:rPr>
                <w:rFonts w:ascii="Times New Roman" w:eastAsia="Times New Roman" w:hAnsi="Times New Roman" w:cs="Times New Roman"/>
                <w:sz w:val="24"/>
                <w:szCs w:val="24"/>
                <w:lang w:val="ru-RU"/>
              </w:rPr>
            </w:pPr>
          </w:p>
        </w:tc>
        <w:tc>
          <w:tcPr>
            <w:tcW w:w="1273" w:type="dxa"/>
            <w:vMerge/>
          </w:tcPr>
          <w:p w:rsidR="009721E0" w:rsidRPr="00382408" w:rsidRDefault="009721E0" w:rsidP="00A0449C">
            <w:pPr>
              <w:jc w:val="center"/>
              <w:rPr>
                <w:rFonts w:ascii="Times New Roman" w:eastAsia="Times New Roman" w:hAnsi="Times New Roman" w:cs="Times New Roman"/>
                <w:sz w:val="24"/>
                <w:szCs w:val="24"/>
                <w:lang w:val="ru-RU"/>
              </w:rPr>
            </w:pPr>
          </w:p>
        </w:tc>
        <w:tc>
          <w:tcPr>
            <w:tcW w:w="1426" w:type="dxa"/>
          </w:tcPr>
          <w:p w:rsidR="009721E0" w:rsidRPr="00382408" w:rsidRDefault="009721E0" w:rsidP="00A0449C">
            <w:pPr>
              <w:ind w:right="2"/>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w w:val="95"/>
                <w:sz w:val="24"/>
                <w:szCs w:val="24"/>
              </w:rPr>
              <w:t>Наименование</w:t>
            </w:r>
            <w:proofErr w:type="spellEnd"/>
            <w:r w:rsidRPr="00382408">
              <w:rPr>
                <w:rFonts w:ascii="Times New Roman" w:eastAsia="Times New Roman" w:hAnsi="Times New Roman" w:cs="Times New Roman"/>
                <w:spacing w:val="-2"/>
                <w:w w:val="95"/>
                <w:sz w:val="24"/>
                <w:szCs w:val="24"/>
              </w:rPr>
              <w:t xml:space="preserve"> </w:t>
            </w:r>
            <w:proofErr w:type="spellStart"/>
            <w:r w:rsidRPr="00382408">
              <w:rPr>
                <w:rFonts w:ascii="Times New Roman" w:eastAsia="Times New Roman" w:hAnsi="Times New Roman" w:cs="Times New Roman"/>
                <w:spacing w:val="-2"/>
                <w:sz w:val="24"/>
                <w:szCs w:val="24"/>
              </w:rPr>
              <w:t>показателя</w:t>
            </w:r>
            <w:proofErr w:type="spellEnd"/>
          </w:p>
        </w:tc>
        <w:tc>
          <w:tcPr>
            <w:tcW w:w="567" w:type="dxa"/>
          </w:tcPr>
          <w:p w:rsidR="009721E0" w:rsidRPr="00382408" w:rsidRDefault="009721E0" w:rsidP="00A0449C">
            <w:pPr>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4"/>
                <w:w w:val="95"/>
                <w:sz w:val="24"/>
                <w:szCs w:val="24"/>
              </w:rPr>
              <w:t>ед</w:t>
            </w:r>
            <w:proofErr w:type="spellEnd"/>
            <w:r w:rsidRPr="00382408">
              <w:rPr>
                <w:rFonts w:ascii="Times New Roman" w:eastAsia="Times New Roman" w:hAnsi="Times New Roman" w:cs="Times New Roman"/>
                <w:spacing w:val="-4"/>
                <w:w w:val="95"/>
                <w:sz w:val="24"/>
                <w:szCs w:val="24"/>
              </w:rPr>
              <w:t xml:space="preserve">. </w:t>
            </w:r>
            <w:proofErr w:type="spellStart"/>
            <w:r w:rsidRPr="00382408">
              <w:rPr>
                <w:rFonts w:ascii="Times New Roman" w:eastAsia="Times New Roman" w:hAnsi="Times New Roman" w:cs="Times New Roman"/>
                <w:spacing w:val="-6"/>
                <w:sz w:val="24"/>
                <w:szCs w:val="24"/>
              </w:rPr>
              <w:t>из</w:t>
            </w:r>
            <w:proofErr w:type="spellEnd"/>
            <w:r w:rsidRPr="00382408">
              <w:rPr>
                <w:rFonts w:ascii="Times New Roman" w:eastAsia="Times New Roman" w:hAnsi="Times New Roman" w:cs="Times New Roman"/>
                <w:spacing w:val="-6"/>
                <w:sz w:val="24"/>
                <w:szCs w:val="24"/>
              </w:rPr>
              <w:t xml:space="preserve"> м.</w:t>
            </w:r>
          </w:p>
        </w:tc>
        <w:tc>
          <w:tcPr>
            <w:tcW w:w="851" w:type="dxa"/>
          </w:tcPr>
          <w:p w:rsidR="009721E0" w:rsidRPr="00382408" w:rsidRDefault="009721E0" w:rsidP="00A0449C">
            <w:pPr>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4"/>
                <w:sz w:val="24"/>
                <w:szCs w:val="24"/>
              </w:rPr>
              <w:t>Пла</w:t>
            </w:r>
            <w:r w:rsidRPr="00382408">
              <w:rPr>
                <w:rFonts w:ascii="Times New Roman" w:eastAsia="Times New Roman" w:hAnsi="Times New Roman" w:cs="Times New Roman"/>
                <w:spacing w:val="-2"/>
                <w:sz w:val="24"/>
                <w:szCs w:val="24"/>
              </w:rPr>
              <w:t>новое</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w w:val="95"/>
                <w:sz w:val="24"/>
                <w:szCs w:val="24"/>
              </w:rPr>
              <w:t>значе</w:t>
            </w:r>
            <w:r w:rsidRPr="00382408">
              <w:rPr>
                <w:rFonts w:ascii="Times New Roman" w:eastAsia="Times New Roman" w:hAnsi="Times New Roman" w:cs="Times New Roman"/>
                <w:spacing w:val="-4"/>
                <w:sz w:val="24"/>
                <w:szCs w:val="24"/>
              </w:rPr>
              <w:t>ние</w:t>
            </w:r>
            <w:proofErr w:type="spellEnd"/>
          </w:p>
        </w:tc>
        <w:tc>
          <w:tcPr>
            <w:tcW w:w="708" w:type="dxa"/>
          </w:tcPr>
          <w:p w:rsidR="009721E0" w:rsidRPr="00382408" w:rsidRDefault="009721E0" w:rsidP="00A0449C">
            <w:pPr>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4"/>
                <w:sz w:val="24"/>
                <w:szCs w:val="24"/>
              </w:rPr>
              <w:t>Фак</w:t>
            </w:r>
            <w:r w:rsidRPr="00382408">
              <w:rPr>
                <w:rFonts w:ascii="Times New Roman" w:eastAsia="Times New Roman" w:hAnsi="Times New Roman" w:cs="Times New Roman"/>
                <w:spacing w:val="-2"/>
                <w:w w:val="95"/>
                <w:sz w:val="24"/>
                <w:szCs w:val="24"/>
              </w:rPr>
              <w:t>тическ</w:t>
            </w:r>
            <w:r w:rsidRPr="00382408">
              <w:rPr>
                <w:rFonts w:ascii="Times New Roman" w:eastAsia="Times New Roman" w:hAnsi="Times New Roman" w:cs="Times New Roman"/>
                <w:spacing w:val="-4"/>
                <w:sz w:val="24"/>
                <w:szCs w:val="24"/>
              </w:rPr>
              <w:t>ое</w:t>
            </w:r>
            <w:proofErr w:type="spellEnd"/>
            <w:r w:rsidRPr="00382408">
              <w:rPr>
                <w:rFonts w:ascii="Times New Roman" w:eastAsia="Times New Roman" w:hAnsi="Times New Roman" w:cs="Times New Roman"/>
                <w:spacing w:val="-4"/>
                <w:sz w:val="24"/>
                <w:szCs w:val="24"/>
              </w:rPr>
              <w:t xml:space="preserve"> </w:t>
            </w:r>
            <w:proofErr w:type="spellStart"/>
            <w:r w:rsidRPr="00382408">
              <w:rPr>
                <w:rFonts w:ascii="Times New Roman" w:eastAsia="Times New Roman" w:hAnsi="Times New Roman" w:cs="Times New Roman"/>
                <w:spacing w:val="-2"/>
                <w:w w:val="95"/>
                <w:sz w:val="24"/>
                <w:szCs w:val="24"/>
              </w:rPr>
              <w:t>значе</w:t>
            </w:r>
            <w:r w:rsidRPr="00382408">
              <w:rPr>
                <w:rFonts w:ascii="Times New Roman" w:eastAsia="Times New Roman" w:hAnsi="Times New Roman" w:cs="Times New Roman"/>
                <w:spacing w:val="-4"/>
                <w:sz w:val="24"/>
                <w:szCs w:val="24"/>
              </w:rPr>
              <w:t>ние</w:t>
            </w:r>
            <w:proofErr w:type="spellEnd"/>
          </w:p>
        </w:tc>
        <w:tc>
          <w:tcPr>
            <w:tcW w:w="567" w:type="dxa"/>
          </w:tcPr>
          <w:p w:rsidR="009721E0" w:rsidRPr="00382408" w:rsidRDefault="009721E0" w:rsidP="00A0449C">
            <w:pPr>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4"/>
                <w:w w:val="95"/>
                <w:sz w:val="24"/>
                <w:szCs w:val="24"/>
              </w:rPr>
              <w:t>Отк</w:t>
            </w:r>
            <w:r w:rsidRPr="00382408">
              <w:rPr>
                <w:rFonts w:ascii="Times New Roman" w:eastAsia="Times New Roman" w:hAnsi="Times New Roman" w:cs="Times New Roman"/>
                <w:spacing w:val="-4"/>
                <w:sz w:val="24"/>
                <w:szCs w:val="24"/>
              </w:rPr>
              <w:t>лоне</w:t>
            </w:r>
            <w:r w:rsidRPr="00382408">
              <w:rPr>
                <w:rFonts w:ascii="Times New Roman" w:eastAsia="Times New Roman" w:hAnsi="Times New Roman" w:cs="Times New Roman"/>
                <w:spacing w:val="-4"/>
                <w:w w:val="95"/>
                <w:sz w:val="24"/>
                <w:szCs w:val="24"/>
              </w:rPr>
              <w:t>ние</w:t>
            </w:r>
            <w:proofErr w:type="spellEnd"/>
            <w:r w:rsidRPr="00382408">
              <w:rPr>
                <w:rFonts w:ascii="Times New Roman" w:eastAsia="Times New Roman" w:hAnsi="Times New Roman" w:cs="Times New Roman"/>
                <w:spacing w:val="-4"/>
                <w:w w:val="95"/>
                <w:sz w:val="24"/>
                <w:szCs w:val="24"/>
              </w:rPr>
              <w:t xml:space="preserve">, </w:t>
            </w:r>
            <w:r w:rsidRPr="00382408">
              <w:rPr>
                <w:rFonts w:ascii="Times New Roman" w:eastAsia="Times New Roman" w:hAnsi="Times New Roman" w:cs="Times New Roman"/>
                <w:w w:val="95"/>
                <w:sz w:val="24"/>
                <w:szCs w:val="24"/>
              </w:rPr>
              <w:t>(-</w:t>
            </w:r>
            <w:r w:rsidRPr="00382408">
              <w:rPr>
                <w:rFonts w:ascii="Times New Roman" w:eastAsia="Times New Roman" w:hAnsi="Times New Roman" w:cs="Times New Roman"/>
                <w:spacing w:val="-5"/>
                <w:w w:val="95"/>
                <w:sz w:val="24"/>
                <w:szCs w:val="24"/>
              </w:rPr>
              <w:t>/+)</w:t>
            </w:r>
          </w:p>
        </w:tc>
        <w:tc>
          <w:tcPr>
            <w:tcW w:w="642" w:type="dxa"/>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sz w:val="24"/>
                <w:szCs w:val="24"/>
              </w:rPr>
              <w:t>ФБ</w:t>
            </w:r>
          </w:p>
        </w:tc>
        <w:tc>
          <w:tcPr>
            <w:tcW w:w="567" w:type="dxa"/>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sz w:val="24"/>
                <w:szCs w:val="24"/>
              </w:rPr>
              <w:t>ОБ</w:t>
            </w:r>
          </w:p>
        </w:tc>
        <w:tc>
          <w:tcPr>
            <w:tcW w:w="567" w:type="dxa"/>
          </w:tcPr>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sz w:val="24"/>
                <w:szCs w:val="24"/>
              </w:rPr>
              <w:t>МБ</w:t>
            </w:r>
          </w:p>
        </w:tc>
        <w:tc>
          <w:tcPr>
            <w:tcW w:w="634" w:type="dxa"/>
          </w:tcPr>
          <w:p w:rsidR="009721E0" w:rsidRPr="00382408" w:rsidRDefault="009721E0" w:rsidP="00A0449C">
            <w:pPr>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6"/>
                <w:w w:val="95"/>
                <w:sz w:val="24"/>
                <w:szCs w:val="24"/>
              </w:rPr>
              <w:t>Ин</w:t>
            </w:r>
            <w:r w:rsidRPr="00382408">
              <w:rPr>
                <w:rFonts w:ascii="Times New Roman" w:eastAsia="Times New Roman" w:hAnsi="Times New Roman" w:cs="Times New Roman"/>
                <w:spacing w:val="-5"/>
                <w:sz w:val="24"/>
                <w:szCs w:val="24"/>
              </w:rPr>
              <w:t>ые</w:t>
            </w:r>
            <w:proofErr w:type="spellEnd"/>
          </w:p>
        </w:tc>
      </w:tr>
      <w:tr w:rsidR="009721E0" w:rsidRPr="00382408" w:rsidTr="00A0449C">
        <w:trPr>
          <w:trHeight w:val="825"/>
          <w:jc w:val="center"/>
        </w:trPr>
        <w:tc>
          <w:tcPr>
            <w:tcW w:w="424" w:type="dxa"/>
          </w:tcPr>
          <w:p w:rsidR="009721E0" w:rsidRPr="00382408" w:rsidRDefault="009721E0" w:rsidP="00A0449C">
            <w:pPr>
              <w:jc w:val="center"/>
              <w:rPr>
                <w:rFonts w:ascii="Times New Roman" w:eastAsia="Times New Roman" w:hAnsi="Times New Roman" w:cs="Times New Roman"/>
                <w:sz w:val="24"/>
                <w:szCs w:val="24"/>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sz w:val="24"/>
                <w:szCs w:val="24"/>
              </w:rPr>
              <w:t>1.</w:t>
            </w:r>
          </w:p>
        </w:tc>
        <w:tc>
          <w:tcPr>
            <w:tcW w:w="1839" w:type="dxa"/>
          </w:tcPr>
          <w:p w:rsidR="009721E0" w:rsidRPr="00382408" w:rsidRDefault="009721E0" w:rsidP="00A0449C">
            <w:pPr>
              <w:ind w:firstLine="24"/>
              <w:jc w:val="center"/>
              <w:rPr>
                <w:rFonts w:ascii="Times New Roman" w:eastAsia="Times New Roman" w:hAnsi="Times New Roman" w:cs="Times New Roman"/>
                <w:sz w:val="24"/>
                <w:szCs w:val="24"/>
                <w:lang w:val="ru-RU"/>
              </w:rPr>
            </w:pPr>
            <w:r w:rsidRPr="00382408">
              <w:rPr>
                <w:rFonts w:ascii="Times New Roman" w:eastAsia="Times New Roman" w:hAnsi="Times New Roman" w:cs="Times New Roman"/>
                <w:spacing w:val="-2"/>
                <w:sz w:val="24"/>
                <w:szCs w:val="24"/>
                <w:lang w:val="ru-RU"/>
              </w:rPr>
              <w:t xml:space="preserve">Программа </w:t>
            </w:r>
            <w:r w:rsidRPr="00382408">
              <w:rPr>
                <w:rFonts w:ascii="Times New Roman" w:eastAsia="Times New Roman" w:hAnsi="Times New Roman" w:cs="Times New Roman"/>
                <w:spacing w:val="-2"/>
                <w:w w:val="95"/>
                <w:sz w:val="24"/>
                <w:szCs w:val="24"/>
                <w:lang w:val="ru-RU"/>
              </w:rPr>
              <w:t xml:space="preserve">профилактики </w:t>
            </w:r>
            <w:r w:rsidRPr="00382408">
              <w:rPr>
                <w:rFonts w:ascii="Times New Roman" w:eastAsia="Times New Roman" w:hAnsi="Times New Roman" w:cs="Times New Roman"/>
                <w:spacing w:val="-2"/>
                <w:sz w:val="24"/>
                <w:szCs w:val="24"/>
                <w:lang w:val="ru-RU"/>
              </w:rPr>
              <w:t xml:space="preserve">рисков </w:t>
            </w:r>
            <w:r w:rsidRPr="00382408">
              <w:rPr>
                <w:rFonts w:ascii="Times New Roman" w:eastAsia="Times New Roman" w:hAnsi="Times New Roman" w:cs="Times New Roman"/>
                <w:w w:val="95"/>
                <w:sz w:val="24"/>
                <w:szCs w:val="24"/>
                <w:lang w:val="ru-RU"/>
              </w:rPr>
              <w:t xml:space="preserve">причинения </w:t>
            </w:r>
            <w:r w:rsidRPr="00382408">
              <w:rPr>
                <w:rFonts w:ascii="Times New Roman" w:eastAsia="Times New Roman" w:hAnsi="Times New Roman" w:cs="Times New Roman"/>
                <w:spacing w:val="-2"/>
                <w:sz w:val="24"/>
                <w:szCs w:val="24"/>
                <w:lang w:val="ru-RU"/>
              </w:rPr>
              <w:t>вреда (</w:t>
            </w:r>
            <w:proofErr w:type="gramStart"/>
            <w:r w:rsidRPr="00382408">
              <w:rPr>
                <w:rFonts w:ascii="Times New Roman" w:eastAsia="Times New Roman" w:hAnsi="Times New Roman" w:cs="Times New Roman"/>
                <w:spacing w:val="-2"/>
                <w:sz w:val="24"/>
                <w:szCs w:val="24"/>
                <w:lang w:val="ru-RU"/>
              </w:rPr>
              <w:t>ущерба)  охраняемым</w:t>
            </w:r>
            <w:proofErr w:type="gramEnd"/>
            <w:r w:rsidRPr="00382408">
              <w:rPr>
                <w:rFonts w:ascii="Times New Roman" w:eastAsia="Times New Roman" w:hAnsi="Times New Roman" w:cs="Times New Roman"/>
                <w:spacing w:val="-2"/>
                <w:sz w:val="24"/>
                <w:szCs w:val="24"/>
                <w:lang w:val="ru-RU"/>
              </w:rPr>
              <w:t xml:space="preserve"> законом ценностям п</w:t>
            </w:r>
            <w:r w:rsidRPr="00382408">
              <w:rPr>
                <w:rFonts w:ascii="Times New Roman" w:eastAsia="Times New Roman" w:hAnsi="Times New Roman" w:cs="Times New Roman"/>
                <w:spacing w:val="-5"/>
                <w:sz w:val="24"/>
                <w:szCs w:val="24"/>
                <w:lang w:val="ru-RU"/>
              </w:rPr>
              <w:t xml:space="preserve">о </w:t>
            </w:r>
            <w:r w:rsidRPr="00382408">
              <w:rPr>
                <w:rFonts w:ascii="Times New Roman" w:eastAsia="Times New Roman" w:hAnsi="Times New Roman" w:cs="Times New Roman"/>
                <w:spacing w:val="-2"/>
                <w:sz w:val="24"/>
                <w:szCs w:val="24"/>
                <w:lang w:val="ru-RU"/>
              </w:rPr>
              <w:t xml:space="preserve">муниципальному земельному </w:t>
            </w:r>
            <w:r w:rsidRPr="00382408">
              <w:rPr>
                <w:rFonts w:ascii="Times New Roman" w:eastAsia="Times New Roman" w:hAnsi="Times New Roman" w:cs="Times New Roman"/>
                <w:sz w:val="24"/>
                <w:szCs w:val="24"/>
                <w:lang w:val="ru-RU"/>
              </w:rPr>
              <w:t>контролю на</w:t>
            </w:r>
            <w:r w:rsidRPr="00382408">
              <w:rPr>
                <w:rFonts w:ascii="Times New Roman" w:eastAsia="Times New Roman" w:hAnsi="Times New Roman" w:cs="Times New Roman"/>
                <w:spacing w:val="-4"/>
                <w:sz w:val="24"/>
                <w:szCs w:val="24"/>
                <w:lang w:val="ru-RU"/>
              </w:rPr>
              <w:t>2022</w:t>
            </w:r>
          </w:p>
        </w:tc>
        <w:tc>
          <w:tcPr>
            <w:tcW w:w="1273" w:type="dxa"/>
          </w:tcPr>
          <w:p w:rsidR="009721E0" w:rsidRPr="00382408" w:rsidRDefault="009721E0" w:rsidP="00A0449C">
            <w:pPr>
              <w:jc w:val="center"/>
              <w:rPr>
                <w:rFonts w:ascii="Times New Roman" w:eastAsia="Times New Roman" w:hAnsi="Times New Roman" w:cs="Times New Roman"/>
                <w:sz w:val="24"/>
                <w:szCs w:val="24"/>
                <w:lang w:val="ru-RU"/>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4"/>
                <w:sz w:val="24"/>
                <w:szCs w:val="24"/>
              </w:rPr>
              <w:t>2022</w:t>
            </w:r>
          </w:p>
          <w:p w:rsidR="009721E0" w:rsidRPr="00382408" w:rsidRDefault="009721E0" w:rsidP="00A0449C">
            <w:pPr>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5"/>
                <w:sz w:val="24"/>
                <w:szCs w:val="24"/>
              </w:rPr>
              <w:t>год</w:t>
            </w:r>
            <w:proofErr w:type="spellEnd"/>
          </w:p>
        </w:tc>
        <w:tc>
          <w:tcPr>
            <w:tcW w:w="1426" w:type="dxa"/>
          </w:tcPr>
          <w:p w:rsidR="009721E0" w:rsidRPr="00382408" w:rsidRDefault="009721E0" w:rsidP="00A0449C">
            <w:pPr>
              <w:ind w:right="2"/>
              <w:rPr>
                <w:rFonts w:ascii="Times New Roman" w:eastAsia="Times New Roman" w:hAnsi="Times New Roman" w:cs="Times New Roman"/>
                <w:sz w:val="24"/>
                <w:szCs w:val="24"/>
              </w:rPr>
            </w:pPr>
          </w:p>
          <w:p w:rsidR="009721E0" w:rsidRPr="00382408" w:rsidRDefault="009721E0" w:rsidP="00A0449C">
            <w:pPr>
              <w:ind w:right="2"/>
              <w:jc w:val="center"/>
              <w:rPr>
                <w:rFonts w:ascii="Times New Roman" w:eastAsia="Times New Roman" w:hAnsi="Times New Roman" w:cs="Times New Roman"/>
                <w:sz w:val="24"/>
                <w:szCs w:val="24"/>
              </w:rPr>
            </w:pPr>
            <w:proofErr w:type="spellStart"/>
            <w:r w:rsidRPr="00382408">
              <w:rPr>
                <w:rFonts w:ascii="Times New Roman" w:eastAsia="Times New Roman" w:hAnsi="Times New Roman" w:cs="Times New Roman"/>
                <w:spacing w:val="-2"/>
                <w:sz w:val="24"/>
                <w:szCs w:val="24"/>
              </w:rPr>
              <w:t>Выполнение</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sz w:val="24"/>
                <w:szCs w:val="24"/>
              </w:rPr>
              <w:t>запланированных</w:t>
            </w:r>
            <w:proofErr w:type="spellEnd"/>
            <w:r w:rsidRPr="00382408">
              <w:rPr>
                <w:rFonts w:ascii="Times New Roman" w:eastAsia="Times New Roman" w:hAnsi="Times New Roman" w:cs="Times New Roman"/>
                <w:spacing w:val="-2"/>
                <w:sz w:val="24"/>
                <w:szCs w:val="24"/>
              </w:rPr>
              <w:t xml:space="preserve"> </w:t>
            </w:r>
            <w:proofErr w:type="spellStart"/>
            <w:r w:rsidRPr="00382408">
              <w:rPr>
                <w:rFonts w:ascii="Times New Roman" w:eastAsia="Times New Roman" w:hAnsi="Times New Roman" w:cs="Times New Roman"/>
                <w:spacing w:val="-2"/>
                <w:sz w:val="24"/>
                <w:szCs w:val="24"/>
              </w:rPr>
              <w:t>мероприятий</w:t>
            </w:r>
            <w:proofErr w:type="spellEnd"/>
          </w:p>
        </w:tc>
        <w:tc>
          <w:tcPr>
            <w:tcW w:w="567" w:type="dxa"/>
          </w:tcPr>
          <w:p w:rsidR="009721E0" w:rsidRPr="00382408" w:rsidRDefault="009721E0" w:rsidP="00A0449C">
            <w:pPr>
              <w:jc w:val="center"/>
              <w:rPr>
                <w:rFonts w:ascii="Times New Roman" w:eastAsia="Times New Roman" w:hAnsi="Times New Roman" w:cs="Times New Roman"/>
                <w:sz w:val="24"/>
                <w:szCs w:val="24"/>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w w:val="97"/>
                <w:sz w:val="24"/>
                <w:szCs w:val="24"/>
              </w:rPr>
              <w:t>%</w:t>
            </w:r>
          </w:p>
        </w:tc>
        <w:tc>
          <w:tcPr>
            <w:tcW w:w="851" w:type="dxa"/>
          </w:tcPr>
          <w:p w:rsidR="009721E0" w:rsidRPr="00382408" w:rsidRDefault="009721E0" w:rsidP="00A0449C">
            <w:pPr>
              <w:jc w:val="center"/>
              <w:rPr>
                <w:rFonts w:ascii="Times New Roman" w:eastAsia="Times New Roman" w:hAnsi="Times New Roman" w:cs="Times New Roman"/>
                <w:sz w:val="24"/>
                <w:szCs w:val="24"/>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4"/>
                <w:sz w:val="24"/>
                <w:szCs w:val="24"/>
              </w:rPr>
              <w:t>100%</w:t>
            </w:r>
          </w:p>
        </w:tc>
        <w:tc>
          <w:tcPr>
            <w:tcW w:w="708" w:type="dxa"/>
          </w:tcPr>
          <w:p w:rsidR="009721E0" w:rsidRPr="00382408" w:rsidRDefault="009721E0" w:rsidP="00A0449C">
            <w:pPr>
              <w:jc w:val="center"/>
              <w:rPr>
                <w:rFonts w:ascii="Times New Roman" w:eastAsia="Times New Roman" w:hAnsi="Times New Roman" w:cs="Times New Roman"/>
                <w:sz w:val="24"/>
                <w:szCs w:val="24"/>
              </w:rPr>
            </w:pPr>
          </w:p>
        </w:tc>
        <w:tc>
          <w:tcPr>
            <w:tcW w:w="567" w:type="dxa"/>
          </w:tcPr>
          <w:p w:rsidR="009721E0" w:rsidRPr="00382408" w:rsidRDefault="009721E0" w:rsidP="00A0449C">
            <w:pPr>
              <w:jc w:val="center"/>
              <w:rPr>
                <w:rFonts w:ascii="Times New Roman" w:eastAsia="Times New Roman" w:hAnsi="Times New Roman" w:cs="Times New Roman"/>
                <w:sz w:val="24"/>
                <w:szCs w:val="24"/>
              </w:rPr>
            </w:pPr>
          </w:p>
        </w:tc>
        <w:tc>
          <w:tcPr>
            <w:tcW w:w="642" w:type="dxa"/>
          </w:tcPr>
          <w:p w:rsidR="009721E0" w:rsidRPr="00382408" w:rsidRDefault="009721E0" w:rsidP="00A0449C">
            <w:pPr>
              <w:jc w:val="center"/>
              <w:rPr>
                <w:rFonts w:ascii="Times New Roman" w:eastAsia="Times New Roman" w:hAnsi="Times New Roman" w:cs="Times New Roman"/>
                <w:sz w:val="24"/>
                <w:szCs w:val="24"/>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sz w:val="24"/>
                <w:szCs w:val="24"/>
              </w:rPr>
              <w:t>0,0</w:t>
            </w:r>
            <w:r w:rsidRPr="00382408">
              <w:rPr>
                <w:rFonts w:ascii="Times New Roman" w:eastAsia="Times New Roman" w:hAnsi="Times New Roman" w:cs="Times New Roman"/>
                <w:w w:val="94"/>
                <w:sz w:val="24"/>
                <w:szCs w:val="24"/>
              </w:rPr>
              <w:t>0</w:t>
            </w:r>
          </w:p>
        </w:tc>
        <w:tc>
          <w:tcPr>
            <w:tcW w:w="567" w:type="dxa"/>
          </w:tcPr>
          <w:p w:rsidR="009721E0" w:rsidRPr="00382408" w:rsidRDefault="009721E0" w:rsidP="00A0449C">
            <w:pPr>
              <w:jc w:val="center"/>
              <w:rPr>
                <w:rFonts w:ascii="Times New Roman" w:eastAsia="Times New Roman" w:hAnsi="Times New Roman" w:cs="Times New Roman"/>
                <w:sz w:val="24"/>
                <w:szCs w:val="24"/>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4"/>
                <w:sz w:val="24"/>
                <w:szCs w:val="24"/>
              </w:rPr>
              <w:t>0,00</w:t>
            </w:r>
          </w:p>
        </w:tc>
        <w:tc>
          <w:tcPr>
            <w:tcW w:w="567" w:type="dxa"/>
          </w:tcPr>
          <w:p w:rsidR="009721E0" w:rsidRPr="00382408" w:rsidRDefault="009721E0" w:rsidP="00A0449C">
            <w:pPr>
              <w:jc w:val="center"/>
              <w:rPr>
                <w:rFonts w:ascii="Times New Roman" w:eastAsia="Times New Roman" w:hAnsi="Times New Roman" w:cs="Times New Roman"/>
                <w:sz w:val="24"/>
                <w:szCs w:val="24"/>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4"/>
                <w:sz w:val="24"/>
                <w:szCs w:val="24"/>
              </w:rPr>
              <w:t>0,00</w:t>
            </w:r>
          </w:p>
        </w:tc>
        <w:tc>
          <w:tcPr>
            <w:tcW w:w="634" w:type="dxa"/>
          </w:tcPr>
          <w:p w:rsidR="009721E0" w:rsidRPr="00382408" w:rsidRDefault="009721E0" w:rsidP="00A0449C">
            <w:pPr>
              <w:jc w:val="center"/>
              <w:rPr>
                <w:rFonts w:ascii="Times New Roman" w:eastAsia="Times New Roman" w:hAnsi="Times New Roman" w:cs="Times New Roman"/>
                <w:sz w:val="24"/>
                <w:szCs w:val="24"/>
              </w:rPr>
            </w:pPr>
          </w:p>
          <w:p w:rsidR="009721E0" w:rsidRPr="00382408" w:rsidRDefault="009721E0" w:rsidP="00A0449C">
            <w:pPr>
              <w:jc w:val="center"/>
              <w:rPr>
                <w:rFonts w:ascii="Times New Roman" w:eastAsia="Times New Roman" w:hAnsi="Times New Roman" w:cs="Times New Roman"/>
                <w:sz w:val="24"/>
                <w:szCs w:val="24"/>
              </w:rPr>
            </w:pPr>
            <w:r w:rsidRPr="00382408">
              <w:rPr>
                <w:rFonts w:ascii="Times New Roman" w:eastAsia="Times New Roman" w:hAnsi="Times New Roman" w:cs="Times New Roman"/>
                <w:spacing w:val="-5"/>
                <w:sz w:val="24"/>
                <w:szCs w:val="24"/>
              </w:rPr>
              <w:t>0,0</w:t>
            </w:r>
            <w:r w:rsidRPr="00382408">
              <w:rPr>
                <w:rFonts w:ascii="Times New Roman" w:eastAsia="Times New Roman" w:hAnsi="Times New Roman" w:cs="Times New Roman"/>
                <w:w w:val="89"/>
                <w:sz w:val="24"/>
                <w:szCs w:val="24"/>
              </w:rPr>
              <w:t>0</w:t>
            </w:r>
          </w:p>
        </w:tc>
      </w:tr>
    </w:tbl>
    <w:p w:rsidR="009721E0" w:rsidRPr="00382408" w:rsidRDefault="009721E0" w:rsidP="009721E0">
      <w:pPr>
        <w:widowControl w:val="0"/>
        <w:autoSpaceDE w:val="0"/>
        <w:autoSpaceDN w:val="0"/>
        <w:spacing w:after="0" w:line="240" w:lineRule="auto"/>
        <w:contextualSpacing/>
        <w:rPr>
          <w:rFonts w:ascii="Times New Roman" w:eastAsia="Times New Roman" w:hAnsi="Times New Roman" w:cs="Times New Roman"/>
        </w:rPr>
      </w:pPr>
    </w:p>
    <w:p w:rsidR="009721E0" w:rsidRPr="00382408" w:rsidRDefault="009721E0" w:rsidP="009721E0">
      <w:pPr>
        <w:widowControl w:val="0"/>
        <w:autoSpaceDE w:val="0"/>
        <w:autoSpaceDN w:val="0"/>
        <w:spacing w:after="0" w:line="240" w:lineRule="auto"/>
        <w:contextualSpacing/>
        <w:rPr>
          <w:rFonts w:ascii="Times New Roman" w:eastAsia="Times New Roman" w:hAnsi="Times New Roman" w:cs="Times New Roman"/>
        </w:rPr>
      </w:pPr>
    </w:p>
    <w:p w:rsidR="009721E0" w:rsidRPr="00382408" w:rsidRDefault="009721E0" w:rsidP="009721E0">
      <w:pPr>
        <w:widowControl w:val="0"/>
        <w:autoSpaceDE w:val="0"/>
        <w:autoSpaceDN w:val="0"/>
        <w:spacing w:after="0" w:line="240" w:lineRule="auto"/>
        <w:contextualSpacing/>
        <w:rPr>
          <w:rFonts w:ascii="Times New Roman" w:eastAsia="Times New Roman" w:hAnsi="Times New Roman" w:cs="Times New Roman"/>
        </w:rPr>
      </w:pPr>
      <w:r w:rsidRPr="00382408">
        <w:rPr>
          <w:rFonts w:ascii="Times New Roman" w:eastAsia="Times New Roman" w:hAnsi="Times New Roman" w:cs="Times New Roman"/>
        </w:rPr>
        <w:t xml:space="preserve">Председатель Комитета по управлению </w:t>
      </w:r>
    </w:p>
    <w:p w:rsidR="009721E0" w:rsidRPr="00382408" w:rsidRDefault="009721E0" w:rsidP="009721E0">
      <w:pPr>
        <w:widowControl w:val="0"/>
        <w:autoSpaceDE w:val="0"/>
        <w:autoSpaceDN w:val="0"/>
        <w:spacing w:after="0" w:line="240" w:lineRule="auto"/>
        <w:contextualSpacing/>
        <w:rPr>
          <w:rFonts w:ascii="Times New Roman" w:eastAsia="Times New Roman" w:hAnsi="Times New Roman" w:cs="Times New Roman"/>
        </w:rPr>
      </w:pPr>
      <w:r w:rsidRPr="00382408">
        <w:rPr>
          <w:rFonts w:ascii="Times New Roman" w:eastAsia="Times New Roman" w:hAnsi="Times New Roman" w:cs="Times New Roman"/>
        </w:rPr>
        <w:t xml:space="preserve">муниципальным имуществом, строительству, </w:t>
      </w:r>
    </w:p>
    <w:p w:rsidR="009721E0" w:rsidRPr="00382408" w:rsidRDefault="009721E0" w:rsidP="009721E0">
      <w:pPr>
        <w:widowControl w:val="0"/>
        <w:autoSpaceDE w:val="0"/>
        <w:autoSpaceDN w:val="0"/>
        <w:spacing w:after="0" w:line="240" w:lineRule="auto"/>
        <w:contextualSpacing/>
        <w:rPr>
          <w:rFonts w:ascii="Times New Roman" w:eastAsia="Times New Roman" w:hAnsi="Times New Roman" w:cs="Times New Roman"/>
        </w:rPr>
      </w:pPr>
      <w:r w:rsidRPr="00382408">
        <w:rPr>
          <w:rFonts w:ascii="Times New Roman" w:eastAsia="Times New Roman" w:hAnsi="Times New Roman" w:cs="Times New Roman"/>
        </w:rPr>
        <w:t>архитектуре и жилищно-коммунальному</w:t>
      </w:r>
    </w:p>
    <w:p w:rsidR="009721E0" w:rsidRPr="00382408" w:rsidRDefault="009721E0" w:rsidP="009721E0">
      <w:pPr>
        <w:widowControl w:val="0"/>
        <w:autoSpaceDE w:val="0"/>
        <w:autoSpaceDN w:val="0"/>
        <w:spacing w:after="0" w:line="240" w:lineRule="auto"/>
        <w:contextualSpacing/>
        <w:rPr>
          <w:rFonts w:ascii="Times New Roman" w:eastAsia="Times New Roman" w:hAnsi="Times New Roman" w:cs="Times New Roman"/>
        </w:rPr>
      </w:pPr>
      <w:r w:rsidRPr="00382408">
        <w:rPr>
          <w:rFonts w:ascii="Times New Roman" w:eastAsia="Times New Roman" w:hAnsi="Times New Roman" w:cs="Times New Roman"/>
        </w:rPr>
        <w:t xml:space="preserve">хозяйству администрации </w:t>
      </w:r>
      <w:proofErr w:type="spellStart"/>
      <w:r w:rsidRPr="00382408">
        <w:rPr>
          <w:rFonts w:ascii="Times New Roman" w:eastAsia="Times New Roman" w:hAnsi="Times New Roman" w:cs="Times New Roman"/>
        </w:rPr>
        <w:t>Тайшетского</w:t>
      </w:r>
      <w:proofErr w:type="spellEnd"/>
      <w:r w:rsidRPr="00382408">
        <w:rPr>
          <w:rFonts w:ascii="Times New Roman" w:eastAsia="Times New Roman" w:hAnsi="Times New Roman" w:cs="Times New Roman"/>
        </w:rPr>
        <w:t xml:space="preserve"> района      </w:t>
      </w:r>
      <w:r>
        <w:rPr>
          <w:rFonts w:ascii="Times New Roman" w:eastAsia="Times New Roman" w:hAnsi="Times New Roman" w:cs="Times New Roman"/>
        </w:rPr>
        <w:t xml:space="preserve">                              </w:t>
      </w:r>
      <w:r w:rsidRPr="00382408">
        <w:rPr>
          <w:rFonts w:ascii="Times New Roman" w:eastAsia="Times New Roman" w:hAnsi="Times New Roman" w:cs="Times New Roman"/>
        </w:rPr>
        <w:t xml:space="preserve">                       </w:t>
      </w:r>
      <w:r w:rsidRPr="00382408">
        <w:rPr>
          <w:rFonts w:ascii="Times New Roman" w:eastAsia="Times New Roman" w:hAnsi="Times New Roman" w:cs="Times New Roman"/>
        </w:rPr>
        <w:tab/>
        <w:t>Р.К. Евстратов</w:t>
      </w:r>
    </w:p>
    <w:p w:rsidR="009721E0" w:rsidRPr="00382408" w:rsidRDefault="009721E0" w:rsidP="009721E0">
      <w:pPr>
        <w:widowControl w:val="0"/>
        <w:autoSpaceDE w:val="0"/>
        <w:autoSpaceDN w:val="0"/>
        <w:spacing w:after="0" w:line="240" w:lineRule="auto"/>
        <w:contextualSpacing/>
        <w:rPr>
          <w:rFonts w:ascii="Times New Roman" w:eastAsia="Times New Roman" w:hAnsi="Times New Roman" w:cs="Times New Roman"/>
        </w:rPr>
      </w:pPr>
    </w:p>
    <w:p w:rsidR="00A054A2" w:rsidRDefault="00A054A2">
      <w:bookmarkStart w:id="1" w:name="_GoBack"/>
      <w:bookmarkEnd w:id="1"/>
    </w:p>
    <w:sectPr w:rsidR="00A0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4B"/>
    <w:multiLevelType w:val="multilevel"/>
    <w:tmpl w:val="9BF8FA9E"/>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F5B3EEB"/>
    <w:multiLevelType w:val="hybridMultilevel"/>
    <w:tmpl w:val="642A0ED8"/>
    <w:lvl w:ilvl="0" w:tplc="9AD44A22">
      <w:start w:val="1"/>
      <w:numFmt w:val="decimal"/>
      <w:lvlText w:val="%1."/>
      <w:lvlJc w:val="left"/>
      <w:pPr>
        <w:ind w:left="1114" w:hanging="39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E0"/>
    <w:rsid w:val="009721E0"/>
    <w:rsid w:val="00A0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5E07-718C-4CF5-8B04-AA66F983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2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mitairai@yandex.ru" TargetMode="External"/><Relationship Id="rId3" Type="http://schemas.openxmlformats.org/officeDocument/2006/relationships/settings" Target="settings.xml"/><Relationship Id="rId7" Type="http://schemas.openxmlformats.org/officeDocument/2006/relationships/hyperlink" Target="http://www.taishet.irk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ishet.irkmo.ru" TargetMode="External"/><Relationship Id="rId5" Type="http://schemas.openxmlformats.org/officeDocument/2006/relationships/hyperlink" Target="consultantplus://offline/ref=D22385717C61FA8D2B4C6F5E8D81F8C6D3FE8779A042939C11211F35D40088E8AA70E0713349A9B3F800AB6EBFF32CA6AB1D23B48295001EoFz0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2023-06-13T07:29:00Z</dcterms:created>
  <dcterms:modified xsi:type="dcterms:W3CDTF">2023-06-13T07:30:00Z</dcterms:modified>
</cp:coreProperties>
</file>