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10065"/>
      </w:tblGrid>
      <w:tr w:rsidR="00FB65DD" w:rsidRPr="00EA1159" w:rsidTr="00FB65DD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B65DD" w:rsidRPr="00EA1159" w:rsidRDefault="00FB65DD" w:rsidP="00D048E3">
            <w:pPr>
              <w:pStyle w:val="1"/>
              <w:ind w:left="-108"/>
              <w:jc w:val="center"/>
              <w:rPr>
                <w:rFonts w:ascii="Times New Roman" w:hAnsi="Times New Roman"/>
              </w:rPr>
            </w:pPr>
            <w:r w:rsidRPr="00EA1159">
              <w:rPr>
                <w:rFonts w:ascii="Times New Roman" w:hAnsi="Times New Roman"/>
              </w:rPr>
              <w:t>Р о с с и й с к а я  Ф е д е р а ц и я</w:t>
            </w:r>
          </w:p>
          <w:p w:rsidR="00FB65DD" w:rsidRPr="00EA1159" w:rsidRDefault="00FB65DD" w:rsidP="00FB65DD">
            <w:pPr>
              <w:pStyle w:val="5"/>
              <w:rPr>
                <w:rFonts w:ascii="Times New Roman" w:hAnsi="Times New Roman"/>
              </w:rPr>
            </w:pPr>
            <w:r w:rsidRPr="00EA1159">
              <w:rPr>
                <w:rFonts w:ascii="Times New Roman" w:hAnsi="Times New Roman"/>
              </w:rPr>
              <w:t>Иркутская   область</w:t>
            </w:r>
          </w:p>
          <w:p w:rsidR="00FB65DD" w:rsidRPr="00EA1159" w:rsidRDefault="00FB65DD" w:rsidP="00FB65DD">
            <w:pPr>
              <w:jc w:val="center"/>
              <w:rPr>
                <w:b/>
                <w:sz w:val="32"/>
              </w:rPr>
            </w:pPr>
            <w:r w:rsidRPr="00EA1159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FB65DD" w:rsidRPr="00EA1159" w:rsidRDefault="00FB65DD" w:rsidP="00FB65DD">
            <w:pPr>
              <w:pStyle w:val="6"/>
              <w:rPr>
                <w:rFonts w:ascii="Times New Roman" w:hAnsi="Times New Roman"/>
                <w:sz w:val="32"/>
              </w:rPr>
            </w:pPr>
            <w:r w:rsidRPr="00EA1159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FB65DD" w:rsidRPr="00EA1159" w:rsidRDefault="00FB65DD" w:rsidP="00FB65DD">
            <w:pPr>
              <w:jc w:val="center"/>
              <w:rPr>
                <w:b/>
                <w:sz w:val="32"/>
              </w:rPr>
            </w:pPr>
          </w:p>
          <w:p w:rsidR="00FB65DD" w:rsidRPr="00EA1159" w:rsidRDefault="00FB65DD" w:rsidP="00FB65DD">
            <w:pPr>
              <w:pStyle w:val="7"/>
              <w:rPr>
                <w:rFonts w:ascii="Times New Roman" w:hAnsi="Times New Roman"/>
              </w:rPr>
            </w:pPr>
            <w:r w:rsidRPr="00EA1159">
              <w:rPr>
                <w:rFonts w:ascii="Times New Roman" w:hAnsi="Times New Roman"/>
              </w:rPr>
              <w:t>ПОСТАНОВЛЕНИЕ</w:t>
            </w:r>
          </w:p>
          <w:p w:rsidR="00FB65DD" w:rsidRPr="00EA1159" w:rsidRDefault="00FB65DD" w:rsidP="00FB65DD">
            <w:pPr>
              <w:rPr>
                <w:b/>
              </w:rPr>
            </w:pPr>
          </w:p>
        </w:tc>
      </w:tr>
    </w:tbl>
    <w:p w:rsidR="00FB65DD" w:rsidRPr="006D1CCA" w:rsidRDefault="00FB65DD" w:rsidP="00FB65DD">
      <w:pPr>
        <w:ind w:right="-568"/>
      </w:pPr>
    </w:p>
    <w:p w:rsidR="00FB65DD" w:rsidRPr="00ED3659" w:rsidRDefault="00FB65DD" w:rsidP="00FB65DD">
      <w:pPr>
        <w:ind w:right="-568"/>
        <w:rPr>
          <w:sz w:val="24"/>
          <w:szCs w:val="24"/>
          <w:lang w:val="en-US"/>
        </w:rPr>
      </w:pPr>
      <w:r w:rsidRPr="00ED3659">
        <w:rPr>
          <w:sz w:val="24"/>
          <w:szCs w:val="24"/>
        </w:rPr>
        <w:t>от ”</w:t>
      </w:r>
      <w:r>
        <w:rPr>
          <w:sz w:val="24"/>
          <w:szCs w:val="24"/>
        </w:rPr>
        <w:t xml:space="preserve"> </w:t>
      </w:r>
      <w:r w:rsidR="003F5E5A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ED3659">
        <w:rPr>
          <w:sz w:val="24"/>
          <w:szCs w:val="24"/>
          <w:lang w:val="en-US"/>
        </w:rPr>
        <w:t xml:space="preserve"> </w:t>
      </w:r>
      <w:r w:rsidRPr="00ED3659">
        <w:rPr>
          <w:sz w:val="24"/>
          <w:szCs w:val="24"/>
        </w:rPr>
        <w:t>”</w:t>
      </w:r>
      <w:r w:rsidR="003F5E5A">
        <w:rPr>
          <w:sz w:val="24"/>
          <w:szCs w:val="24"/>
        </w:rPr>
        <w:t xml:space="preserve">06 </w:t>
      </w:r>
      <w:r w:rsidRPr="00ED3659">
        <w:rPr>
          <w:sz w:val="24"/>
          <w:szCs w:val="24"/>
        </w:rPr>
        <w:t xml:space="preserve"> </w:t>
      </w:r>
      <w:r w:rsidR="00E37C53">
        <w:rPr>
          <w:sz w:val="24"/>
          <w:szCs w:val="24"/>
        </w:rPr>
        <w:t xml:space="preserve"> </w:t>
      </w:r>
      <w:r w:rsidRPr="00ED3659">
        <w:rPr>
          <w:sz w:val="24"/>
          <w:szCs w:val="24"/>
        </w:rPr>
        <w:t>201</w:t>
      </w:r>
      <w:r w:rsidRPr="00ED3659">
        <w:rPr>
          <w:sz w:val="24"/>
          <w:szCs w:val="24"/>
          <w:lang w:val="en-US"/>
        </w:rPr>
        <w:t>6</w:t>
      </w:r>
      <w:r w:rsidRPr="00ED3659">
        <w:rPr>
          <w:sz w:val="24"/>
          <w:szCs w:val="24"/>
        </w:rPr>
        <w:t xml:space="preserve"> г.     </w:t>
      </w:r>
      <w:r>
        <w:rPr>
          <w:sz w:val="24"/>
          <w:szCs w:val="24"/>
        </w:rPr>
        <w:t xml:space="preserve">                    </w:t>
      </w:r>
      <w:r w:rsidRPr="00ED3659">
        <w:rPr>
          <w:sz w:val="24"/>
          <w:szCs w:val="24"/>
        </w:rPr>
        <w:t xml:space="preserve"> №</w:t>
      </w:r>
      <w:r w:rsidR="003F5E5A">
        <w:rPr>
          <w:sz w:val="24"/>
          <w:szCs w:val="24"/>
        </w:rPr>
        <w:t xml:space="preserve"> </w:t>
      </w:r>
      <w:r w:rsidR="00E37C53">
        <w:rPr>
          <w:sz w:val="24"/>
          <w:szCs w:val="24"/>
        </w:rPr>
        <w:t xml:space="preserve"> </w:t>
      </w:r>
      <w:r w:rsidR="003F5E5A">
        <w:rPr>
          <w:sz w:val="24"/>
          <w:szCs w:val="24"/>
        </w:rPr>
        <w:t>191</w:t>
      </w:r>
      <w:r w:rsidRPr="00ED3659">
        <w:rPr>
          <w:sz w:val="24"/>
          <w:szCs w:val="24"/>
        </w:rPr>
        <w:t xml:space="preserve"> </w:t>
      </w:r>
    </w:p>
    <w:p w:rsidR="00FB65DD" w:rsidRPr="00ED3659" w:rsidRDefault="00FB65DD" w:rsidP="00FB65DD">
      <w:pPr>
        <w:rPr>
          <w:sz w:val="24"/>
          <w:szCs w:val="24"/>
        </w:rPr>
      </w:pPr>
    </w:p>
    <w:tbl>
      <w:tblPr>
        <w:tblW w:w="5522" w:type="dxa"/>
        <w:tblLayout w:type="fixed"/>
        <w:tblLook w:val="0000"/>
      </w:tblPr>
      <w:tblGrid>
        <w:gridCol w:w="5238"/>
        <w:gridCol w:w="284"/>
      </w:tblGrid>
      <w:tr w:rsidR="00FB65DD" w:rsidRPr="00ED3659" w:rsidTr="00FB65DD">
        <w:tc>
          <w:tcPr>
            <w:tcW w:w="5238" w:type="dxa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О внесении изменений в муниципальную пр</w:t>
            </w:r>
            <w:r w:rsidRPr="00ED3659">
              <w:rPr>
                <w:sz w:val="24"/>
                <w:szCs w:val="24"/>
              </w:rPr>
              <w:t>о</w:t>
            </w:r>
            <w:r w:rsidRPr="00ED3659">
              <w:rPr>
                <w:sz w:val="24"/>
                <w:szCs w:val="24"/>
              </w:rPr>
              <w:t>грамму муниципального образования "Тайше</w:t>
            </w:r>
            <w:r w:rsidRPr="00ED3659">
              <w:rPr>
                <w:sz w:val="24"/>
                <w:szCs w:val="24"/>
              </w:rPr>
              <w:t>т</w:t>
            </w:r>
            <w:r w:rsidRPr="00ED3659">
              <w:rPr>
                <w:sz w:val="24"/>
                <w:szCs w:val="24"/>
              </w:rPr>
              <w:t>ский район" "Развитие культуры" на 2015-201</w:t>
            </w:r>
            <w:r w:rsidRPr="00AB4885">
              <w:rPr>
                <w:sz w:val="24"/>
                <w:szCs w:val="24"/>
              </w:rPr>
              <w:t>8</w:t>
            </w:r>
            <w:r w:rsidRPr="00ED365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4" w:type="dxa"/>
          </w:tcPr>
          <w:p w:rsidR="00FB65DD" w:rsidRPr="00ED3659" w:rsidRDefault="00FB65DD" w:rsidP="00FB65DD">
            <w:pPr>
              <w:rPr>
                <w:sz w:val="24"/>
                <w:szCs w:val="24"/>
              </w:rPr>
            </w:pPr>
          </w:p>
        </w:tc>
      </w:tr>
    </w:tbl>
    <w:p w:rsidR="00FB65DD" w:rsidRPr="00ED3659" w:rsidRDefault="00FB65DD" w:rsidP="00FB65DD">
      <w:pPr>
        <w:rPr>
          <w:sz w:val="24"/>
          <w:szCs w:val="24"/>
        </w:rPr>
      </w:pPr>
    </w:p>
    <w:p w:rsidR="00FB65DD" w:rsidRPr="00ED3659" w:rsidRDefault="00FB65DD" w:rsidP="00FB65DD">
      <w:pPr>
        <w:tabs>
          <w:tab w:val="left" w:pos="0"/>
        </w:tabs>
        <w:ind w:right="-5" w:firstLine="709"/>
        <w:jc w:val="both"/>
        <w:rPr>
          <w:sz w:val="24"/>
          <w:szCs w:val="24"/>
        </w:rPr>
      </w:pPr>
      <w:r w:rsidRPr="00ED3659">
        <w:rPr>
          <w:sz w:val="24"/>
          <w:szCs w:val="24"/>
        </w:rPr>
        <w:t>В соответствии с Положением о порядке формирования, разработки и реализации мун</w:t>
      </w:r>
      <w:r w:rsidRPr="00ED3659">
        <w:rPr>
          <w:sz w:val="24"/>
          <w:szCs w:val="24"/>
        </w:rPr>
        <w:t>и</w:t>
      </w:r>
      <w:r w:rsidRPr="00ED3659">
        <w:rPr>
          <w:sz w:val="24"/>
          <w:szCs w:val="24"/>
        </w:rPr>
        <w:t xml:space="preserve">ципальных программ муниципального образования </w:t>
      </w:r>
      <w:r w:rsidRPr="00ED3659">
        <w:rPr>
          <w:spacing w:val="-2"/>
          <w:sz w:val="24"/>
          <w:szCs w:val="24"/>
        </w:rPr>
        <w:t>"</w:t>
      </w:r>
      <w:r w:rsidRPr="00ED3659">
        <w:rPr>
          <w:sz w:val="24"/>
          <w:szCs w:val="24"/>
        </w:rPr>
        <w:t>Тайшетский район</w:t>
      </w:r>
      <w:r w:rsidRPr="00ED3659">
        <w:rPr>
          <w:spacing w:val="-2"/>
          <w:sz w:val="24"/>
          <w:szCs w:val="24"/>
        </w:rPr>
        <w:t>"</w:t>
      </w:r>
      <w:r w:rsidRPr="00ED3659">
        <w:rPr>
          <w:sz w:val="24"/>
          <w:szCs w:val="24"/>
        </w:rPr>
        <w:t>, утвержденным пост</w:t>
      </w:r>
      <w:r w:rsidRPr="00ED3659">
        <w:rPr>
          <w:sz w:val="24"/>
          <w:szCs w:val="24"/>
        </w:rPr>
        <w:t>а</w:t>
      </w:r>
      <w:r w:rsidRPr="00ED3659">
        <w:rPr>
          <w:sz w:val="24"/>
          <w:szCs w:val="24"/>
        </w:rPr>
        <w:t xml:space="preserve">новлением администрации Тайшетского района от 03.12.2013 г. № 3076 (в </w:t>
      </w:r>
      <w:r w:rsidRPr="00141E85">
        <w:rPr>
          <w:sz w:val="24"/>
          <w:szCs w:val="24"/>
        </w:rPr>
        <w:t>редакции постано</w:t>
      </w:r>
      <w:r w:rsidRPr="00141E85">
        <w:rPr>
          <w:sz w:val="24"/>
          <w:szCs w:val="24"/>
        </w:rPr>
        <w:t>в</w:t>
      </w:r>
      <w:r w:rsidRPr="00141E85">
        <w:rPr>
          <w:sz w:val="24"/>
          <w:szCs w:val="24"/>
        </w:rPr>
        <w:t xml:space="preserve">лений </w:t>
      </w:r>
      <w:r w:rsidRPr="00ED3659">
        <w:rPr>
          <w:sz w:val="24"/>
          <w:szCs w:val="24"/>
        </w:rPr>
        <w:t>администрации Тайшетского района</w:t>
      </w:r>
      <w:r w:rsidRPr="00141E85">
        <w:rPr>
          <w:sz w:val="24"/>
          <w:szCs w:val="24"/>
        </w:rPr>
        <w:t xml:space="preserve"> от 27.05.2014 г. №  1326, от 15.06.2015 г. № 1052, от 12.02.2016 г. № 34),</w:t>
      </w:r>
      <w:r w:rsidRPr="00ED3659">
        <w:rPr>
          <w:spacing w:val="-7"/>
          <w:sz w:val="24"/>
          <w:szCs w:val="24"/>
        </w:rPr>
        <w:t xml:space="preserve"> </w:t>
      </w:r>
      <w:r w:rsidRPr="00ED3659">
        <w:rPr>
          <w:sz w:val="24"/>
          <w:szCs w:val="24"/>
        </w:rPr>
        <w:t>руководствуясь ст.ст. 22, 45 Устава муниципального образования "Тайше</w:t>
      </w:r>
      <w:r w:rsidRPr="00ED3659">
        <w:rPr>
          <w:sz w:val="24"/>
          <w:szCs w:val="24"/>
        </w:rPr>
        <w:t>т</w:t>
      </w:r>
      <w:r w:rsidRPr="00ED3659">
        <w:rPr>
          <w:sz w:val="24"/>
          <w:szCs w:val="24"/>
        </w:rPr>
        <w:t>ский район", администрация Тайшетского района</w:t>
      </w:r>
    </w:p>
    <w:p w:rsidR="00FB65DD" w:rsidRPr="00ED3659" w:rsidRDefault="00FB65DD" w:rsidP="00FB65DD">
      <w:pPr>
        <w:spacing w:line="274" w:lineRule="exact"/>
        <w:ind w:firstLine="701"/>
        <w:jc w:val="both"/>
        <w:rPr>
          <w:sz w:val="24"/>
          <w:szCs w:val="24"/>
        </w:rPr>
      </w:pPr>
    </w:p>
    <w:p w:rsidR="00FB65DD" w:rsidRPr="00ED3659" w:rsidRDefault="00FB65DD" w:rsidP="00FB65DD">
      <w:pPr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>ПОСТАНОВЛЯЕТ:</w:t>
      </w:r>
    </w:p>
    <w:p w:rsidR="00FB65DD" w:rsidRPr="00ED3659" w:rsidRDefault="00FB65DD" w:rsidP="00FB65DD">
      <w:pPr>
        <w:rPr>
          <w:b/>
          <w:sz w:val="24"/>
          <w:szCs w:val="24"/>
        </w:rPr>
      </w:pPr>
    </w:p>
    <w:p w:rsidR="00FB65DD" w:rsidRDefault="00FB65DD" w:rsidP="00FB65D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 w:rsidRPr="00ED3659">
        <w:rPr>
          <w:sz w:val="24"/>
          <w:szCs w:val="24"/>
        </w:rPr>
        <w:t>1. Внести в муниципальную программу муниципального образования "Тайшетский ра</w:t>
      </w:r>
      <w:r w:rsidRPr="00ED3659">
        <w:rPr>
          <w:sz w:val="24"/>
          <w:szCs w:val="24"/>
        </w:rPr>
        <w:t>й</w:t>
      </w:r>
      <w:r w:rsidRPr="00ED3659">
        <w:rPr>
          <w:sz w:val="24"/>
          <w:szCs w:val="24"/>
        </w:rPr>
        <w:t>он" "Развитие культуры" на 2015-2018 годы, утверждённую постановлением администрации Тайшетского района от 19.12.2014 г. № 3158 (в редакции постановлений администрации Та</w:t>
      </w:r>
      <w:r w:rsidRPr="00ED3659">
        <w:rPr>
          <w:sz w:val="24"/>
          <w:szCs w:val="24"/>
        </w:rPr>
        <w:t>й</w:t>
      </w:r>
      <w:r w:rsidRPr="00ED3659">
        <w:rPr>
          <w:sz w:val="24"/>
          <w:szCs w:val="24"/>
        </w:rPr>
        <w:t>шетского района от 13.03.2015г. №</w:t>
      </w:r>
      <w:r>
        <w:rPr>
          <w:sz w:val="24"/>
          <w:szCs w:val="24"/>
        </w:rPr>
        <w:t xml:space="preserve"> </w:t>
      </w:r>
      <w:r w:rsidRPr="00ED3659">
        <w:rPr>
          <w:sz w:val="24"/>
          <w:szCs w:val="24"/>
        </w:rPr>
        <w:t>740, от 25.05.2015г. №</w:t>
      </w:r>
      <w:r>
        <w:rPr>
          <w:sz w:val="24"/>
          <w:szCs w:val="24"/>
        </w:rPr>
        <w:t xml:space="preserve"> </w:t>
      </w:r>
      <w:r w:rsidRPr="00ED3659">
        <w:rPr>
          <w:sz w:val="24"/>
          <w:szCs w:val="24"/>
        </w:rPr>
        <w:t>1016, от 14.12.2015г. №</w:t>
      </w:r>
      <w:r>
        <w:rPr>
          <w:sz w:val="24"/>
          <w:szCs w:val="24"/>
        </w:rPr>
        <w:t xml:space="preserve"> </w:t>
      </w:r>
      <w:r w:rsidRPr="00ED3659">
        <w:rPr>
          <w:sz w:val="24"/>
          <w:szCs w:val="24"/>
        </w:rPr>
        <w:t>1295</w:t>
      </w:r>
      <w:r>
        <w:rPr>
          <w:sz w:val="24"/>
          <w:szCs w:val="24"/>
        </w:rPr>
        <w:t>, от 17.03.2016г. №73</w:t>
      </w:r>
      <w:r w:rsidRPr="00ED3659">
        <w:rPr>
          <w:sz w:val="24"/>
          <w:szCs w:val="24"/>
        </w:rPr>
        <w:t xml:space="preserve">) (далее – Программа), следующие изменения: </w:t>
      </w:r>
    </w:p>
    <w:p w:rsidR="00E37C53" w:rsidRDefault="00E37C53" w:rsidP="00FB65D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</w:p>
    <w:p w:rsidR="00E37C53" w:rsidRPr="00956C98" w:rsidRDefault="00E37C53" w:rsidP="00FB65D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 w:rsidRPr="00E37C53">
        <w:rPr>
          <w:b/>
          <w:sz w:val="24"/>
          <w:szCs w:val="24"/>
        </w:rPr>
        <w:t xml:space="preserve">1) </w:t>
      </w:r>
      <w:r>
        <w:rPr>
          <w:b/>
          <w:sz w:val="24"/>
          <w:szCs w:val="24"/>
        </w:rPr>
        <w:t xml:space="preserve">в Паспорте </w:t>
      </w:r>
      <w:r w:rsidRPr="00956C98">
        <w:rPr>
          <w:sz w:val="24"/>
          <w:szCs w:val="24"/>
        </w:rPr>
        <w:t>Программы:</w:t>
      </w:r>
    </w:p>
    <w:p w:rsidR="00FB65DD" w:rsidRPr="00E56C35" w:rsidRDefault="00FB65DD" w:rsidP="00E37C5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C35">
        <w:rPr>
          <w:b/>
          <w:sz w:val="24"/>
          <w:szCs w:val="24"/>
        </w:rPr>
        <w:t xml:space="preserve"> </w:t>
      </w:r>
      <w:r w:rsidRPr="00702798">
        <w:rPr>
          <w:sz w:val="24"/>
          <w:szCs w:val="24"/>
        </w:rPr>
        <w:t>строку</w:t>
      </w:r>
      <w:r w:rsidRPr="00E56C35">
        <w:rPr>
          <w:sz w:val="24"/>
          <w:szCs w:val="24"/>
        </w:rPr>
        <w:t xml:space="preserve"> "</w:t>
      </w:r>
      <w:r w:rsidR="00E56C35" w:rsidRPr="00E56C35">
        <w:rPr>
          <w:sz w:val="24"/>
          <w:szCs w:val="24"/>
        </w:rPr>
        <w:t>Участники Программы</w:t>
      </w:r>
      <w:r w:rsidRPr="00E56C35">
        <w:rPr>
          <w:sz w:val="24"/>
          <w:szCs w:val="24"/>
        </w:rPr>
        <w:t>"</w:t>
      </w:r>
      <w:r w:rsidRPr="00E56C35">
        <w:rPr>
          <w:b/>
          <w:sz w:val="24"/>
          <w:szCs w:val="24"/>
        </w:rPr>
        <w:t xml:space="preserve"> </w:t>
      </w:r>
      <w:r w:rsidRPr="00E56C35">
        <w:rPr>
          <w:sz w:val="24"/>
          <w:szCs w:val="24"/>
        </w:rPr>
        <w:t xml:space="preserve"> изложить в следующей редакции:</w:t>
      </w:r>
    </w:p>
    <w:p w:rsidR="00FB65DD" w:rsidRPr="00ED3659" w:rsidRDefault="00FB65DD" w:rsidP="00FB65DD">
      <w:pPr>
        <w:pStyle w:val="a3"/>
        <w:tabs>
          <w:tab w:val="left" w:pos="993"/>
        </w:tabs>
        <w:spacing w:after="0"/>
        <w:jc w:val="both"/>
        <w:rPr>
          <w:sz w:val="24"/>
          <w:szCs w:val="24"/>
        </w:rPr>
      </w:pPr>
      <w:r w:rsidRPr="00ED3659">
        <w:rPr>
          <w:sz w:val="24"/>
          <w:szCs w:val="24"/>
        </w:rPr>
        <w:t>"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804"/>
      </w:tblGrid>
      <w:tr w:rsidR="00E56C35" w:rsidRPr="00ED3659" w:rsidTr="00FB65DD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35" w:rsidRPr="006235A7" w:rsidRDefault="00E56C35" w:rsidP="00E56C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E56C35" w:rsidRPr="00ED3659" w:rsidRDefault="00E56C35" w:rsidP="00E56C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35" w:rsidRPr="006235A7" w:rsidRDefault="00E56C35" w:rsidP="00E56C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>1. Муниципальное учреждение "Управление культуры, спорта и молодежной политики администрации Тайшетского района" (далее – Управление культуры);</w:t>
            </w:r>
          </w:p>
          <w:p w:rsidR="00E56C35" w:rsidRPr="006235A7" w:rsidRDefault="00E56C35" w:rsidP="00E56C35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2. Муниципальное бюджетное учреждение культуры межпос</w:t>
            </w:r>
            <w:r w:rsidRPr="006235A7">
              <w:rPr>
                <w:sz w:val="24"/>
                <w:szCs w:val="24"/>
              </w:rPr>
              <w:t>е</w:t>
            </w:r>
            <w:r w:rsidRPr="006235A7">
              <w:rPr>
                <w:sz w:val="24"/>
                <w:szCs w:val="24"/>
              </w:rPr>
              <w:t>ленческий Районный дом культуры "Юбилейный" (далее - МБУК МРДК "Юбилейный");</w:t>
            </w:r>
          </w:p>
          <w:p w:rsidR="00E56C35" w:rsidRPr="006235A7" w:rsidRDefault="00E56C35" w:rsidP="00E56C35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3. Муниципальное казенное учреждение культуры Центр кул</w:t>
            </w:r>
            <w:r w:rsidRPr="006235A7">
              <w:rPr>
                <w:sz w:val="24"/>
                <w:szCs w:val="24"/>
              </w:rPr>
              <w:t>ь</w:t>
            </w:r>
            <w:r w:rsidRPr="006235A7">
              <w:rPr>
                <w:sz w:val="24"/>
                <w:szCs w:val="24"/>
              </w:rPr>
              <w:t>туры и досуга "Надежда" (далее - МКУК ЦКД "Надежда");</w:t>
            </w:r>
          </w:p>
          <w:p w:rsidR="00E56C35" w:rsidRPr="006235A7" w:rsidRDefault="00E56C35" w:rsidP="00E56C35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4. Муници</w:t>
            </w:r>
            <w:r>
              <w:rPr>
                <w:sz w:val="24"/>
                <w:szCs w:val="24"/>
              </w:rPr>
              <w:t xml:space="preserve">пальное казенное </w:t>
            </w:r>
            <w:r w:rsidRPr="006235A7">
              <w:rPr>
                <w:sz w:val="24"/>
                <w:szCs w:val="24"/>
              </w:rPr>
              <w:t xml:space="preserve"> учреждение д</w:t>
            </w:r>
            <w:r>
              <w:rPr>
                <w:sz w:val="24"/>
                <w:szCs w:val="24"/>
              </w:rPr>
              <w:t>ополнительного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r w:rsidRPr="006235A7">
              <w:rPr>
                <w:sz w:val="24"/>
                <w:szCs w:val="24"/>
              </w:rPr>
              <w:t xml:space="preserve"> детская музыкальная ш</w:t>
            </w:r>
            <w:r>
              <w:rPr>
                <w:sz w:val="24"/>
                <w:szCs w:val="24"/>
              </w:rPr>
              <w:t>кола № 1 г. Тайшета (далее - МКУ ДО</w:t>
            </w:r>
            <w:r w:rsidRPr="006235A7">
              <w:rPr>
                <w:sz w:val="24"/>
                <w:szCs w:val="24"/>
              </w:rPr>
              <w:t xml:space="preserve"> ДМШ №1 г.Тайшета);</w:t>
            </w:r>
          </w:p>
          <w:p w:rsidR="00E56C35" w:rsidRPr="006235A7" w:rsidRDefault="00E56C35" w:rsidP="00E56C35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5. Муниципал</w:t>
            </w:r>
            <w:r>
              <w:rPr>
                <w:sz w:val="24"/>
                <w:szCs w:val="24"/>
              </w:rPr>
              <w:t xml:space="preserve">ьное казенное </w:t>
            </w:r>
            <w:r w:rsidRPr="006235A7">
              <w:rPr>
                <w:sz w:val="24"/>
                <w:szCs w:val="24"/>
              </w:rPr>
              <w:t xml:space="preserve"> учреждение д</w:t>
            </w:r>
            <w:r>
              <w:rPr>
                <w:sz w:val="24"/>
                <w:szCs w:val="24"/>
              </w:rPr>
              <w:t>ополнительного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r w:rsidRPr="006235A7">
              <w:rPr>
                <w:sz w:val="24"/>
                <w:szCs w:val="24"/>
              </w:rPr>
              <w:t xml:space="preserve"> детская школа иск</w:t>
            </w:r>
            <w:r>
              <w:rPr>
                <w:sz w:val="24"/>
                <w:szCs w:val="24"/>
              </w:rPr>
              <w:t>усств г. Бирюсинска (далее - МКУ ДО</w:t>
            </w:r>
            <w:r w:rsidRPr="006235A7">
              <w:rPr>
                <w:sz w:val="24"/>
                <w:szCs w:val="24"/>
              </w:rPr>
              <w:t xml:space="preserve"> ДШИ г. Бирюсинска);</w:t>
            </w:r>
          </w:p>
          <w:p w:rsidR="00E56C35" w:rsidRPr="006235A7" w:rsidRDefault="00E56C35" w:rsidP="00E56C35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6. Муници</w:t>
            </w:r>
            <w:r>
              <w:rPr>
                <w:sz w:val="24"/>
                <w:szCs w:val="24"/>
              </w:rPr>
              <w:t xml:space="preserve">пальное казенное </w:t>
            </w:r>
            <w:r w:rsidRPr="006235A7">
              <w:rPr>
                <w:sz w:val="24"/>
                <w:szCs w:val="24"/>
              </w:rPr>
              <w:t xml:space="preserve"> учреждение д</w:t>
            </w:r>
            <w:r>
              <w:rPr>
                <w:sz w:val="24"/>
                <w:szCs w:val="24"/>
              </w:rPr>
              <w:t>ополнительного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r w:rsidRPr="006235A7">
              <w:rPr>
                <w:sz w:val="24"/>
                <w:szCs w:val="24"/>
              </w:rPr>
              <w:t xml:space="preserve"> Юртинская детская м</w:t>
            </w:r>
            <w:r>
              <w:rPr>
                <w:sz w:val="24"/>
                <w:szCs w:val="24"/>
              </w:rPr>
              <w:t xml:space="preserve">узыкальная школа (далее - </w:t>
            </w:r>
            <w:r>
              <w:rPr>
                <w:sz w:val="24"/>
                <w:szCs w:val="24"/>
              </w:rPr>
              <w:lastRenderedPageBreak/>
              <w:t>МКУ ДО</w:t>
            </w:r>
            <w:r w:rsidRPr="006235A7">
              <w:rPr>
                <w:sz w:val="24"/>
                <w:szCs w:val="24"/>
              </w:rPr>
              <w:t xml:space="preserve"> ЮДМШ);</w:t>
            </w:r>
          </w:p>
          <w:p w:rsidR="00E56C35" w:rsidRPr="006235A7" w:rsidRDefault="00E56C35" w:rsidP="00E56C35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7. Муници</w:t>
            </w:r>
            <w:r>
              <w:rPr>
                <w:sz w:val="24"/>
                <w:szCs w:val="24"/>
              </w:rPr>
              <w:t xml:space="preserve">пальное казенное </w:t>
            </w:r>
            <w:r w:rsidRPr="006235A7">
              <w:rPr>
                <w:sz w:val="24"/>
                <w:szCs w:val="24"/>
              </w:rPr>
              <w:t xml:space="preserve"> учреждение д</w:t>
            </w:r>
            <w:r>
              <w:rPr>
                <w:sz w:val="24"/>
                <w:szCs w:val="24"/>
              </w:rPr>
              <w:t>ополнительного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r w:rsidRPr="006235A7">
              <w:rPr>
                <w:sz w:val="24"/>
                <w:szCs w:val="24"/>
              </w:rPr>
              <w:t xml:space="preserve"> детская музыкальная </w:t>
            </w:r>
            <w:r>
              <w:rPr>
                <w:sz w:val="24"/>
                <w:szCs w:val="24"/>
              </w:rPr>
              <w:t>школа № 2 г.Тайшета (далее - МКУ ДО</w:t>
            </w:r>
            <w:r w:rsidRPr="006235A7">
              <w:rPr>
                <w:sz w:val="24"/>
                <w:szCs w:val="24"/>
              </w:rPr>
              <w:t xml:space="preserve"> ДМШ № 2 г.Тайшета);</w:t>
            </w:r>
          </w:p>
          <w:p w:rsidR="00E56C35" w:rsidRPr="006235A7" w:rsidRDefault="00E56C35" w:rsidP="00E56C35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8. Муници</w:t>
            </w:r>
            <w:r>
              <w:rPr>
                <w:sz w:val="24"/>
                <w:szCs w:val="24"/>
              </w:rPr>
              <w:t xml:space="preserve">пальное казенное </w:t>
            </w:r>
            <w:r w:rsidRPr="006235A7">
              <w:rPr>
                <w:sz w:val="24"/>
                <w:szCs w:val="24"/>
              </w:rPr>
              <w:t xml:space="preserve"> учреждение д</w:t>
            </w:r>
            <w:r>
              <w:rPr>
                <w:sz w:val="24"/>
                <w:szCs w:val="24"/>
              </w:rPr>
              <w:t>ополнительного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r w:rsidRPr="006235A7">
              <w:rPr>
                <w:sz w:val="24"/>
                <w:szCs w:val="24"/>
              </w:rPr>
              <w:t xml:space="preserve"> Тайшетская детская х</w:t>
            </w:r>
            <w:r>
              <w:rPr>
                <w:sz w:val="24"/>
                <w:szCs w:val="24"/>
              </w:rPr>
              <w:t>удожественная школа (далее - МКУ ДО</w:t>
            </w:r>
            <w:r w:rsidRPr="006235A7">
              <w:rPr>
                <w:sz w:val="24"/>
                <w:szCs w:val="24"/>
              </w:rPr>
              <w:t xml:space="preserve"> ТДХШ);</w:t>
            </w:r>
          </w:p>
          <w:p w:rsidR="00E56C35" w:rsidRPr="006235A7" w:rsidRDefault="00E56C35" w:rsidP="00E56C35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9. Муницип</w:t>
            </w:r>
            <w:r>
              <w:rPr>
                <w:sz w:val="24"/>
                <w:szCs w:val="24"/>
              </w:rPr>
              <w:t xml:space="preserve">альное бюджетное </w:t>
            </w:r>
            <w:r w:rsidRPr="006235A7">
              <w:rPr>
                <w:sz w:val="24"/>
                <w:szCs w:val="24"/>
              </w:rPr>
              <w:t xml:space="preserve"> учреждение д</w:t>
            </w:r>
            <w:r>
              <w:rPr>
                <w:sz w:val="24"/>
                <w:szCs w:val="24"/>
              </w:rPr>
              <w:t xml:space="preserve">ополнительного образования </w:t>
            </w:r>
            <w:r w:rsidRPr="006235A7">
              <w:rPr>
                <w:sz w:val="24"/>
                <w:szCs w:val="24"/>
              </w:rPr>
              <w:t xml:space="preserve"> детско-юношеская спортив</w:t>
            </w:r>
            <w:r>
              <w:rPr>
                <w:sz w:val="24"/>
                <w:szCs w:val="24"/>
              </w:rPr>
              <w:t>ная школа г.Тайшета (далее - МБУ ДО</w:t>
            </w:r>
            <w:r w:rsidRPr="006235A7">
              <w:rPr>
                <w:sz w:val="24"/>
                <w:szCs w:val="24"/>
              </w:rPr>
              <w:t xml:space="preserve"> ДЮСШ г.Тайшета);</w:t>
            </w:r>
          </w:p>
          <w:p w:rsidR="00E56C35" w:rsidRPr="006235A7" w:rsidRDefault="00E56C35" w:rsidP="00E56C35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10. Муницип</w:t>
            </w:r>
            <w:r>
              <w:rPr>
                <w:sz w:val="24"/>
                <w:szCs w:val="24"/>
              </w:rPr>
              <w:t xml:space="preserve">альное бюджетное </w:t>
            </w:r>
            <w:r w:rsidRPr="006235A7">
              <w:rPr>
                <w:sz w:val="24"/>
                <w:szCs w:val="24"/>
              </w:rPr>
              <w:t xml:space="preserve"> учреждение д</w:t>
            </w:r>
            <w:r>
              <w:rPr>
                <w:sz w:val="24"/>
                <w:szCs w:val="24"/>
              </w:rPr>
              <w:t>ополнительного образования</w:t>
            </w:r>
            <w:r w:rsidRPr="006235A7">
              <w:rPr>
                <w:sz w:val="24"/>
                <w:szCs w:val="24"/>
              </w:rPr>
              <w:t xml:space="preserve"> детско-юношеская спортивная </w:t>
            </w:r>
            <w:r>
              <w:rPr>
                <w:sz w:val="24"/>
                <w:szCs w:val="24"/>
              </w:rPr>
              <w:t>школа г. Бирюси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 (далее - МБУ ДО</w:t>
            </w:r>
            <w:r w:rsidRPr="006235A7">
              <w:rPr>
                <w:sz w:val="24"/>
                <w:szCs w:val="24"/>
              </w:rPr>
              <w:t xml:space="preserve"> ДЮСШ г. Бирюсинска);</w:t>
            </w:r>
          </w:p>
          <w:p w:rsidR="00E56C35" w:rsidRPr="006235A7" w:rsidRDefault="00E56C35" w:rsidP="00E56C35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11. Муниципальное казенное учреждение культуры "Районный краеведческий музей" (далее - МКУК Районный краеведческий музей);</w:t>
            </w:r>
          </w:p>
          <w:p w:rsidR="00E56C35" w:rsidRPr="006235A7" w:rsidRDefault="00E56C35" w:rsidP="00E56C35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12. Муниципальное казенное учреждение культуры "Краеведч</w:t>
            </w:r>
            <w:r w:rsidRPr="006235A7">
              <w:rPr>
                <w:sz w:val="24"/>
                <w:szCs w:val="24"/>
              </w:rPr>
              <w:t>е</w:t>
            </w:r>
            <w:r w:rsidRPr="006235A7">
              <w:rPr>
                <w:sz w:val="24"/>
                <w:szCs w:val="24"/>
              </w:rPr>
              <w:t>ский музей г. Бирюсинска" (далее - МКУК Краеведческий музей г. Бирюсинска);</w:t>
            </w:r>
          </w:p>
          <w:p w:rsidR="00E56C35" w:rsidRPr="006235A7" w:rsidRDefault="00E56C35" w:rsidP="00E56C35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13. Муниципальное казенное учреждение культуры "Межпос</w:t>
            </w:r>
            <w:r w:rsidRPr="006235A7">
              <w:rPr>
                <w:sz w:val="24"/>
                <w:szCs w:val="24"/>
              </w:rPr>
              <w:t>е</w:t>
            </w:r>
            <w:r w:rsidRPr="006235A7">
              <w:rPr>
                <w:sz w:val="24"/>
                <w:szCs w:val="24"/>
              </w:rPr>
              <w:t>ленческая библиотечная система Тайшетского района" (далее - МКУК "Межпоселенческая библиотечная система Тайшетского района");</w:t>
            </w:r>
          </w:p>
          <w:p w:rsidR="00E56C35" w:rsidRPr="006235A7" w:rsidRDefault="00E56C35" w:rsidP="00E56C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 xml:space="preserve">14.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 "Централизо</w:t>
            </w: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 xml:space="preserve">ванная бухгалтерия Управления культуры, спорта и молодёжной </w:t>
            </w:r>
            <w:r w:rsidRPr="00E56C3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E56C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C35">
              <w:rPr>
                <w:rFonts w:ascii="Times New Roman" w:hAnsi="Times New Roman" w:cs="Times New Roman"/>
                <w:sz w:val="24"/>
                <w:szCs w:val="24"/>
              </w:rPr>
              <w:t>тики" (далее -</w:t>
            </w: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 xml:space="preserve"> МКУ Централизованная бухгалтерия Управления культуры)</w:t>
            </w:r>
          </w:p>
        </w:tc>
      </w:tr>
    </w:tbl>
    <w:p w:rsidR="00FB65DD" w:rsidRDefault="00FB65DD" w:rsidP="00FB65DD">
      <w:pPr>
        <w:jc w:val="right"/>
        <w:rPr>
          <w:sz w:val="24"/>
          <w:szCs w:val="24"/>
        </w:rPr>
      </w:pPr>
      <w:r w:rsidRPr="00ED3659">
        <w:rPr>
          <w:sz w:val="24"/>
          <w:szCs w:val="24"/>
        </w:rPr>
        <w:lastRenderedPageBreak/>
        <w:t>";</w:t>
      </w:r>
    </w:p>
    <w:p w:rsidR="00FF5768" w:rsidRPr="00ED3659" w:rsidRDefault="00FF5768" w:rsidP="00FF57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702798">
        <w:rPr>
          <w:sz w:val="24"/>
          <w:szCs w:val="24"/>
        </w:rPr>
        <w:t>ст</w:t>
      </w:r>
      <w:r>
        <w:rPr>
          <w:sz w:val="24"/>
          <w:szCs w:val="24"/>
        </w:rPr>
        <w:t>роке</w:t>
      </w:r>
      <w:r w:rsidRPr="00E56C35">
        <w:rPr>
          <w:sz w:val="24"/>
          <w:szCs w:val="24"/>
        </w:rPr>
        <w:t xml:space="preserve"> "</w:t>
      </w:r>
      <w:r>
        <w:rPr>
          <w:sz w:val="24"/>
          <w:szCs w:val="24"/>
        </w:rPr>
        <w:t xml:space="preserve">Подпрограммы </w:t>
      </w:r>
      <w:r w:rsidRPr="00E56C35">
        <w:rPr>
          <w:sz w:val="24"/>
          <w:szCs w:val="24"/>
        </w:rPr>
        <w:t xml:space="preserve"> Программы"</w:t>
      </w:r>
      <w:r>
        <w:rPr>
          <w:sz w:val="24"/>
          <w:szCs w:val="24"/>
        </w:rPr>
        <w:t xml:space="preserve"> слова "201</w:t>
      </w:r>
      <w:r w:rsidR="0024588F">
        <w:rPr>
          <w:sz w:val="24"/>
          <w:szCs w:val="24"/>
        </w:rPr>
        <w:t>5-2017 годы" заменить словами "2</w:t>
      </w:r>
      <w:r>
        <w:rPr>
          <w:sz w:val="24"/>
          <w:szCs w:val="24"/>
        </w:rPr>
        <w:t>015-2018 годы";</w:t>
      </w:r>
    </w:p>
    <w:p w:rsidR="00FF5768" w:rsidRDefault="00FF5768" w:rsidP="00E37C5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237C0" w:rsidRDefault="00FB65DD" w:rsidP="00E37C5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A95">
        <w:rPr>
          <w:b/>
          <w:sz w:val="24"/>
          <w:szCs w:val="24"/>
        </w:rPr>
        <w:t xml:space="preserve">2) </w:t>
      </w:r>
      <w:r w:rsidR="00A11A95" w:rsidRPr="00A11A95">
        <w:rPr>
          <w:b/>
          <w:sz w:val="24"/>
          <w:szCs w:val="24"/>
        </w:rPr>
        <w:t>абзац первый</w:t>
      </w:r>
      <w:r w:rsidR="00A11A95">
        <w:rPr>
          <w:b/>
          <w:sz w:val="24"/>
          <w:szCs w:val="24"/>
        </w:rPr>
        <w:t xml:space="preserve"> </w:t>
      </w:r>
      <w:r w:rsidR="000A48E8">
        <w:rPr>
          <w:b/>
          <w:sz w:val="24"/>
          <w:szCs w:val="24"/>
        </w:rPr>
        <w:t>г</w:t>
      </w:r>
      <w:r w:rsidRPr="00D86C78">
        <w:rPr>
          <w:b/>
          <w:sz w:val="24"/>
          <w:szCs w:val="24"/>
        </w:rPr>
        <w:t>лав</w:t>
      </w:r>
      <w:r w:rsidR="00A11A95">
        <w:rPr>
          <w:b/>
          <w:sz w:val="24"/>
          <w:szCs w:val="24"/>
        </w:rPr>
        <w:t>ы</w:t>
      </w:r>
      <w:r w:rsidRPr="00D86C78">
        <w:rPr>
          <w:b/>
          <w:sz w:val="24"/>
          <w:szCs w:val="24"/>
        </w:rPr>
        <w:t xml:space="preserve"> </w:t>
      </w:r>
      <w:r w:rsidR="00E56C35" w:rsidRPr="00E56AA7">
        <w:rPr>
          <w:b/>
          <w:sz w:val="24"/>
          <w:szCs w:val="24"/>
        </w:rPr>
        <w:t>1</w:t>
      </w:r>
      <w:r w:rsidR="00A11A95">
        <w:rPr>
          <w:b/>
          <w:sz w:val="24"/>
          <w:szCs w:val="24"/>
        </w:rPr>
        <w:t xml:space="preserve"> </w:t>
      </w:r>
      <w:r w:rsidR="008C5BBA" w:rsidRPr="00B61F5D">
        <w:rPr>
          <w:sz w:val="24"/>
          <w:szCs w:val="24"/>
        </w:rPr>
        <w:t>изложить  в следующей редакции:</w:t>
      </w:r>
      <w:r w:rsidR="00B61F5D" w:rsidRPr="00B61F5D">
        <w:rPr>
          <w:sz w:val="24"/>
          <w:szCs w:val="24"/>
        </w:rPr>
        <w:t xml:space="preserve"> </w:t>
      </w:r>
    </w:p>
    <w:p w:rsidR="00B61F5D" w:rsidRDefault="008C5BBA" w:rsidP="00E37C5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1F5D">
        <w:rPr>
          <w:sz w:val="24"/>
          <w:szCs w:val="24"/>
        </w:rPr>
        <w:t>"</w:t>
      </w:r>
      <w:r w:rsidR="00B61F5D" w:rsidRPr="00B61F5D">
        <w:rPr>
          <w:sz w:val="24"/>
          <w:szCs w:val="24"/>
          <w:lang w:eastAsia="en-US"/>
        </w:rPr>
        <w:t xml:space="preserve">Управление культуры, спорта и молодежной политики администрации Тайшетского района является юридическим лицом, учредителем муниципальных учреждений: </w:t>
      </w:r>
      <w:r w:rsidR="00B61F5D" w:rsidRPr="00B61F5D">
        <w:rPr>
          <w:sz w:val="24"/>
          <w:szCs w:val="24"/>
        </w:rPr>
        <w:t>МБУК МРДК "Юби</w:t>
      </w:r>
      <w:r w:rsidR="00B61F5D">
        <w:rPr>
          <w:sz w:val="24"/>
          <w:szCs w:val="24"/>
        </w:rPr>
        <w:t>лейный", МКУК ЦКД "Надежда", МКУ ДО ДМШ №</w:t>
      </w:r>
      <w:r w:rsidR="002B6DB6">
        <w:rPr>
          <w:sz w:val="24"/>
          <w:szCs w:val="24"/>
        </w:rPr>
        <w:t xml:space="preserve"> </w:t>
      </w:r>
      <w:r w:rsidR="00B61F5D">
        <w:rPr>
          <w:sz w:val="24"/>
          <w:szCs w:val="24"/>
        </w:rPr>
        <w:t>1 г.Тайшета, МК</w:t>
      </w:r>
      <w:r w:rsidR="00B61F5D" w:rsidRPr="00B61F5D">
        <w:rPr>
          <w:sz w:val="24"/>
          <w:szCs w:val="24"/>
        </w:rPr>
        <w:t>У ДО</w:t>
      </w:r>
      <w:r w:rsidR="00B61F5D">
        <w:rPr>
          <w:sz w:val="24"/>
          <w:szCs w:val="24"/>
        </w:rPr>
        <w:t xml:space="preserve"> ДШИ г.Бирюсинска, МКУ ДО ЮДМШ, МКУ ДО ДМШ № 2 г.Тайшета, МКУ ДО ТДХШ, МБ</w:t>
      </w:r>
      <w:r w:rsidR="00B61F5D" w:rsidRPr="00B61F5D">
        <w:rPr>
          <w:sz w:val="24"/>
          <w:szCs w:val="24"/>
        </w:rPr>
        <w:t>У ДО</w:t>
      </w:r>
      <w:r w:rsidR="00B61F5D">
        <w:rPr>
          <w:sz w:val="24"/>
          <w:szCs w:val="24"/>
        </w:rPr>
        <w:t xml:space="preserve"> ДЮСШ г.Тайшета, МБУ ДО</w:t>
      </w:r>
      <w:r w:rsidR="00B61F5D" w:rsidRPr="00B61F5D">
        <w:rPr>
          <w:sz w:val="24"/>
          <w:szCs w:val="24"/>
        </w:rPr>
        <w:t xml:space="preserve"> ДЮСШ г.Бирюсинска,  МКУК Районный краеведческий музей, МКУК Краеведческий музей г. Бирюсинска,  МКУК "Межпоселенческая библиотечная система Тайшетского района", МКУ Централизованная </w:t>
      </w:r>
      <w:r w:rsidR="00B61F5D">
        <w:rPr>
          <w:sz w:val="24"/>
          <w:szCs w:val="24"/>
        </w:rPr>
        <w:t>бухгалтерия Управления культуры"</w:t>
      </w:r>
      <w:r w:rsidR="00FB65DD" w:rsidRPr="005C258D">
        <w:rPr>
          <w:sz w:val="24"/>
          <w:szCs w:val="24"/>
        </w:rPr>
        <w:t xml:space="preserve">;  </w:t>
      </w:r>
    </w:p>
    <w:p w:rsidR="00E37C53" w:rsidRDefault="00E37C53" w:rsidP="00E37C53">
      <w:pPr>
        <w:tabs>
          <w:tab w:val="left" w:pos="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61F5D" w:rsidRPr="00E37C53" w:rsidRDefault="00E37C53" w:rsidP="00E37C53">
      <w:pPr>
        <w:tabs>
          <w:tab w:val="left" w:pos="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37C53">
        <w:rPr>
          <w:b/>
          <w:sz w:val="24"/>
          <w:szCs w:val="24"/>
        </w:rPr>
        <w:t xml:space="preserve">3) в </w:t>
      </w:r>
      <w:r w:rsidR="000A48E8">
        <w:rPr>
          <w:b/>
          <w:sz w:val="24"/>
          <w:szCs w:val="24"/>
        </w:rPr>
        <w:t>г</w:t>
      </w:r>
      <w:r w:rsidR="00B61F5D" w:rsidRPr="00E37C53">
        <w:rPr>
          <w:b/>
          <w:sz w:val="24"/>
          <w:szCs w:val="24"/>
        </w:rPr>
        <w:t>лаве 2:</w:t>
      </w:r>
    </w:p>
    <w:p w:rsidR="00B61F5D" w:rsidRPr="00717343" w:rsidRDefault="0024588F" w:rsidP="0070279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</w:t>
      </w:r>
      <w:r w:rsidR="000A48E8">
        <w:rPr>
          <w:rFonts w:ascii="Times New Roman" w:hAnsi="Times New Roman" w:cs="Times New Roman"/>
          <w:sz w:val="24"/>
          <w:szCs w:val="24"/>
        </w:rPr>
        <w:t>е</w:t>
      </w:r>
      <w:r w:rsidR="00B61F5D" w:rsidRPr="00956C98">
        <w:rPr>
          <w:rFonts w:ascii="Times New Roman" w:hAnsi="Times New Roman" w:cs="Times New Roman"/>
          <w:sz w:val="24"/>
          <w:szCs w:val="24"/>
        </w:rPr>
        <w:t xml:space="preserve"> сорок </w:t>
      </w:r>
      <w:r w:rsidR="00FF5768">
        <w:rPr>
          <w:rFonts w:ascii="Times New Roman" w:hAnsi="Times New Roman" w:cs="Times New Roman"/>
          <w:sz w:val="24"/>
          <w:szCs w:val="24"/>
        </w:rPr>
        <w:t>втором</w:t>
      </w:r>
      <w:r w:rsidR="000A48E8">
        <w:rPr>
          <w:rFonts w:ascii="Times New Roman" w:hAnsi="Times New Roman" w:cs="Times New Roman"/>
          <w:sz w:val="24"/>
          <w:szCs w:val="24"/>
        </w:rPr>
        <w:t xml:space="preserve"> </w:t>
      </w:r>
      <w:r w:rsidR="007556E2">
        <w:rPr>
          <w:rFonts w:ascii="Times New Roman" w:hAnsi="Times New Roman" w:cs="Times New Roman"/>
          <w:sz w:val="24"/>
          <w:szCs w:val="24"/>
        </w:rPr>
        <w:t xml:space="preserve"> слова  "МБОУ ДОД ДЮСШ г.</w:t>
      </w:r>
      <w:r w:rsidR="000A48E8">
        <w:rPr>
          <w:rFonts w:ascii="Times New Roman" w:hAnsi="Times New Roman" w:cs="Times New Roman"/>
          <w:sz w:val="24"/>
          <w:szCs w:val="24"/>
        </w:rPr>
        <w:t xml:space="preserve"> </w:t>
      </w:r>
      <w:r w:rsidR="007556E2">
        <w:rPr>
          <w:rFonts w:ascii="Times New Roman" w:hAnsi="Times New Roman" w:cs="Times New Roman"/>
          <w:sz w:val="24"/>
          <w:szCs w:val="24"/>
        </w:rPr>
        <w:t xml:space="preserve">Тайшета" </w:t>
      </w:r>
      <w:r w:rsidR="00B61F5D" w:rsidRPr="00717343">
        <w:rPr>
          <w:rFonts w:ascii="Times New Roman" w:hAnsi="Times New Roman" w:cs="Times New Roman"/>
          <w:sz w:val="24"/>
          <w:szCs w:val="24"/>
        </w:rPr>
        <w:t>заменить словами</w:t>
      </w:r>
      <w:r w:rsidR="007556E2">
        <w:rPr>
          <w:rFonts w:ascii="Times New Roman" w:hAnsi="Times New Roman" w:cs="Times New Roman"/>
          <w:sz w:val="24"/>
          <w:szCs w:val="24"/>
        </w:rPr>
        <w:t>"МБУ ДО ДЮСШ г.Тайшета"</w:t>
      </w:r>
      <w:r w:rsidR="00355EC1" w:rsidRPr="00717343">
        <w:rPr>
          <w:rFonts w:ascii="Times New Roman" w:hAnsi="Times New Roman" w:cs="Times New Roman"/>
          <w:sz w:val="24"/>
          <w:szCs w:val="24"/>
        </w:rPr>
        <w:t>;</w:t>
      </w:r>
    </w:p>
    <w:p w:rsidR="000A48E8" w:rsidRPr="00717343" w:rsidRDefault="000A48E8" w:rsidP="000A48E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</w:t>
      </w:r>
      <w:r w:rsidRPr="00956C98">
        <w:rPr>
          <w:rFonts w:ascii="Times New Roman" w:hAnsi="Times New Roman" w:cs="Times New Roman"/>
          <w:sz w:val="24"/>
          <w:szCs w:val="24"/>
        </w:rPr>
        <w:t xml:space="preserve"> сорок </w:t>
      </w:r>
      <w:r>
        <w:rPr>
          <w:rFonts w:ascii="Times New Roman" w:hAnsi="Times New Roman" w:cs="Times New Roman"/>
          <w:sz w:val="24"/>
          <w:szCs w:val="24"/>
        </w:rPr>
        <w:t xml:space="preserve">третьем  слова  "МБОУ ДОД ДЮСШ г.Тайшета" </w:t>
      </w:r>
      <w:r w:rsidRPr="00717343">
        <w:rPr>
          <w:rFonts w:ascii="Times New Roman" w:hAnsi="Times New Roman" w:cs="Times New Roman"/>
          <w:sz w:val="24"/>
          <w:szCs w:val="24"/>
        </w:rPr>
        <w:t>заменить словами</w:t>
      </w:r>
      <w:r>
        <w:rPr>
          <w:rFonts w:ascii="Times New Roman" w:hAnsi="Times New Roman" w:cs="Times New Roman"/>
          <w:sz w:val="24"/>
          <w:szCs w:val="24"/>
        </w:rPr>
        <w:t>"МБУ ДО ДЮСШ г.Тайшета"</w:t>
      </w:r>
      <w:r w:rsidRPr="00717343">
        <w:rPr>
          <w:rFonts w:ascii="Times New Roman" w:hAnsi="Times New Roman" w:cs="Times New Roman"/>
          <w:sz w:val="24"/>
          <w:szCs w:val="24"/>
        </w:rPr>
        <w:t>;</w:t>
      </w:r>
    </w:p>
    <w:p w:rsidR="00971E66" w:rsidRPr="00355EC1" w:rsidRDefault="00971E66" w:rsidP="00E37C5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80D" w:rsidRDefault="00E37C53" w:rsidP="00E37C53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 </w:t>
      </w:r>
      <w:r w:rsidR="000A48E8">
        <w:rPr>
          <w:b/>
          <w:sz w:val="24"/>
          <w:szCs w:val="24"/>
        </w:rPr>
        <w:t>г</w:t>
      </w:r>
      <w:r w:rsidR="00355EC1" w:rsidRPr="00355EC1">
        <w:rPr>
          <w:b/>
          <w:sz w:val="24"/>
          <w:szCs w:val="24"/>
        </w:rPr>
        <w:t>лав</w:t>
      </w:r>
      <w:r w:rsidR="00566B85">
        <w:rPr>
          <w:b/>
          <w:sz w:val="24"/>
          <w:szCs w:val="24"/>
        </w:rPr>
        <w:t>у</w:t>
      </w:r>
      <w:r w:rsidR="00355EC1" w:rsidRPr="00355EC1">
        <w:rPr>
          <w:b/>
          <w:sz w:val="24"/>
          <w:szCs w:val="24"/>
        </w:rPr>
        <w:t xml:space="preserve"> 4</w:t>
      </w:r>
      <w:r w:rsidR="00566B85">
        <w:rPr>
          <w:b/>
          <w:sz w:val="24"/>
          <w:szCs w:val="24"/>
        </w:rPr>
        <w:t xml:space="preserve"> </w:t>
      </w:r>
      <w:r w:rsidR="00566B85" w:rsidRPr="00566B85">
        <w:rPr>
          <w:sz w:val="24"/>
          <w:szCs w:val="24"/>
        </w:rPr>
        <w:t xml:space="preserve">изложить </w:t>
      </w:r>
      <w:r w:rsidR="00566B85" w:rsidRPr="00B61F5D">
        <w:rPr>
          <w:sz w:val="24"/>
          <w:szCs w:val="24"/>
        </w:rPr>
        <w:t>в следующей редакции</w:t>
      </w:r>
      <w:r w:rsidR="00355EC1">
        <w:rPr>
          <w:b/>
          <w:sz w:val="24"/>
          <w:szCs w:val="24"/>
        </w:rPr>
        <w:t>:</w:t>
      </w:r>
      <w:r w:rsidR="00753A4C">
        <w:rPr>
          <w:b/>
          <w:sz w:val="24"/>
          <w:szCs w:val="24"/>
        </w:rPr>
        <w:t xml:space="preserve"> </w:t>
      </w:r>
    </w:p>
    <w:p w:rsidR="000A48E8" w:rsidRPr="006235A7" w:rsidRDefault="000A48E8" w:rsidP="000A48E8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"</w:t>
      </w:r>
      <w:r w:rsidR="00FF5AD6" w:rsidRPr="000A48E8">
        <w:rPr>
          <w:b/>
          <w:sz w:val="24"/>
          <w:szCs w:val="24"/>
        </w:rPr>
        <w:t xml:space="preserve">ГЛАВА </w:t>
      </w:r>
      <w:r w:rsidRPr="000A48E8">
        <w:rPr>
          <w:b/>
          <w:sz w:val="24"/>
          <w:szCs w:val="24"/>
        </w:rPr>
        <w:t xml:space="preserve">4. </w:t>
      </w:r>
      <w:r w:rsidRPr="000A48E8">
        <w:rPr>
          <w:b/>
          <w:bCs/>
          <w:sz w:val="24"/>
          <w:szCs w:val="24"/>
        </w:rPr>
        <w:t>ПРОГНОЗ</w:t>
      </w:r>
      <w:r w:rsidRPr="006235A7">
        <w:rPr>
          <w:b/>
          <w:bCs/>
          <w:sz w:val="24"/>
          <w:szCs w:val="24"/>
        </w:rPr>
        <w:t xml:space="preserve"> СВОДНЫХ ПОКАЗАТЕЛЕЙ МУНИЦИПАЛЬНЫХ ЗАД</w:t>
      </w:r>
      <w:r w:rsidRPr="006235A7">
        <w:rPr>
          <w:b/>
          <w:bCs/>
          <w:sz w:val="24"/>
          <w:szCs w:val="24"/>
        </w:rPr>
        <w:t>А</w:t>
      </w:r>
      <w:r w:rsidRPr="006235A7">
        <w:rPr>
          <w:b/>
          <w:bCs/>
          <w:sz w:val="24"/>
          <w:szCs w:val="24"/>
        </w:rPr>
        <w:t>НИЙ НА ОКАЗАНИЕ МУНИЦИПАЛЬНЫХ УСЛУГ (ВЫПОЛНЕНИЕ РАБОТ) МУН</w:t>
      </w:r>
      <w:r w:rsidRPr="006235A7">
        <w:rPr>
          <w:b/>
          <w:bCs/>
          <w:sz w:val="24"/>
          <w:szCs w:val="24"/>
        </w:rPr>
        <w:t>И</w:t>
      </w:r>
      <w:r w:rsidRPr="006235A7">
        <w:rPr>
          <w:b/>
          <w:bCs/>
          <w:sz w:val="24"/>
          <w:szCs w:val="24"/>
        </w:rPr>
        <w:t>ЦИПАЛЬНЫМИ УЧРЕЖДЕНИЯМИ.</w:t>
      </w:r>
    </w:p>
    <w:p w:rsidR="000A48E8" w:rsidRDefault="000A48E8" w:rsidP="00E37C53">
      <w:pPr>
        <w:ind w:firstLine="709"/>
        <w:jc w:val="both"/>
        <w:rPr>
          <w:sz w:val="24"/>
          <w:szCs w:val="24"/>
        </w:rPr>
      </w:pPr>
    </w:p>
    <w:p w:rsidR="00753A4C" w:rsidRPr="00702798" w:rsidRDefault="00753A4C" w:rsidP="00E37C53">
      <w:pPr>
        <w:ind w:firstLine="709"/>
        <w:jc w:val="both"/>
        <w:rPr>
          <w:sz w:val="24"/>
          <w:szCs w:val="24"/>
        </w:rPr>
      </w:pPr>
      <w:r w:rsidRPr="00702798">
        <w:rPr>
          <w:sz w:val="24"/>
          <w:szCs w:val="24"/>
        </w:rPr>
        <w:t>Муниципальное задание  доводится:</w:t>
      </w:r>
    </w:p>
    <w:p w:rsidR="00753A4C" w:rsidRPr="00702798" w:rsidRDefault="000A48E8" w:rsidP="00E37C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753A4C" w:rsidRPr="00702798">
        <w:rPr>
          <w:sz w:val="24"/>
          <w:szCs w:val="24"/>
        </w:rPr>
        <w:t>. МБОУ МРДК "Юбилейный"</w:t>
      </w:r>
      <w:r w:rsidR="00CD5274" w:rsidRPr="00702798">
        <w:rPr>
          <w:sz w:val="24"/>
          <w:szCs w:val="24"/>
        </w:rPr>
        <w:t xml:space="preserve">, МКУК ЦКД "Надежда" </w:t>
      </w:r>
      <w:r w:rsidR="009E6317" w:rsidRPr="00702798">
        <w:rPr>
          <w:sz w:val="24"/>
          <w:szCs w:val="24"/>
        </w:rPr>
        <w:t xml:space="preserve"> - "</w:t>
      </w:r>
      <w:r w:rsidR="00EB74BD" w:rsidRPr="00702798">
        <w:rPr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  <w:r w:rsidR="009E6317" w:rsidRPr="00702798">
        <w:rPr>
          <w:sz w:val="24"/>
          <w:szCs w:val="24"/>
        </w:rPr>
        <w:t>"</w:t>
      </w:r>
      <w:r w:rsidR="00753A4C" w:rsidRPr="00702798">
        <w:rPr>
          <w:sz w:val="24"/>
          <w:szCs w:val="24"/>
        </w:rPr>
        <w:t xml:space="preserve">; </w:t>
      </w:r>
    </w:p>
    <w:p w:rsidR="00753A4C" w:rsidRPr="00702798" w:rsidRDefault="00753A4C" w:rsidP="00E37C53">
      <w:pPr>
        <w:ind w:firstLine="709"/>
        <w:jc w:val="both"/>
        <w:rPr>
          <w:sz w:val="24"/>
          <w:szCs w:val="24"/>
        </w:rPr>
      </w:pPr>
      <w:r w:rsidRPr="00702798">
        <w:rPr>
          <w:sz w:val="24"/>
          <w:szCs w:val="24"/>
        </w:rPr>
        <w:t>2. МБУ ДО ДЮСШ г. Тайшета и  МБОУ ДОД ДЮСШ г. Бирюсинска –</w:t>
      </w:r>
      <w:r w:rsidR="00EB74BD" w:rsidRPr="00702798">
        <w:rPr>
          <w:sz w:val="24"/>
          <w:szCs w:val="24"/>
        </w:rPr>
        <w:t xml:space="preserve"> </w:t>
      </w:r>
      <w:r w:rsidRPr="00702798">
        <w:rPr>
          <w:sz w:val="24"/>
          <w:szCs w:val="24"/>
        </w:rPr>
        <w:t>"</w:t>
      </w:r>
      <w:r w:rsidR="00EB74BD" w:rsidRPr="00702798">
        <w:rPr>
          <w:sz w:val="24"/>
          <w:szCs w:val="24"/>
        </w:rPr>
        <w:t>Реализация  д</w:t>
      </w:r>
      <w:r w:rsidR="00EB74BD" w:rsidRPr="00702798">
        <w:rPr>
          <w:sz w:val="24"/>
          <w:szCs w:val="24"/>
        </w:rPr>
        <w:t>о</w:t>
      </w:r>
      <w:r w:rsidR="00EB74BD" w:rsidRPr="00702798">
        <w:rPr>
          <w:sz w:val="24"/>
          <w:szCs w:val="24"/>
        </w:rPr>
        <w:t>полнительн</w:t>
      </w:r>
      <w:r w:rsidR="009B1B7F">
        <w:rPr>
          <w:sz w:val="24"/>
          <w:szCs w:val="24"/>
        </w:rPr>
        <w:t>ых общеобразовательных</w:t>
      </w:r>
      <w:r w:rsidR="00EB74BD" w:rsidRPr="00702798">
        <w:rPr>
          <w:sz w:val="24"/>
          <w:szCs w:val="24"/>
        </w:rPr>
        <w:t xml:space="preserve"> программ в области физической культуры и спорта </w:t>
      </w:r>
      <w:r w:rsidRPr="00702798">
        <w:rPr>
          <w:sz w:val="24"/>
          <w:szCs w:val="24"/>
        </w:rPr>
        <w:t xml:space="preserve">"; </w:t>
      </w:r>
    </w:p>
    <w:p w:rsidR="00753A4C" w:rsidRDefault="00753A4C" w:rsidP="00E37C53">
      <w:pPr>
        <w:ind w:firstLine="709"/>
        <w:jc w:val="both"/>
        <w:rPr>
          <w:sz w:val="24"/>
          <w:szCs w:val="24"/>
        </w:rPr>
      </w:pPr>
      <w:r w:rsidRPr="00702798">
        <w:rPr>
          <w:sz w:val="24"/>
          <w:szCs w:val="24"/>
        </w:rPr>
        <w:t>3. МБУ ДО ДЮСШ г. Тайшета</w:t>
      </w:r>
      <w:r w:rsidRPr="00285AF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285AF8">
        <w:rPr>
          <w:sz w:val="24"/>
          <w:szCs w:val="24"/>
        </w:rPr>
        <w:t>"Организация отдыха и оздоровления детей в учрежд</w:t>
      </w:r>
      <w:r w:rsidRPr="00285AF8">
        <w:rPr>
          <w:sz w:val="24"/>
          <w:szCs w:val="24"/>
        </w:rPr>
        <w:t>е</w:t>
      </w:r>
      <w:r w:rsidRPr="00285AF8">
        <w:rPr>
          <w:sz w:val="24"/>
          <w:szCs w:val="24"/>
        </w:rPr>
        <w:t>ниях дополнительного образования сфе</w:t>
      </w:r>
      <w:r>
        <w:rPr>
          <w:sz w:val="24"/>
          <w:szCs w:val="24"/>
        </w:rPr>
        <w:t>ры спорта в каникулярное время";</w:t>
      </w:r>
    </w:p>
    <w:p w:rsidR="00753A4C" w:rsidRPr="00702798" w:rsidRDefault="000A48E8" w:rsidP="00E37C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3A4C" w:rsidRPr="00702798">
        <w:rPr>
          <w:sz w:val="24"/>
          <w:szCs w:val="24"/>
        </w:rPr>
        <w:t xml:space="preserve">. </w:t>
      </w:r>
      <w:r w:rsidR="00971E66" w:rsidRPr="00702798">
        <w:rPr>
          <w:sz w:val="24"/>
          <w:szCs w:val="24"/>
        </w:rPr>
        <w:t>МКУ ДО ДМШ №1 г.Тайшета, МКУ ДО ДШИ г.Бирюсинска, МКУ ДО ЮДМШ, МКУ ДО ДМШ № 2 г.Тайшета, МКУ ДО ТДХШ</w:t>
      </w:r>
      <w:r w:rsidR="00E26E76" w:rsidRPr="00702798">
        <w:rPr>
          <w:sz w:val="24"/>
          <w:szCs w:val="24"/>
        </w:rPr>
        <w:t xml:space="preserve"> </w:t>
      </w:r>
      <w:r w:rsidR="00EF6403" w:rsidRPr="00702798">
        <w:rPr>
          <w:sz w:val="24"/>
          <w:szCs w:val="24"/>
        </w:rPr>
        <w:t>–</w:t>
      </w:r>
      <w:r w:rsidR="00E26E76" w:rsidRPr="00702798">
        <w:rPr>
          <w:sz w:val="24"/>
          <w:szCs w:val="24"/>
        </w:rPr>
        <w:t xml:space="preserve"> </w:t>
      </w:r>
      <w:r w:rsidR="00EF6403" w:rsidRPr="00702798">
        <w:rPr>
          <w:sz w:val="24"/>
          <w:szCs w:val="24"/>
        </w:rPr>
        <w:t>"</w:t>
      </w:r>
      <w:r w:rsidR="00E26E76" w:rsidRPr="00702798">
        <w:rPr>
          <w:sz w:val="24"/>
          <w:szCs w:val="24"/>
        </w:rPr>
        <w:t>Реализация дополнительных общеобразовател</w:t>
      </w:r>
      <w:r w:rsidR="00E26E76" w:rsidRPr="00702798">
        <w:rPr>
          <w:sz w:val="24"/>
          <w:szCs w:val="24"/>
        </w:rPr>
        <w:t>ь</w:t>
      </w:r>
      <w:r w:rsidR="00CA4D76">
        <w:rPr>
          <w:sz w:val="24"/>
          <w:szCs w:val="24"/>
        </w:rPr>
        <w:t xml:space="preserve">ных </w:t>
      </w:r>
      <w:r w:rsidR="00E26E76" w:rsidRPr="00702798">
        <w:rPr>
          <w:sz w:val="24"/>
          <w:szCs w:val="24"/>
        </w:rPr>
        <w:t xml:space="preserve"> программ в области искусств </w:t>
      </w:r>
      <w:r w:rsidR="00EF6403" w:rsidRPr="00702798">
        <w:rPr>
          <w:sz w:val="24"/>
          <w:szCs w:val="24"/>
        </w:rPr>
        <w:t>";</w:t>
      </w:r>
    </w:p>
    <w:p w:rsidR="00753A4C" w:rsidRPr="00702798" w:rsidRDefault="00EF6403" w:rsidP="00E37C53">
      <w:pPr>
        <w:ind w:firstLine="708"/>
        <w:jc w:val="both"/>
        <w:rPr>
          <w:sz w:val="24"/>
          <w:szCs w:val="24"/>
        </w:rPr>
      </w:pPr>
      <w:r w:rsidRPr="00702798">
        <w:rPr>
          <w:sz w:val="24"/>
          <w:szCs w:val="24"/>
        </w:rPr>
        <w:t>5. МКУК Районный краеведческий музей, МКУК Кр</w:t>
      </w:r>
      <w:r w:rsidR="006A438E" w:rsidRPr="00702798">
        <w:rPr>
          <w:sz w:val="24"/>
          <w:szCs w:val="24"/>
        </w:rPr>
        <w:t xml:space="preserve">аеведческий музей г. Бирюсинска – </w:t>
      </w:r>
      <w:r w:rsidR="005E5250" w:rsidRPr="00702798">
        <w:rPr>
          <w:sz w:val="24"/>
          <w:szCs w:val="24"/>
        </w:rPr>
        <w:t>"</w:t>
      </w:r>
      <w:r w:rsidR="00E26E76" w:rsidRPr="00702798">
        <w:rPr>
          <w:sz w:val="24"/>
          <w:szCs w:val="24"/>
        </w:rPr>
        <w:t>Публичный показ музейных предметов</w:t>
      </w:r>
      <w:r w:rsidR="00585AFB" w:rsidRPr="00702798">
        <w:rPr>
          <w:sz w:val="24"/>
          <w:szCs w:val="24"/>
        </w:rPr>
        <w:t>, музейных коллекций</w:t>
      </w:r>
      <w:r w:rsidR="005E5250" w:rsidRPr="00702798">
        <w:rPr>
          <w:sz w:val="24"/>
          <w:szCs w:val="24"/>
        </w:rPr>
        <w:t>"</w:t>
      </w:r>
      <w:r w:rsidR="001D49D1" w:rsidRPr="00702798">
        <w:rPr>
          <w:sz w:val="24"/>
          <w:szCs w:val="24"/>
        </w:rPr>
        <w:t>;</w:t>
      </w:r>
    </w:p>
    <w:p w:rsidR="001D49D1" w:rsidRPr="00702798" w:rsidRDefault="001D49D1" w:rsidP="00E37C53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702798">
        <w:rPr>
          <w:sz w:val="24"/>
          <w:szCs w:val="24"/>
        </w:rPr>
        <w:t>6. МКУК "Межпоселенческая библиотечная система Тайшетского района"</w:t>
      </w:r>
      <w:r w:rsidR="002C2F1C" w:rsidRPr="00702798">
        <w:rPr>
          <w:sz w:val="24"/>
          <w:szCs w:val="24"/>
        </w:rPr>
        <w:t xml:space="preserve">- </w:t>
      </w:r>
      <w:r w:rsidRPr="00702798">
        <w:rPr>
          <w:sz w:val="24"/>
          <w:szCs w:val="24"/>
        </w:rPr>
        <w:t xml:space="preserve"> "Библиоте</w:t>
      </w:r>
      <w:r w:rsidRPr="00702798">
        <w:rPr>
          <w:sz w:val="24"/>
          <w:szCs w:val="24"/>
        </w:rPr>
        <w:t>ч</w:t>
      </w:r>
      <w:r w:rsidRPr="00702798">
        <w:rPr>
          <w:sz w:val="24"/>
          <w:szCs w:val="24"/>
        </w:rPr>
        <w:t>ное, библиографическое и информационное обслуживание пользователей библиотеки".</w:t>
      </w:r>
    </w:p>
    <w:p w:rsidR="00753A4C" w:rsidRPr="00702798" w:rsidRDefault="00E37C53" w:rsidP="00E37C53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702798">
        <w:rPr>
          <w:sz w:val="24"/>
          <w:szCs w:val="24"/>
        </w:rPr>
        <w:tab/>
      </w:r>
      <w:r w:rsidR="002818E1" w:rsidRPr="00702798">
        <w:rPr>
          <w:sz w:val="24"/>
          <w:szCs w:val="24"/>
        </w:rPr>
        <w:t xml:space="preserve"> </w:t>
      </w:r>
      <w:r w:rsidR="00753A4C" w:rsidRPr="00702798">
        <w:rPr>
          <w:sz w:val="24"/>
          <w:szCs w:val="24"/>
        </w:rPr>
        <w:t>Прогноз сводных показателей муниципальных заданий на оказание муниципальных у</w:t>
      </w:r>
      <w:r w:rsidR="00753A4C" w:rsidRPr="00702798">
        <w:rPr>
          <w:sz w:val="24"/>
          <w:szCs w:val="24"/>
        </w:rPr>
        <w:t>с</w:t>
      </w:r>
      <w:r w:rsidR="00753A4C" w:rsidRPr="00702798">
        <w:rPr>
          <w:sz w:val="24"/>
          <w:szCs w:val="24"/>
        </w:rPr>
        <w:t xml:space="preserve">луг (выполнение работ) муниципальными учреждениями в рамках Программы представлен в </w:t>
      </w:r>
      <w:r w:rsidR="000A48E8">
        <w:rPr>
          <w:sz w:val="24"/>
          <w:szCs w:val="24"/>
        </w:rPr>
        <w:t>п</w:t>
      </w:r>
      <w:r w:rsidR="00753A4C" w:rsidRPr="00115C61">
        <w:rPr>
          <w:sz w:val="24"/>
          <w:szCs w:val="24"/>
        </w:rPr>
        <w:t>риложении 3</w:t>
      </w:r>
      <w:r w:rsidR="006A438E" w:rsidRPr="00702798">
        <w:rPr>
          <w:sz w:val="24"/>
          <w:szCs w:val="24"/>
        </w:rPr>
        <w:t xml:space="preserve"> к настоящей Программе";</w:t>
      </w:r>
    </w:p>
    <w:p w:rsidR="002818E1" w:rsidRPr="00702798" w:rsidRDefault="002818E1" w:rsidP="00E37C53">
      <w:pPr>
        <w:tabs>
          <w:tab w:val="left" w:pos="0"/>
        </w:tabs>
        <w:ind w:right="-1" w:firstLine="708"/>
        <w:jc w:val="both"/>
        <w:rPr>
          <w:sz w:val="24"/>
          <w:szCs w:val="24"/>
        </w:rPr>
      </w:pPr>
    </w:p>
    <w:p w:rsidR="00717343" w:rsidRPr="006235A7" w:rsidRDefault="00E37C53" w:rsidP="00E37C53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17343" w:rsidRPr="002818E1">
        <w:rPr>
          <w:b/>
          <w:sz w:val="24"/>
          <w:szCs w:val="24"/>
        </w:rPr>
        <w:t xml:space="preserve">5) </w:t>
      </w:r>
      <w:r w:rsidR="009B002E" w:rsidRPr="009B002E">
        <w:rPr>
          <w:b/>
          <w:sz w:val="24"/>
          <w:szCs w:val="24"/>
        </w:rPr>
        <w:t xml:space="preserve">в строке 6.1 </w:t>
      </w:r>
      <w:r w:rsidR="00717343" w:rsidRPr="009B002E">
        <w:rPr>
          <w:b/>
          <w:sz w:val="24"/>
          <w:szCs w:val="24"/>
        </w:rPr>
        <w:t>приложени</w:t>
      </w:r>
      <w:r w:rsidR="009B002E" w:rsidRPr="009B002E">
        <w:rPr>
          <w:b/>
          <w:sz w:val="24"/>
          <w:szCs w:val="24"/>
        </w:rPr>
        <w:t>я</w:t>
      </w:r>
      <w:r w:rsidR="00717343" w:rsidRPr="009B002E">
        <w:rPr>
          <w:b/>
          <w:sz w:val="24"/>
          <w:szCs w:val="24"/>
        </w:rPr>
        <w:t xml:space="preserve"> 1</w:t>
      </w:r>
      <w:r w:rsidR="00717343">
        <w:rPr>
          <w:sz w:val="24"/>
          <w:szCs w:val="24"/>
        </w:rPr>
        <w:t xml:space="preserve"> </w:t>
      </w:r>
      <w:r w:rsidR="00717343" w:rsidRPr="00696746">
        <w:rPr>
          <w:sz w:val="24"/>
          <w:szCs w:val="24"/>
        </w:rPr>
        <w:t>к Программе</w:t>
      </w:r>
      <w:r w:rsidR="002818E1">
        <w:rPr>
          <w:sz w:val="24"/>
          <w:szCs w:val="24"/>
        </w:rPr>
        <w:t xml:space="preserve">  слова "</w:t>
      </w:r>
      <w:r w:rsidR="002818E1" w:rsidRPr="00B00E26">
        <w:rPr>
          <w:sz w:val="24"/>
          <w:szCs w:val="24"/>
        </w:rPr>
        <w:t>МБОУ ДОД ДЮСШ</w:t>
      </w:r>
      <w:r w:rsidR="002B6DB6">
        <w:rPr>
          <w:sz w:val="24"/>
          <w:szCs w:val="24"/>
        </w:rPr>
        <w:t xml:space="preserve"> г. Тайшета</w:t>
      </w:r>
      <w:r w:rsidR="002818E1">
        <w:rPr>
          <w:sz w:val="24"/>
          <w:szCs w:val="24"/>
        </w:rPr>
        <w:t>" з</w:t>
      </w:r>
      <w:r w:rsidR="002818E1">
        <w:rPr>
          <w:sz w:val="24"/>
          <w:szCs w:val="24"/>
        </w:rPr>
        <w:t>а</w:t>
      </w:r>
      <w:r w:rsidR="002818E1">
        <w:rPr>
          <w:sz w:val="24"/>
          <w:szCs w:val="24"/>
        </w:rPr>
        <w:t>менить словами "МБУ ДО</w:t>
      </w:r>
      <w:r w:rsidR="002818E1" w:rsidRPr="00B00E26">
        <w:rPr>
          <w:sz w:val="24"/>
          <w:szCs w:val="24"/>
        </w:rPr>
        <w:t xml:space="preserve"> ДЮСШ</w:t>
      </w:r>
      <w:r w:rsidR="002B6DB6">
        <w:rPr>
          <w:sz w:val="24"/>
          <w:szCs w:val="24"/>
        </w:rPr>
        <w:t xml:space="preserve"> г. Тайшета</w:t>
      </w:r>
      <w:r w:rsidR="002818E1">
        <w:rPr>
          <w:sz w:val="24"/>
          <w:szCs w:val="24"/>
        </w:rPr>
        <w:t>"</w:t>
      </w:r>
    </w:p>
    <w:p w:rsidR="00B61F5D" w:rsidRPr="00355EC1" w:rsidRDefault="00B61F5D" w:rsidP="00E37C53">
      <w:pPr>
        <w:pStyle w:val="ac"/>
        <w:tabs>
          <w:tab w:val="left" w:pos="0"/>
        </w:tabs>
        <w:ind w:left="0" w:firstLine="708"/>
        <w:jc w:val="both"/>
        <w:outlineLvl w:val="0"/>
        <w:rPr>
          <w:b/>
          <w:sz w:val="24"/>
          <w:szCs w:val="24"/>
        </w:rPr>
      </w:pPr>
    </w:p>
    <w:p w:rsidR="007401AD" w:rsidRPr="00ED3659" w:rsidRDefault="002818E1" w:rsidP="00E37C53">
      <w:pPr>
        <w:ind w:firstLine="708"/>
        <w:jc w:val="both"/>
        <w:rPr>
          <w:sz w:val="24"/>
          <w:szCs w:val="24"/>
        </w:rPr>
      </w:pPr>
      <w:r w:rsidRPr="009B002E">
        <w:rPr>
          <w:b/>
          <w:sz w:val="24"/>
          <w:szCs w:val="24"/>
        </w:rPr>
        <w:t>6</w:t>
      </w:r>
      <w:r w:rsidR="00696746" w:rsidRPr="009B002E">
        <w:rPr>
          <w:b/>
          <w:sz w:val="24"/>
          <w:szCs w:val="24"/>
        </w:rPr>
        <w:t>) приложение 3</w:t>
      </w:r>
      <w:r w:rsidR="00B61F5D" w:rsidRPr="009B002E">
        <w:rPr>
          <w:b/>
          <w:sz w:val="24"/>
          <w:szCs w:val="24"/>
        </w:rPr>
        <w:t xml:space="preserve"> </w:t>
      </w:r>
      <w:r w:rsidR="00696746" w:rsidRPr="009B002E">
        <w:rPr>
          <w:sz w:val="24"/>
          <w:szCs w:val="24"/>
        </w:rPr>
        <w:t>к Программе</w:t>
      </w:r>
      <w:r w:rsidR="00FB65DD" w:rsidRPr="009B002E">
        <w:rPr>
          <w:b/>
          <w:sz w:val="24"/>
          <w:szCs w:val="24"/>
        </w:rPr>
        <w:t xml:space="preserve">   </w:t>
      </w:r>
      <w:r w:rsidR="00696746" w:rsidRPr="009B002E">
        <w:rPr>
          <w:sz w:val="24"/>
          <w:szCs w:val="24"/>
        </w:rPr>
        <w:t xml:space="preserve">изложить </w:t>
      </w:r>
      <w:r w:rsidR="007401AD" w:rsidRPr="009B002E">
        <w:rPr>
          <w:sz w:val="24"/>
          <w:szCs w:val="24"/>
        </w:rPr>
        <w:t xml:space="preserve"> в редакции согласно приложению 1 к насто</w:t>
      </w:r>
      <w:r w:rsidR="007401AD" w:rsidRPr="009B002E">
        <w:rPr>
          <w:sz w:val="24"/>
          <w:szCs w:val="24"/>
        </w:rPr>
        <w:t>я</w:t>
      </w:r>
      <w:r w:rsidR="007401AD" w:rsidRPr="009B002E">
        <w:rPr>
          <w:sz w:val="24"/>
          <w:szCs w:val="24"/>
        </w:rPr>
        <w:t>щему постановлению;</w:t>
      </w:r>
    </w:p>
    <w:p w:rsidR="00696746" w:rsidRDefault="00696746" w:rsidP="00E37C53">
      <w:pPr>
        <w:ind w:firstLine="708"/>
        <w:jc w:val="both"/>
        <w:rPr>
          <w:b/>
          <w:sz w:val="24"/>
          <w:szCs w:val="24"/>
        </w:rPr>
      </w:pPr>
    </w:p>
    <w:p w:rsidR="00D81923" w:rsidRPr="00ED3659" w:rsidRDefault="002818E1" w:rsidP="00E37C5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D81923" w:rsidRPr="003F2E02">
        <w:rPr>
          <w:b/>
          <w:sz w:val="24"/>
          <w:szCs w:val="24"/>
        </w:rPr>
        <w:t xml:space="preserve">) приложение 4 </w:t>
      </w:r>
      <w:r w:rsidR="00D81923" w:rsidRPr="003F2E02">
        <w:rPr>
          <w:sz w:val="24"/>
          <w:szCs w:val="24"/>
        </w:rPr>
        <w:t>к Программе</w:t>
      </w:r>
      <w:r w:rsidR="00D81923" w:rsidRPr="003F2E02">
        <w:rPr>
          <w:b/>
          <w:sz w:val="24"/>
          <w:szCs w:val="24"/>
        </w:rPr>
        <w:t xml:space="preserve">   </w:t>
      </w:r>
      <w:r w:rsidR="003F2E02" w:rsidRPr="003F2E02">
        <w:rPr>
          <w:sz w:val="24"/>
          <w:szCs w:val="24"/>
        </w:rPr>
        <w:t>признать утратившим</w:t>
      </w:r>
      <w:r w:rsidR="003F2E02">
        <w:rPr>
          <w:b/>
          <w:sz w:val="24"/>
          <w:szCs w:val="24"/>
        </w:rPr>
        <w:t xml:space="preserve"> </w:t>
      </w:r>
      <w:r w:rsidR="003F2E02" w:rsidRPr="003F2E02">
        <w:rPr>
          <w:sz w:val="24"/>
          <w:szCs w:val="24"/>
        </w:rPr>
        <w:t>силу</w:t>
      </w:r>
      <w:r w:rsidR="00D81923" w:rsidRPr="003F2E02">
        <w:rPr>
          <w:sz w:val="24"/>
          <w:szCs w:val="24"/>
        </w:rPr>
        <w:t>;</w:t>
      </w:r>
    </w:p>
    <w:p w:rsidR="00FB65DD" w:rsidRDefault="00FB65DD" w:rsidP="00E37C53">
      <w:pPr>
        <w:ind w:firstLine="708"/>
        <w:jc w:val="both"/>
        <w:rPr>
          <w:b/>
          <w:sz w:val="24"/>
          <w:szCs w:val="24"/>
        </w:rPr>
      </w:pPr>
    </w:p>
    <w:p w:rsidR="00FB65DD" w:rsidRDefault="002818E1" w:rsidP="00E37C5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FB65DD" w:rsidRPr="00325D0A">
        <w:rPr>
          <w:b/>
          <w:sz w:val="24"/>
          <w:szCs w:val="24"/>
        </w:rPr>
        <w:t xml:space="preserve">) в </w:t>
      </w:r>
      <w:r w:rsidR="00AD3DFD">
        <w:rPr>
          <w:b/>
          <w:sz w:val="24"/>
          <w:szCs w:val="24"/>
        </w:rPr>
        <w:t xml:space="preserve">Подпрограмме </w:t>
      </w:r>
      <w:r w:rsidR="00FB65DD" w:rsidRPr="00325D0A">
        <w:rPr>
          <w:b/>
          <w:sz w:val="24"/>
          <w:szCs w:val="24"/>
        </w:rPr>
        <w:t xml:space="preserve"> </w:t>
      </w:r>
      <w:r w:rsidR="00FB65DD" w:rsidRPr="00956C98">
        <w:rPr>
          <w:sz w:val="24"/>
          <w:szCs w:val="24"/>
        </w:rPr>
        <w:t>"Развитие и сохранение культуры"</w:t>
      </w:r>
      <w:r w:rsidR="00FB65DD">
        <w:rPr>
          <w:b/>
          <w:sz w:val="24"/>
          <w:szCs w:val="24"/>
        </w:rPr>
        <w:t xml:space="preserve"> </w:t>
      </w:r>
      <w:r w:rsidR="00FB65DD" w:rsidRPr="00ED3659">
        <w:rPr>
          <w:sz w:val="24"/>
          <w:szCs w:val="24"/>
        </w:rPr>
        <w:t>на 2015-2018 год</w:t>
      </w:r>
      <w:r w:rsidR="00FB65DD">
        <w:rPr>
          <w:sz w:val="24"/>
          <w:szCs w:val="24"/>
        </w:rPr>
        <w:t>ы</w:t>
      </w:r>
      <w:r w:rsidR="00FB65DD" w:rsidRPr="00ED3659">
        <w:rPr>
          <w:sz w:val="24"/>
          <w:szCs w:val="24"/>
        </w:rPr>
        <w:t xml:space="preserve">, являющейся приложением 5 к Программе (далее - </w:t>
      </w:r>
      <w:r w:rsidR="00AD3DFD">
        <w:rPr>
          <w:sz w:val="24"/>
          <w:szCs w:val="24"/>
        </w:rPr>
        <w:t xml:space="preserve">Подпрограмма </w:t>
      </w:r>
      <w:r w:rsidR="00FB65DD" w:rsidRPr="00ED3659">
        <w:rPr>
          <w:sz w:val="24"/>
          <w:szCs w:val="24"/>
        </w:rPr>
        <w:t xml:space="preserve"> 1):</w:t>
      </w:r>
    </w:p>
    <w:p w:rsidR="00E37C53" w:rsidRPr="00ED3659" w:rsidRDefault="00E37C53" w:rsidP="00E37C53">
      <w:pPr>
        <w:ind w:firstLine="708"/>
        <w:jc w:val="both"/>
        <w:rPr>
          <w:sz w:val="24"/>
          <w:szCs w:val="24"/>
        </w:rPr>
      </w:pPr>
    </w:p>
    <w:p w:rsidR="00FB65DD" w:rsidRPr="00B237C0" w:rsidRDefault="00702798" w:rsidP="00E37C53">
      <w:pPr>
        <w:ind w:firstLine="708"/>
        <w:jc w:val="both"/>
        <w:rPr>
          <w:sz w:val="24"/>
          <w:szCs w:val="24"/>
        </w:rPr>
      </w:pPr>
      <w:r w:rsidRPr="00702798">
        <w:rPr>
          <w:b/>
          <w:sz w:val="24"/>
          <w:szCs w:val="24"/>
        </w:rPr>
        <w:t xml:space="preserve">в Паспорте </w:t>
      </w:r>
      <w:r w:rsidRPr="00B237C0">
        <w:rPr>
          <w:sz w:val="24"/>
          <w:szCs w:val="24"/>
        </w:rPr>
        <w:t>Подпрограммы 1:</w:t>
      </w:r>
    </w:p>
    <w:p w:rsidR="00FB65DD" w:rsidRPr="00CD57DE" w:rsidRDefault="00FB65DD" w:rsidP="00E37C53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98">
        <w:rPr>
          <w:rFonts w:ascii="Times New Roman" w:hAnsi="Times New Roman" w:cs="Times New Roman"/>
          <w:sz w:val="24"/>
          <w:szCs w:val="24"/>
        </w:rPr>
        <w:t>строку</w:t>
      </w:r>
      <w:r w:rsidR="002177C1">
        <w:rPr>
          <w:rFonts w:ascii="Times New Roman" w:hAnsi="Times New Roman" w:cs="Times New Roman"/>
          <w:sz w:val="24"/>
          <w:szCs w:val="24"/>
        </w:rPr>
        <w:t xml:space="preserve"> </w:t>
      </w:r>
      <w:r w:rsidR="002177C1" w:rsidRPr="00702798">
        <w:rPr>
          <w:rFonts w:ascii="Times New Roman" w:hAnsi="Times New Roman" w:cs="Times New Roman"/>
          <w:sz w:val="24"/>
          <w:szCs w:val="24"/>
        </w:rPr>
        <w:t xml:space="preserve">"Участники </w:t>
      </w:r>
      <w:r w:rsidR="00AD3DFD" w:rsidRPr="00702798">
        <w:rPr>
          <w:rFonts w:ascii="Times New Roman" w:hAnsi="Times New Roman" w:cs="Times New Roman"/>
          <w:sz w:val="24"/>
          <w:szCs w:val="24"/>
        </w:rPr>
        <w:t>Подпрограммы</w:t>
      </w:r>
      <w:r w:rsidR="00702798" w:rsidRPr="00702798">
        <w:rPr>
          <w:rFonts w:ascii="Times New Roman" w:hAnsi="Times New Roman" w:cs="Times New Roman"/>
          <w:sz w:val="24"/>
          <w:szCs w:val="24"/>
        </w:rPr>
        <w:t>"</w:t>
      </w:r>
      <w:r w:rsidR="00702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7D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B65DD" w:rsidRPr="00ED3659" w:rsidRDefault="00FB65DD" w:rsidP="00FB65DD">
      <w:pPr>
        <w:ind w:firstLine="709"/>
        <w:jc w:val="both"/>
        <w:rPr>
          <w:sz w:val="24"/>
          <w:szCs w:val="24"/>
        </w:rPr>
      </w:pPr>
      <w:r w:rsidRPr="00ED3659">
        <w:rPr>
          <w:sz w:val="24"/>
          <w:szCs w:val="24"/>
        </w:rPr>
        <w:t>"</w:t>
      </w:r>
    </w:p>
    <w:tbl>
      <w:tblPr>
        <w:tblW w:w="9725" w:type="dxa"/>
        <w:tblCellSpacing w:w="5" w:type="nil"/>
        <w:tblInd w:w="75" w:type="dxa"/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6748"/>
      </w:tblGrid>
      <w:tr w:rsidR="002177C1" w:rsidRPr="00ED3659" w:rsidTr="00FB65DD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7C1" w:rsidRPr="006235A7" w:rsidRDefault="002177C1" w:rsidP="002177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AD3D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2177C1" w:rsidRPr="00ED3659" w:rsidRDefault="002177C1" w:rsidP="00FB6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7C1" w:rsidRPr="006235A7" w:rsidRDefault="002177C1" w:rsidP="004468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>1. Муниципальное учреждение "Управление культуры, спорта и молодежной политики администрации Тайшетского района" (далее – Управление культуры);</w:t>
            </w:r>
          </w:p>
          <w:p w:rsidR="002177C1" w:rsidRPr="006235A7" w:rsidRDefault="002177C1" w:rsidP="00446866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2. Муниципальное бюджетное учреждение культуры межпос</w:t>
            </w:r>
            <w:r w:rsidRPr="006235A7">
              <w:rPr>
                <w:sz w:val="24"/>
                <w:szCs w:val="24"/>
              </w:rPr>
              <w:t>е</w:t>
            </w:r>
            <w:r w:rsidRPr="006235A7">
              <w:rPr>
                <w:sz w:val="24"/>
                <w:szCs w:val="24"/>
              </w:rPr>
              <w:t>ленческий Районный дом культуры "Юбилейный" (далее - МБУК МРДК "Юбилейный");</w:t>
            </w:r>
          </w:p>
          <w:p w:rsidR="002177C1" w:rsidRPr="006235A7" w:rsidRDefault="002177C1" w:rsidP="00446866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3. Муниципальное казенное учреждение культуры Центр кул</w:t>
            </w:r>
            <w:r w:rsidRPr="006235A7">
              <w:rPr>
                <w:sz w:val="24"/>
                <w:szCs w:val="24"/>
              </w:rPr>
              <w:t>ь</w:t>
            </w:r>
            <w:r w:rsidRPr="006235A7">
              <w:rPr>
                <w:sz w:val="24"/>
                <w:szCs w:val="24"/>
              </w:rPr>
              <w:t>туры и досуга "Надежда" (далее - МКУК ЦКД "Надежда");</w:t>
            </w:r>
          </w:p>
          <w:p w:rsidR="002177C1" w:rsidRPr="006235A7" w:rsidRDefault="002177C1" w:rsidP="00446866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4. Мун</w:t>
            </w:r>
            <w:r w:rsidR="00FD2D9C">
              <w:rPr>
                <w:sz w:val="24"/>
                <w:szCs w:val="24"/>
              </w:rPr>
              <w:t xml:space="preserve">иципальное казенное </w:t>
            </w:r>
            <w:r w:rsidRPr="006235A7">
              <w:rPr>
                <w:sz w:val="24"/>
                <w:szCs w:val="24"/>
              </w:rPr>
              <w:t xml:space="preserve"> учреждение д</w:t>
            </w:r>
            <w:r w:rsidR="00FD2D9C">
              <w:rPr>
                <w:sz w:val="24"/>
                <w:szCs w:val="24"/>
              </w:rPr>
              <w:t>ополнительного о</w:t>
            </w:r>
            <w:r w:rsidR="00FD2D9C">
              <w:rPr>
                <w:sz w:val="24"/>
                <w:szCs w:val="24"/>
              </w:rPr>
              <w:t>б</w:t>
            </w:r>
            <w:r w:rsidR="00FD2D9C">
              <w:rPr>
                <w:sz w:val="24"/>
                <w:szCs w:val="24"/>
              </w:rPr>
              <w:t xml:space="preserve">разования </w:t>
            </w:r>
            <w:r w:rsidRPr="006235A7">
              <w:rPr>
                <w:sz w:val="24"/>
                <w:szCs w:val="24"/>
              </w:rPr>
              <w:t xml:space="preserve"> детская музыкальная</w:t>
            </w:r>
            <w:r w:rsidR="00FD2D9C">
              <w:rPr>
                <w:sz w:val="24"/>
                <w:szCs w:val="24"/>
              </w:rPr>
              <w:t xml:space="preserve"> школа № 1 г.Тайшета (далее -МКУ ДО</w:t>
            </w:r>
            <w:r w:rsidRPr="006235A7">
              <w:rPr>
                <w:sz w:val="24"/>
                <w:szCs w:val="24"/>
              </w:rPr>
              <w:t xml:space="preserve"> ДМШ №1 г.Тайшета);</w:t>
            </w:r>
          </w:p>
          <w:p w:rsidR="002177C1" w:rsidRPr="006235A7" w:rsidRDefault="002177C1" w:rsidP="00446866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5. Мун</w:t>
            </w:r>
            <w:r w:rsidR="00FD2D9C">
              <w:rPr>
                <w:sz w:val="24"/>
                <w:szCs w:val="24"/>
              </w:rPr>
              <w:t xml:space="preserve">иципальное казенное </w:t>
            </w:r>
            <w:r w:rsidRPr="006235A7">
              <w:rPr>
                <w:sz w:val="24"/>
                <w:szCs w:val="24"/>
              </w:rPr>
              <w:t xml:space="preserve"> учреждение д</w:t>
            </w:r>
            <w:r w:rsidR="00FD2D9C">
              <w:rPr>
                <w:sz w:val="24"/>
                <w:szCs w:val="24"/>
              </w:rPr>
              <w:t>ополнительного о</w:t>
            </w:r>
            <w:r w:rsidR="00FD2D9C">
              <w:rPr>
                <w:sz w:val="24"/>
                <w:szCs w:val="24"/>
              </w:rPr>
              <w:t>б</w:t>
            </w:r>
            <w:r w:rsidR="00FD2D9C">
              <w:rPr>
                <w:sz w:val="24"/>
                <w:szCs w:val="24"/>
              </w:rPr>
              <w:t xml:space="preserve">разования </w:t>
            </w:r>
            <w:r w:rsidRPr="006235A7">
              <w:rPr>
                <w:sz w:val="24"/>
                <w:szCs w:val="24"/>
              </w:rPr>
              <w:t xml:space="preserve"> детская школа иск</w:t>
            </w:r>
            <w:r w:rsidR="00FD2D9C">
              <w:rPr>
                <w:sz w:val="24"/>
                <w:szCs w:val="24"/>
              </w:rPr>
              <w:t>усств г. Бирюсинска (далее - МКУ ДО</w:t>
            </w:r>
            <w:r w:rsidRPr="006235A7">
              <w:rPr>
                <w:sz w:val="24"/>
                <w:szCs w:val="24"/>
              </w:rPr>
              <w:t xml:space="preserve"> ДШИ г.Бирюсинска);</w:t>
            </w:r>
          </w:p>
          <w:p w:rsidR="002177C1" w:rsidRPr="006235A7" w:rsidRDefault="002177C1" w:rsidP="00446866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6. Мун</w:t>
            </w:r>
            <w:r w:rsidR="00FD2D9C">
              <w:rPr>
                <w:sz w:val="24"/>
                <w:szCs w:val="24"/>
              </w:rPr>
              <w:t xml:space="preserve">иципальное казенное </w:t>
            </w:r>
            <w:r w:rsidRPr="006235A7">
              <w:rPr>
                <w:sz w:val="24"/>
                <w:szCs w:val="24"/>
              </w:rPr>
              <w:t xml:space="preserve"> учреждение д</w:t>
            </w:r>
            <w:r w:rsidR="00FD2D9C">
              <w:rPr>
                <w:sz w:val="24"/>
                <w:szCs w:val="24"/>
              </w:rPr>
              <w:t>ополнительного о</w:t>
            </w:r>
            <w:r w:rsidR="00FD2D9C">
              <w:rPr>
                <w:sz w:val="24"/>
                <w:szCs w:val="24"/>
              </w:rPr>
              <w:t>б</w:t>
            </w:r>
            <w:r w:rsidR="00FD2D9C">
              <w:rPr>
                <w:sz w:val="24"/>
                <w:szCs w:val="24"/>
              </w:rPr>
              <w:t xml:space="preserve">разования </w:t>
            </w:r>
            <w:r w:rsidRPr="006235A7">
              <w:rPr>
                <w:sz w:val="24"/>
                <w:szCs w:val="24"/>
              </w:rPr>
              <w:t xml:space="preserve"> Юртинская детска</w:t>
            </w:r>
            <w:r w:rsidR="00FD2D9C">
              <w:rPr>
                <w:sz w:val="24"/>
                <w:szCs w:val="24"/>
              </w:rPr>
              <w:t>я музыкальная школа (далее - МКУ ДО</w:t>
            </w:r>
            <w:r w:rsidRPr="006235A7">
              <w:rPr>
                <w:sz w:val="24"/>
                <w:szCs w:val="24"/>
              </w:rPr>
              <w:t xml:space="preserve"> ЮДМШ);</w:t>
            </w:r>
          </w:p>
          <w:p w:rsidR="002177C1" w:rsidRPr="006235A7" w:rsidRDefault="002177C1" w:rsidP="00446866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7. Мун</w:t>
            </w:r>
            <w:r w:rsidR="00FD2D9C">
              <w:rPr>
                <w:sz w:val="24"/>
                <w:szCs w:val="24"/>
              </w:rPr>
              <w:t xml:space="preserve">иципальное казенное </w:t>
            </w:r>
            <w:r w:rsidRPr="006235A7">
              <w:rPr>
                <w:sz w:val="24"/>
                <w:szCs w:val="24"/>
              </w:rPr>
              <w:t xml:space="preserve"> учреждение д</w:t>
            </w:r>
            <w:r w:rsidR="00FD2D9C">
              <w:rPr>
                <w:sz w:val="24"/>
                <w:szCs w:val="24"/>
              </w:rPr>
              <w:t>ополнительного о</w:t>
            </w:r>
            <w:r w:rsidR="00FD2D9C">
              <w:rPr>
                <w:sz w:val="24"/>
                <w:szCs w:val="24"/>
              </w:rPr>
              <w:t>б</w:t>
            </w:r>
            <w:r w:rsidR="00FD2D9C">
              <w:rPr>
                <w:sz w:val="24"/>
                <w:szCs w:val="24"/>
              </w:rPr>
              <w:t xml:space="preserve">разования </w:t>
            </w:r>
            <w:r w:rsidRPr="006235A7">
              <w:rPr>
                <w:sz w:val="24"/>
                <w:szCs w:val="24"/>
              </w:rPr>
              <w:t xml:space="preserve"> детская музыкальная </w:t>
            </w:r>
            <w:r w:rsidR="00FD2D9C">
              <w:rPr>
                <w:sz w:val="24"/>
                <w:szCs w:val="24"/>
              </w:rPr>
              <w:t>школа № 2 г.Тайшета (далее - МКУ ДО</w:t>
            </w:r>
            <w:r w:rsidRPr="006235A7">
              <w:rPr>
                <w:sz w:val="24"/>
                <w:szCs w:val="24"/>
              </w:rPr>
              <w:t xml:space="preserve"> ДМШ № 2 г.Тайшета);</w:t>
            </w:r>
          </w:p>
          <w:p w:rsidR="002177C1" w:rsidRPr="006235A7" w:rsidRDefault="002177C1" w:rsidP="00446866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8. Мун</w:t>
            </w:r>
            <w:r w:rsidR="00FD2D9C">
              <w:rPr>
                <w:sz w:val="24"/>
                <w:szCs w:val="24"/>
              </w:rPr>
              <w:t xml:space="preserve">иципальное казенное </w:t>
            </w:r>
            <w:r w:rsidRPr="006235A7">
              <w:rPr>
                <w:sz w:val="24"/>
                <w:szCs w:val="24"/>
              </w:rPr>
              <w:t xml:space="preserve"> учреждение д</w:t>
            </w:r>
            <w:r w:rsidR="00FD2D9C">
              <w:rPr>
                <w:sz w:val="24"/>
                <w:szCs w:val="24"/>
              </w:rPr>
              <w:t>ополнительного о</w:t>
            </w:r>
            <w:r w:rsidR="00FD2D9C">
              <w:rPr>
                <w:sz w:val="24"/>
                <w:szCs w:val="24"/>
              </w:rPr>
              <w:t>б</w:t>
            </w:r>
            <w:r w:rsidR="00FD2D9C">
              <w:rPr>
                <w:sz w:val="24"/>
                <w:szCs w:val="24"/>
              </w:rPr>
              <w:lastRenderedPageBreak/>
              <w:t xml:space="preserve">разования </w:t>
            </w:r>
            <w:r w:rsidRPr="006235A7">
              <w:rPr>
                <w:sz w:val="24"/>
                <w:szCs w:val="24"/>
              </w:rPr>
              <w:t xml:space="preserve"> Тайшетская детская художественная школа (да</w:t>
            </w:r>
            <w:r w:rsidR="00FD2D9C">
              <w:rPr>
                <w:sz w:val="24"/>
                <w:szCs w:val="24"/>
              </w:rPr>
              <w:t>лее - МКУ ДО</w:t>
            </w:r>
            <w:r w:rsidRPr="006235A7">
              <w:rPr>
                <w:sz w:val="24"/>
                <w:szCs w:val="24"/>
              </w:rPr>
              <w:t xml:space="preserve"> ТДХШ);</w:t>
            </w:r>
          </w:p>
          <w:p w:rsidR="002177C1" w:rsidRPr="006235A7" w:rsidRDefault="002177C1" w:rsidP="00446866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9. Муниципальное казенное учреждение культуры "Районный краеведческий музей" (далее - МКУК Районный краеведческий музей);</w:t>
            </w:r>
          </w:p>
          <w:p w:rsidR="002177C1" w:rsidRPr="006235A7" w:rsidRDefault="002177C1" w:rsidP="00446866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10. Муниципальное казенное учреждение культуры "Краеве</w:t>
            </w:r>
            <w:r w:rsidRPr="006235A7">
              <w:rPr>
                <w:sz w:val="24"/>
                <w:szCs w:val="24"/>
              </w:rPr>
              <w:t>д</w:t>
            </w:r>
            <w:r w:rsidRPr="006235A7">
              <w:rPr>
                <w:sz w:val="24"/>
                <w:szCs w:val="24"/>
              </w:rPr>
              <w:t>ческий музей г. Бирюсинска" (далее - МКУК Краеведческий музей г. Бирюсинска);</w:t>
            </w:r>
          </w:p>
          <w:p w:rsidR="002177C1" w:rsidRPr="006235A7" w:rsidRDefault="002177C1" w:rsidP="00446866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11. Муниципальное казенное учреждение культуры "Межпос</w:t>
            </w:r>
            <w:r w:rsidRPr="006235A7">
              <w:rPr>
                <w:sz w:val="24"/>
                <w:szCs w:val="24"/>
              </w:rPr>
              <w:t>е</w:t>
            </w:r>
            <w:r w:rsidRPr="006235A7">
              <w:rPr>
                <w:sz w:val="24"/>
                <w:szCs w:val="24"/>
              </w:rPr>
              <w:t>ленческая библиотечная система Тайшетского района" (далее - МКУК "Межпоселенческая библиотечная система Тайшетского района");</w:t>
            </w:r>
          </w:p>
          <w:p w:rsidR="002177C1" w:rsidRPr="006235A7" w:rsidRDefault="002177C1" w:rsidP="004468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>12. Муниципальное казенное учреждение "Централизованная бухгалтерия Управления культуры, спорта и молодёжной пол</w:t>
            </w: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 xml:space="preserve">тики" (далее - МКУ Централизованная бухгалтерия Управления культуры </w:t>
            </w:r>
          </w:p>
        </w:tc>
      </w:tr>
    </w:tbl>
    <w:p w:rsidR="00FB65DD" w:rsidRDefault="00FB65DD" w:rsidP="00FB65DD">
      <w:pPr>
        <w:ind w:firstLine="567"/>
        <w:jc w:val="right"/>
        <w:rPr>
          <w:sz w:val="24"/>
          <w:szCs w:val="24"/>
        </w:rPr>
      </w:pPr>
      <w:r w:rsidRPr="00ED3659">
        <w:rPr>
          <w:sz w:val="24"/>
          <w:szCs w:val="24"/>
        </w:rPr>
        <w:lastRenderedPageBreak/>
        <w:t>";</w:t>
      </w:r>
    </w:p>
    <w:p w:rsidR="00FD2D9C" w:rsidRDefault="00FD2D9C" w:rsidP="00FB65DD">
      <w:pPr>
        <w:ind w:firstLine="567"/>
        <w:jc w:val="right"/>
        <w:rPr>
          <w:sz w:val="24"/>
          <w:szCs w:val="24"/>
        </w:rPr>
      </w:pPr>
    </w:p>
    <w:p w:rsidR="00FD2D9C" w:rsidRDefault="00702798" w:rsidP="00702798">
      <w:pPr>
        <w:tabs>
          <w:tab w:val="left" w:pos="1361"/>
        </w:tabs>
        <w:ind w:firstLine="709"/>
        <w:rPr>
          <w:sz w:val="24"/>
          <w:szCs w:val="24"/>
        </w:rPr>
      </w:pPr>
      <w:r w:rsidRPr="00956C98">
        <w:rPr>
          <w:sz w:val="24"/>
          <w:szCs w:val="24"/>
        </w:rPr>
        <w:t>в</w:t>
      </w:r>
      <w:r w:rsidR="00FD2D9C" w:rsidRPr="00956C98">
        <w:rPr>
          <w:sz w:val="24"/>
          <w:szCs w:val="24"/>
        </w:rPr>
        <w:t xml:space="preserve"> строке</w:t>
      </w:r>
      <w:r w:rsidR="00FD2D9C" w:rsidRPr="003F2E02">
        <w:rPr>
          <w:b/>
          <w:sz w:val="24"/>
          <w:szCs w:val="24"/>
        </w:rPr>
        <w:t xml:space="preserve"> </w:t>
      </w:r>
      <w:r w:rsidR="00FD2D9C" w:rsidRPr="00702798">
        <w:rPr>
          <w:sz w:val="24"/>
          <w:szCs w:val="24"/>
        </w:rPr>
        <w:t xml:space="preserve">"Сроки реализации  </w:t>
      </w:r>
      <w:r>
        <w:rPr>
          <w:sz w:val="24"/>
          <w:szCs w:val="24"/>
        </w:rPr>
        <w:t>Подпрограммы</w:t>
      </w:r>
      <w:r w:rsidR="00FD2D9C" w:rsidRPr="00702798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="00FD2D9C" w:rsidRPr="006235A7">
        <w:rPr>
          <w:sz w:val="24"/>
          <w:szCs w:val="24"/>
        </w:rPr>
        <w:t xml:space="preserve"> </w:t>
      </w:r>
      <w:r w:rsidR="00FD2D9C" w:rsidRPr="005C258D">
        <w:rPr>
          <w:sz w:val="24"/>
          <w:szCs w:val="24"/>
        </w:rPr>
        <w:t>цифры</w:t>
      </w:r>
      <w:r>
        <w:rPr>
          <w:sz w:val="24"/>
          <w:szCs w:val="24"/>
        </w:rPr>
        <w:t xml:space="preserve"> </w:t>
      </w:r>
      <w:r w:rsidR="00FD2D9C" w:rsidRPr="005C258D">
        <w:rPr>
          <w:sz w:val="24"/>
          <w:szCs w:val="24"/>
        </w:rPr>
        <w:t xml:space="preserve"> "</w:t>
      </w:r>
      <w:r>
        <w:rPr>
          <w:sz w:val="24"/>
          <w:szCs w:val="24"/>
        </w:rPr>
        <w:t>2015-2017</w:t>
      </w:r>
      <w:r w:rsidR="00FD2D9C" w:rsidRPr="005C258D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 </w:t>
      </w:r>
      <w:r w:rsidR="00FD2D9C" w:rsidRPr="005C258D">
        <w:rPr>
          <w:sz w:val="24"/>
          <w:szCs w:val="24"/>
        </w:rPr>
        <w:t>заменить цифрами "</w:t>
      </w:r>
      <w:r w:rsidR="007556E2">
        <w:rPr>
          <w:sz w:val="24"/>
          <w:szCs w:val="24"/>
        </w:rPr>
        <w:t>2015-2018</w:t>
      </w:r>
      <w:r w:rsidR="00FD2D9C" w:rsidRPr="005C258D">
        <w:rPr>
          <w:sz w:val="24"/>
          <w:szCs w:val="24"/>
        </w:rPr>
        <w:t xml:space="preserve">";           </w:t>
      </w:r>
      <w:r w:rsidR="00FD2D9C" w:rsidRPr="006235A7">
        <w:rPr>
          <w:sz w:val="24"/>
          <w:szCs w:val="24"/>
        </w:rPr>
        <w:t xml:space="preserve">            </w:t>
      </w:r>
    </w:p>
    <w:p w:rsidR="00FD2D9C" w:rsidRDefault="00FD2D9C" w:rsidP="00702798">
      <w:pPr>
        <w:ind w:firstLine="709"/>
        <w:jc w:val="right"/>
        <w:rPr>
          <w:sz w:val="24"/>
          <w:szCs w:val="24"/>
        </w:rPr>
      </w:pPr>
    </w:p>
    <w:p w:rsidR="00FD2D9C" w:rsidRPr="002B6DB6" w:rsidRDefault="00702798" w:rsidP="002B6DB6">
      <w:pPr>
        <w:tabs>
          <w:tab w:val="left" w:pos="1414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B237C0">
        <w:rPr>
          <w:b/>
          <w:sz w:val="24"/>
          <w:szCs w:val="24"/>
        </w:rPr>
        <w:t xml:space="preserve"> </w:t>
      </w:r>
      <w:r w:rsidR="009B002E">
        <w:rPr>
          <w:b/>
          <w:sz w:val="24"/>
          <w:szCs w:val="24"/>
        </w:rPr>
        <w:t>р</w:t>
      </w:r>
      <w:r w:rsidR="00702799" w:rsidRPr="00702799">
        <w:rPr>
          <w:b/>
          <w:sz w:val="24"/>
          <w:szCs w:val="24"/>
        </w:rPr>
        <w:t>азделе 1</w:t>
      </w:r>
      <w:r w:rsidR="002B6DB6">
        <w:rPr>
          <w:b/>
          <w:sz w:val="24"/>
          <w:szCs w:val="24"/>
        </w:rPr>
        <w:t xml:space="preserve"> </w:t>
      </w:r>
      <w:r w:rsidRPr="00956C98">
        <w:rPr>
          <w:sz w:val="24"/>
          <w:szCs w:val="24"/>
        </w:rPr>
        <w:t>абзац</w:t>
      </w:r>
      <w:r w:rsidR="00702799" w:rsidRPr="00956C98">
        <w:rPr>
          <w:sz w:val="24"/>
          <w:szCs w:val="24"/>
        </w:rPr>
        <w:t xml:space="preserve"> тридцать второй</w:t>
      </w:r>
      <w:r w:rsidR="00702799" w:rsidRPr="00702798">
        <w:rPr>
          <w:b/>
          <w:sz w:val="24"/>
          <w:szCs w:val="24"/>
        </w:rPr>
        <w:t xml:space="preserve"> </w:t>
      </w:r>
      <w:r w:rsidR="00702799">
        <w:rPr>
          <w:sz w:val="24"/>
          <w:szCs w:val="24"/>
        </w:rPr>
        <w:t xml:space="preserve">изложить </w:t>
      </w:r>
      <w:r w:rsidR="00702799" w:rsidRPr="00B61F5D">
        <w:rPr>
          <w:sz w:val="24"/>
          <w:szCs w:val="24"/>
        </w:rPr>
        <w:t>в следующей редакции:</w:t>
      </w:r>
    </w:p>
    <w:p w:rsidR="00702799" w:rsidRDefault="00722F09" w:rsidP="00446866">
      <w:pPr>
        <w:pStyle w:val="12"/>
        <w:tabs>
          <w:tab w:val="left" w:pos="0"/>
        </w:tabs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02799">
        <w:rPr>
          <w:sz w:val="24"/>
          <w:szCs w:val="24"/>
        </w:rPr>
        <w:t>"</w:t>
      </w:r>
      <w:r w:rsidR="00702799" w:rsidRPr="00702798">
        <w:rPr>
          <w:bCs/>
          <w:sz w:val="24"/>
          <w:szCs w:val="24"/>
        </w:rPr>
        <w:t>Учреждения дополнительного образования детей.</w:t>
      </w:r>
      <w:r w:rsidR="00702799" w:rsidRPr="006235A7">
        <w:rPr>
          <w:b/>
          <w:bCs/>
          <w:sz w:val="24"/>
          <w:szCs w:val="24"/>
        </w:rPr>
        <w:t xml:space="preserve"> </w:t>
      </w:r>
      <w:r w:rsidR="00702798">
        <w:rPr>
          <w:sz w:val="24"/>
          <w:szCs w:val="24"/>
        </w:rPr>
        <w:t xml:space="preserve">В Тайшетском районе осуществляют деятельность пять </w:t>
      </w:r>
      <w:r w:rsidR="00702799" w:rsidRPr="006235A7">
        <w:rPr>
          <w:sz w:val="24"/>
          <w:szCs w:val="24"/>
        </w:rPr>
        <w:t xml:space="preserve"> учреждений дополнительного образования д</w:t>
      </w:r>
      <w:r w:rsidR="00702798">
        <w:rPr>
          <w:sz w:val="24"/>
          <w:szCs w:val="24"/>
        </w:rPr>
        <w:t>етей: МКУ ДО ДМШ № 1 г.Тайшета,</w:t>
      </w:r>
      <w:r w:rsidR="00702799">
        <w:rPr>
          <w:sz w:val="24"/>
          <w:szCs w:val="24"/>
        </w:rPr>
        <w:t xml:space="preserve"> МКУ ДО ДМШ №</w:t>
      </w:r>
      <w:r w:rsidR="00702798">
        <w:rPr>
          <w:sz w:val="24"/>
          <w:szCs w:val="24"/>
        </w:rPr>
        <w:t xml:space="preserve"> 2 г.Тайшета, МКУ ДО ДШИ г.Бирюсинска, МКУ ДО ЮДМШ,</w:t>
      </w:r>
      <w:r w:rsidR="00702799">
        <w:rPr>
          <w:sz w:val="24"/>
          <w:szCs w:val="24"/>
        </w:rPr>
        <w:t xml:space="preserve"> МКУ ДО</w:t>
      </w:r>
      <w:r w:rsidR="00702799" w:rsidRPr="006235A7">
        <w:rPr>
          <w:sz w:val="24"/>
          <w:szCs w:val="24"/>
        </w:rPr>
        <w:t xml:space="preserve"> ТДХШ, в которых </w:t>
      </w:r>
      <w:r w:rsidR="00702799" w:rsidRPr="003F2E02">
        <w:rPr>
          <w:sz w:val="24"/>
          <w:szCs w:val="24"/>
        </w:rPr>
        <w:t>обучается 8</w:t>
      </w:r>
      <w:r w:rsidR="00702799" w:rsidRPr="006235A7">
        <w:rPr>
          <w:sz w:val="24"/>
          <w:szCs w:val="24"/>
        </w:rPr>
        <w:t>67 человек.</w:t>
      </w:r>
      <w:r w:rsidR="00702799">
        <w:rPr>
          <w:sz w:val="24"/>
          <w:szCs w:val="24"/>
        </w:rPr>
        <w:t>"</w:t>
      </w:r>
      <w:r w:rsidR="004726FF">
        <w:rPr>
          <w:sz w:val="24"/>
          <w:szCs w:val="24"/>
        </w:rPr>
        <w:t>;</w:t>
      </w:r>
    </w:p>
    <w:p w:rsidR="004726FF" w:rsidRPr="004726FF" w:rsidRDefault="004726FF" w:rsidP="00702799">
      <w:pPr>
        <w:pStyle w:val="12"/>
        <w:tabs>
          <w:tab w:val="left" w:pos="0"/>
        </w:tabs>
        <w:ind w:left="0" w:firstLine="567"/>
        <w:jc w:val="both"/>
        <w:outlineLvl w:val="0"/>
        <w:rPr>
          <w:sz w:val="24"/>
          <w:szCs w:val="24"/>
        </w:rPr>
      </w:pPr>
    </w:p>
    <w:p w:rsidR="00446866" w:rsidRPr="00E256D0" w:rsidRDefault="009B002E" w:rsidP="00702798">
      <w:pPr>
        <w:tabs>
          <w:tab w:val="left" w:pos="1414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="00446866" w:rsidRPr="00446866">
        <w:rPr>
          <w:b/>
          <w:sz w:val="24"/>
          <w:szCs w:val="24"/>
        </w:rPr>
        <w:t>аздел 7</w:t>
      </w:r>
      <w:r>
        <w:rPr>
          <w:b/>
          <w:sz w:val="24"/>
          <w:szCs w:val="24"/>
        </w:rPr>
        <w:t xml:space="preserve"> </w:t>
      </w:r>
      <w:r w:rsidR="00446866">
        <w:rPr>
          <w:sz w:val="24"/>
          <w:szCs w:val="24"/>
        </w:rPr>
        <w:t xml:space="preserve">изложить </w:t>
      </w:r>
      <w:r w:rsidR="00446866" w:rsidRPr="00B61F5D">
        <w:rPr>
          <w:sz w:val="24"/>
          <w:szCs w:val="24"/>
        </w:rPr>
        <w:t>в следующей редакции:</w:t>
      </w:r>
    </w:p>
    <w:p w:rsidR="009B002E" w:rsidRDefault="009B002E" w:rsidP="00702798">
      <w:pPr>
        <w:ind w:firstLine="709"/>
        <w:jc w:val="both"/>
        <w:rPr>
          <w:sz w:val="24"/>
          <w:szCs w:val="24"/>
        </w:rPr>
      </w:pPr>
    </w:p>
    <w:p w:rsidR="009B002E" w:rsidRPr="00E256D0" w:rsidRDefault="009B002E" w:rsidP="009B002E">
      <w:pPr>
        <w:ind w:firstLine="567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"</w:t>
      </w:r>
      <w:r w:rsidR="00FF5AD6" w:rsidRPr="00E256D0">
        <w:rPr>
          <w:b/>
          <w:sz w:val="24"/>
          <w:szCs w:val="24"/>
        </w:rPr>
        <w:t xml:space="preserve">РАЗДЕЛ </w:t>
      </w:r>
      <w:r w:rsidRPr="00E256D0">
        <w:rPr>
          <w:b/>
          <w:sz w:val="24"/>
          <w:szCs w:val="24"/>
        </w:rPr>
        <w:t>7. ПРОГНОЗ СВОДНЫХ ПОКАЗАТЕЛЕЙ МУНИЦИПАЛЬНЫХ ЗАД</w:t>
      </w:r>
      <w:r w:rsidRPr="00E256D0">
        <w:rPr>
          <w:b/>
          <w:sz w:val="24"/>
          <w:szCs w:val="24"/>
        </w:rPr>
        <w:t>А</w:t>
      </w:r>
      <w:r w:rsidRPr="00E256D0">
        <w:rPr>
          <w:b/>
          <w:sz w:val="24"/>
          <w:szCs w:val="24"/>
        </w:rPr>
        <w:t>НИЙ НА ОКАЗАНИЕ УСЛУГ (ВЫПОЛНЕНИЕ РАБОТ) МУНИЦИПАЛЬНЫМИ У</w:t>
      </w:r>
      <w:r w:rsidRPr="00E256D0">
        <w:rPr>
          <w:b/>
          <w:sz w:val="24"/>
          <w:szCs w:val="24"/>
        </w:rPr>
        <w:t>Ч</w:t>
      </w:r>
      <w:r w:rsidRPr="00E256D0">
        <w:rPr>
          <w:b/>
          <w:sz w:val="24"/>
          <w:szCs w:val="24"/>
        </w:rPr>
        <w:t>РЕЖДЕНИЯМИ.</w:t>
      </w:r>
    </w:p>
    <w:p w:rsidR="009B002E" w:rsidRDefault="009B002E" w:rsidP="009B002E">
      <w:pPr>
        <w:ind w:firstLine="709"/>
        <w:jc w:val="center"/>
        <w:rPr>
          <w:sz w:val="24"/>
          <w:szCs w:val="24"/>
        </w:rPr>
      </w:pPr>
    </w:p>
    <w:p w:rsidR="00446866" w:rsidRDefault="00446866" w:rsidP="00702798">
      <w:pPr>
        <w:ind w:firstLine="709"/>
        <w:jc w:val="both"/>
        <w:rPr>
          <w:sz w:val="24"/>
          <w:szCs w:val="24"/>
        </w:rPr>
      </w:pPr>
      <w:r w:rsidRPr="00E256D0">
        <w:rPr>
          <w:sz w:val="24"/>
          <w:szCs w:val="24"/>
        </w:rPr>
        <w:t>По выполнению му</w:t>
      </w:r>
      <w:r>
        <w:rPr>
          <w:sz w:val="24"/>
          <w:szCs w:val="24"/>
        </w:rPr>
        <w:t>ниципального задания осуществляю</w:t>
      </w:r>
      <w:r w:rsidRPr="00E256D0">
        <w:rPr>
          <w:sz w:val="24"/>
          <w:szCs w:val="24"/>
        </w:rPr>
        <w:t>т свою деятельность</w:t>
      </w:r>
      <w:r w:rsidR="002E2A79">
        <w:rPr>
          <w:sz w:val="24"/>
          <w:szCs w:val="24"/>
        </w:rPr>
        <w:t>:</w:t>
      </w:r>
      <w:r w:rsidRPr="00E256D0">
        <w:rPr>
          <w:sz w:val="24"/>
          <w:szCs w:val="24"/>
        </w:rPr>
        <w:t xml:space="preserve"> </w:t>
      </w:r>
    </w:p>
    <w:p w:rsidR="0020241A" w:rsidRDefault="00446866" w:rsidP="00702798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585AFB">
        <w:rPr>
          <w:rFonts w:ascii="Times New Roman" w:hAnsi="Times New Roman" w:cs="Times New Roman"/>
          <w:sz w:val="24"/>
          <w:szCs w:val="24"/>
        </w:rPr>
        <w:t>МБУК МРДК "Юбилейный"</w:t>
      </w:r>
      <w:r w:rsidR="0098581C" w:rsidRPr="00585AFB">
        <w:rPr>
          <w:rFonts w:ascii="Times New Roman" w:hAnsi="Times New Roman" w:cs="Times New Roman"/>
          <w:sz w:val="24"/>
          <w:szCs w:val="24"/>
        </w:rPr>
        <w:t xml:space="preserve"> </w:t>
      </w:r>
      <w:r w:rsidRPr="00585AFB">
        <w:rPr>
          <w:rFonts w:ascii="Times New Roman" w:hAnsi="Times New Roman" w:cs="Times New Roman"/>
          <w:sz w:val="24"/>
          <w:szCs w:val="24"/>
        </w:rPr>
        <w:t>и МКУК ЦКД "Надежда" - "</w:t>
      </w:r>
      <w:r w:rsidR="00E26E76" w:rsidRPr="00585AFB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</w:t>
      </w:r>
      <w:r w:rsidR="0020241A">
        <w:rPr>
          <w:rFonts w:ascii="Times New Roman" w:hAnsi="Times New Roman" w:cs="Times New Roman"/>
          <w:sz w:val="24"/>
          <w:szCs w:val="24"/>
        </w:rPr>
        <w:t xml:space="preserve">еятельного народного творчества"; </w:t>
      </w:r>
      <w:r w:rsidR="00722F09" w:rsidRPr="00585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866" w:rsidRPr="00585AFB" w:rsidRDefault="002E2A79" w:rsidP="00702798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585AFB">
        <w:rPr>
          <w:rFonts w:ascii="Times New Roman" w:hAnsi="Times New Roman" w:cs="Times New Roman"/>
          <w:sz w:val="24"/>
          <w:szCs w:val="24"/>
        </w:rPr>
        <w:t>МКУ ДО ДМШ №1</w:t>
      </w:r>
      <w:r>
        <w:t xml:space="preserve"> г.</w:t>
      </w:r>
      <w:r w:rsidRPr="00585AFB">
        <w:rPr>
          <w:rFonts w:ascii="Times New Roman" w:hAnsi="Times New Roman" w:cs="Times New Roman"/>
          <w:sz w:val="24"/>
          <w:szCs w:val="24"/>
        </w:rPr>
        <w:t>Тайшета, МКУ ДО ДШИ г.Бирюсинска,</w:t>
      </w:r>
      <w:r w:rsidR="00585AFB">
        <w:rPr>
          <w:rFonts w:ascii="Times New Roman" w:hAnsi="Times New Roman" w:cs="Times New Roman"/>
          <w:sz w:val="24"/>
          <w:szCs w:val="24"/>
        </w:rPr>
        <w:t xml:space="preserve"> </w:t>
      </w:r>
      <w:r w:rsidRPr="00585AFB">
        <w:rPr>
          <w:rFonts w:ascii="Times New Roman" w:hAnsi="Times New Roman" w:cs="Times New Roman"/>
          <w:sz w:val="24"/>
          <w:szCs w:val="24"/>
        </w:rPr>
        <w:t>МКУ ДО ЮДМШ,</w:t>
      </w:r>
      <w:r w:rsidR="00722F09" w:rsidRPr="00585AFB">
        <w:rPr>
          <w:rFonts w:ascii="Times New Roman" w:hAnsi="Times New Roman" w:cs="Times New Roman"/>
          <w:sz w:val="24"/>
          <w:szCs w:val="24"/>
        </w:rPr>
        <w:t xml:space="preserve"> </w:t>
      </w:r>
      <w:r w:rsidRPr="00585AFB">
        <w:rPr>
          <w:rFonts w:ascii="Times New Roman" w:hAnsi="Times New Roman" w:cs="Times New Roman"/>
          <w:sz w:val="24"/>
          <w:szCs w:val="24"/>
        </w:rPr>
        <w:t>МКУ ДО ДМШ № 2 г.Тайшета, МКУ ДО</w:t>
      </w:r>
      <w:r w:rsidR="0020241A">
        <w:rPr>
          <w:rFonts w:ascii="Times New Roman" w:hAnsi="Times New Roman" w:cs="Times New Roman"/>
          <w:sz w:val="24"/>
          <w:szCs w:val="24"/>
        </w:rPr>
        <w:t xml:space="preserve"> ТДХШ - </w:t>
      </w:r>
      <w:r w:rsidR="00434745" w:rsidRPr="00585AFB">
        <w:rPr>
          <w:rFonts w:ascii="Times New Roman" w:hAnsi="Times New Roman" w:cs="Times New Roman"/>
          <w:sz w:val="24"/>
          <w:szCs w:val="24"/>
        </w:rPr>
        <w:t>"</w:t>
      </w:r>
      <w:r w:rsidR="00585AFB" w:rsidRPr="00585AFB">
        <w:rPr>
          <w:rFonts w:ascii="Times New Roman" w:hAnsi="Times New Roman" w:cs="Times New Roman"/>
          <w:sz w:val="24"/>
          <w:szCs w:val="24"/>
        </w:rPr>
        <w:t>Реализация доп</w:t>
      </w:r>
      <w:r w:rsidR="00585AFB">
        <w:rPr>
          <w:rFonts w:ascii="Times New Roman" w:hAnsi="Times New Roman" w:cs="Times New Roman"/>
          <w:sz w:val="24"/>
          <w:szCs w:val="24"/>
        </w:rPr>
        <w:t>олнительных общеобразовател</w:t>
      </w:r>
      <w:r w:rsidR="00585AFB">
        <w:rPr>
          <w:rFonts w:ascii="Times New Roman" w:hAnsi="Times New Roman" w:cs="Times New Roman"/>
          <w:sz w:val="24"/>
          <w:szCs w:val="24"/>
        </w:rPr>
        <w:t>ь</w:t>
      </w:r>
      <w:r w:rsidR="00585AFB">
        <w:rPr>
          <w:rFonts w:ascii="Times New Roman" w:hAnsi="Times New Roman" w:cs="Times New Roman"/>
          <w:sz w:val="24"/>
          <w:szCs w:val="24"/>
        </w:rPr>
        <w:t>ны</w:t>
      </w:r>
      <w:r w:rsidR="0020241A">
        <w:rPr>
          <w:rFonts w:ascii="Times New Roman" w:hAnsi="Times New Roman" w:cs="Times New Roman"/>
          <w:sz w:val="24"/>
          <w:szCs w:val="24"/>
        </w:rPr>
        <w:t xml:space="preserve">х </w:t>
      </w:r>
      <w:r w:rsidR="00585AFB">
        <w:rPr>
          <w:rFonts w:ascii="Times New Roman" w:hAnsi="Times New Roman" w:cs="Times New Roman"/>
          <w:sz w:val="24"/>
          <w:szCs w:val="24"/>
        </w:rPr>
        <w:t xml:space="preserve"> </w:t>
      </w:r>
      <w:r w:rsidR="0020241A">
        <w:rPr>
          <w:rFonts w:ascii="Times New Roman" w:hAnsi="Times New Roman" w:cs="Times New Roman"/>
          <w:sz w:val="24"/>
          <w:szCs w:val="24"/>
        </w:rPr>
        <w:t xml:space="preserve"> программ в области искусств</w:t>
      </w:r>
      <w:r w:rsidR="00434745" w:rsidRPr="00585AFB">
        <w:rPr>
          <w:rFonts w:ascii="Times New Roman" w:hAnsi="Times New Roman" w:cs="Times New Roman"/>
          <w:sz w:val="24"/>
          <w:szCs w:val="24"/>
        </w:rPr>
        <w:t>";</w:t>
      </w:r>
    </w:p>
    <w:p w:rsidR="0020241A" w:rsidRDefault="002E2A79" w:rsidP="00702798">
      <w:pPr>
        <w:spacing w:line="28" w:lineRule="atLeast"/>
        <w:ind w:firstLine="709"/>
        <w:jc w:val="both"/>
        <w:rPr>
          <w:sz w:val="24"/>
          <w:szCs w:val="24"/>
        </w:rPr>
      </w:pPr>
      <w:r w:rsidRPr="006235A7">
        <w:rPr>
          <w:sz w:val="24"/>
          <w:szCs w:val="24"/>
        </w:rPr>
        <w:t>МКУК Районный краеведческий музей</w:t>
      </w:r>
      <w:r>
        <w:rPr>
          <w:sz w:val="24"/>
          <w:szCs w:val="24"/>
        </w:rPr>
        <w:t>,</w:t>
      </w:r>
      <w:r w:rsidRPr="006235A7">
        <w:rPr>
          <w:sz w:val="24"/>
          <w:szCs w:val="24"/>
        </w:rPr>
        <w:t xml:space="preserve"> МКУК Краеведческий музе</w:t>
      </w:r>
      <w:r>
        <w:rPr>
          <w:sz w:val="24"/>
          <w:szCs w:val="24"/>
        </w:rPr>
        <w:t>й г. Бирюсинска</w:t>
      </w:r>
      <w:r w:rsidR="0020241A">
        <w:rPr>
          <w:sz w:val="24"/>
          <w:szCs w:val="24"/>
        </w:rPr>
        <w:t xml:space="preserve"> -  </w:t>
      </w:r>
      <w:r w:rsidR="00434745">
        <w:rPr>
          <w:sz w:val="24"/>
          <w:szCs w:val="24"/>
        </w:rPr>
        <w:t>"</w:t>
      </w:r>
      <w:r w:rsidR="007B656E" w:rsidRPr="007B656E">
        <w:rPr>
          <w:sz w:val="24"/>
          <w:szCs w:val="24"/>
        </w:rPr>
        <w:t>Публичный показ музейных предметов, музейных коллекций</w:t>
      </w:r>
      <w:r w:rsidR="00434745">
        <w:rPr>
          <w:sz w:val="24"/>
          <w:szCs w:val="24"/>
        </w:rPr>
        <w:t>";</w:t>
      </w:r>
      <w:r w:rsidR="00722F09">
        <w:rPr>
          <w:sz w:val="24"/>
          <w:szCs w:val="24"/>
        </w:rPr>
        <w:t xml:space="preserve"> </w:t>
      </w:r>
    </w:p>
    <w:p w:rsidR="00446866" w:rsidRDefault="00434745" w:rsidP="00702798">
      <w:pPr>
        <w:spacing w:line="28" w:lineRule="atLeast"/>
        <w:ind w:firstLine="709"/>
        <w:jc w:val="both"/>
        <w:rPr>
          <w:sz w:val="24"/>
          <w:szCs w:val="24"/>
        </w:rPr>
      </w:pPr>
      <w:r w:rsidRPr="006235A7">
        <w:rPr>
          <w:sz w:val="24"/>
          <w:szCs w:val="24"/>
        </w:rPr>
        <w:t>МКУК "Межпоселенческая библиотечная система Тайшетского района"</w:t>
      </w:r>
      <w:r w:rsidR="0020241A">
        <w:rPr>
          <w:sz w:val="24"/>
          <w:szCs w:val="24"/>
        </w:rPr>
        <w:t xml:space="preserve"> </w:t>
      </w:r>
      <w:r>
        <w:rPr>
          <w:sz w:val="24"/>
          <w:szCs w:val="24"/>
        </w:rPr>
        <w:t>- "</w:t>
      </w:r>
      <w:r w:rsidR="002E2A79" w:rsidRPr="008D007C">
        <w:rPr>
          <w:sz w:val="24"/>
          <w:szCs w:val="24"/>
        </w:rPr>
        <w:t>Библиоте</w:t>
      </w:r>
      <w:r w:rsidR="002E2A79" w:rsidRPr="008D007C">
        <w:rPr>
          <w:sz w:val="24"/>
          <w:szCs w:val="24"/>
        </w:rPr>
        <w:t>ч</w:t>
      </w:r>
      <w:r w:rsidR="002E2A79" w:rsidRPr="008D007C">
        <w:rPr>
          <w:sz w:val="24"/>
          <w:szCs w:val="24"/>
        </w:rPr>
        <w:t>ное, библиографическое и информационное обслуживание пользователей библиотеки</w:t>
      </w:r>
      <w:r>
        <w:rPr>
          <w:sz w:val="24"/>
          <w:szCs w:val="24"/>
        </w:rPr>
        <w:t>".</w:t>
      </w:r>
    </w:p>
    <w:p w:rsidR="00446866" w:rsidRPr="00E256D0" w:rsidRDefault="00702798" w:rsidP="00702798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6866" w:rsidRPr="00E256D0">
        <w:rPr>
          <w:sz w:val="24"/>
          <w:szCs w:val="24"/>
        </w:rPr>
        <w:t>Прогноз сводных показателей муниципальных заданий на оказание муниципальных у</w:t>
      </w:r>
      <w:r w:rsidR="00446866" w:rsidRPr="00E256D0">
        <w:rPr>
          <w:sz w:val="24"/>
          <w:szCs w:val="24"/>
        </w:rPr>
        <w:t>с</w:t>
      </w:r>
      <w:r w:rsidR="00446866" w:rsidRPr="00E256D0">
        <w:rPr>
          <w:sz w:val="24"/>
          <w:szCs w:val="24"/>
        </w:rPr>
        <w:t xml:space="preserve">луг (выполнение работ) муниципальными учреждениями в рамках настоящей </w:t>
      </w:r>
      <w:r w:rsidR="00AD3DFD">
        <w:rPr>
          <w:sz w:val="24"/>
          <w:szCs w:val="24"/>
        </w:rPr>
        <w:t xml:space="preserve">Подпрограммы </w:t>
      </w:r>
      <w:r w:rsidR="00446866" w:rsidRPr="00E256D0">
        <w:rPr>
          <w:sz w:val="24"/>
          <w:szCs w:val="24"/>
        </w:rPr>
        <w:t xml:space="preserve"> представлен в </w:t>
      </w:r>
      <w:r w:rsidR="00446866" w:rsidRPr="00115C61">
        <w:rPr>
          <w:sz w:val="24"/>
          <w:szCs w:val="24"/>
        </w:rPr>
        <w:t>Приложении 5</w:t>
      </w:r>
      <w:r w:rsidR="00446866" w:rsidRPr="00E256D0">
        <w:rPr>
          <w:sz w:val="24"/>
          <w:szCs w:val="24"/>
        </w:rPr>
        <w:t xml:space="preserve"> к настоящей </w:t>
      </w:r>
      <w:r w:rsidR="00AD3DFD">
        <w:rPr>
          <w:sz w:val="24"/>
          <w:szCs w:val="24"/>
        </w:rPr>
        <w:t xml:space="preserve">Подпрограмме </w:t>
      </w:r>
      <w:r w:rsidR="00446866" w:rsidRPr="00E256D0">
        <w:rPr>
          <w:sz w:val="24"/>
          <w:szCs w:val="24"/>
        </w:rPr>
        <w:t>.</w:t>
      </w:r>
    </w:p>
    <w:p w:rsidR="00446866" w:rsidRPr="00A67A42" w:rsidRDefault="00446866" w:rsidP="00702798">
      <w:pPr>
        <w:spacing w:line="28" w:lineRule="atLeast"/>
        <w:ind w:firstLine="709"/>
        <w:jc w:val="both"/>
        <w:rPr>
          <w:bCs/>
          <w:sz w:val="24"/>
          <w:szCs w:val="24"/>
        </w:rPr>
      </w:pPr>
      <w:r w:rsidRPr="00A67A42">
        <w:rPr>
          <w:sz w:val="24"/>
          <w:szCs w:val="24"/>
        </w:rPr>
        <w:t>В целях систематизации ресурсного обеспечения</w:t>
      </w:r>
      <w:r w:rsidR="0020241A" w:rsidRPr="00A67A42">
        <w:rPr>
          <w:sz w:val="24"/>
          <w:szCs w:val="24"/>
        </w:rPr>
        <w:t xml:space="preserve"> реализации</w:t>
      </w:r>
      <w:r w:rsidR="00434745" w:rsidRPr="00A67A42">
        <w:rPr>
          <w:sz w:val="24"/>
          <w:szCs w:val="24"/>
        </w:rPr>
        <w:t xml:space="preserve">, </w:t>
      </w:r>
      <w:r w:rsidRPr="00A67A42">
        <w:rPr>
          <w:sz w:val="24"/>
          <w:szCs w:val="24"/>
        </w:rPr>
        <w:t>финансирование мер</w:t>
      </w:r>
      <w:r w:rsidRPr="00A67A42">
        <w:rPr>
          <w:sz w:val="24"/>
          <w:szCs w:val="24"/>
        </w:rPr>
        <w:t>о</w:t>
      </w:r>
      <w:r w:rsidRPr="00A67A42">
        <w:rPr>
          <w:sz w:val="24"/>
          <w:szCs w:val="24"/>
        </w:rPr>
        <w:t>приятий муниципального задания "</w:t>
      </w:r>
      <w:r w:rsidR="00EB74BD" w:rsidRPr="00A67A42">
        <w:rPr>
          <w:sz w:val="24"/>
          <w:szCs w:val="24"/>
        </w:rPr>
        <w:t>Организация деятельности клубных формирований и фо</w:t>
      </w:r>
      <w:r w:rsidR="00EB74BD" w:rsidRPr="00A67A42">
        <w:rPr>
          <w:sz w:val="24"/>
          <w:szCs w:val="24"/>
        </w:rPr>
        <w:t>р</w:t>
      </w:r>
      <w:r w:rsidR="00EB74BD" w:rsidRPr="00A67A42">
        <w:rPr>
          <w:sz w:val="24"/>
          <w:szCs w:val="24"/>
        </w:rPr>
        <w:t>мирований самод</w:t>
      </w:r>
      <w:r w:rsidR="00E56AA7" w:rsidRPr="00A67A42">
        <w:rPr>
          <w:sz w:val="24"/>
          <w:szCs w:val="24"/>
        </w:rPr>
        <w:t>еятельного народного творчества</w:t>
      </w:r>
      <w:r w:rsidRPr="00A67A42">
        <w:rPr>
          <w:sz w:val="24"/>
          <w:szCs w:val="24"/>
        </w:rPr>
        <w:t>"</w:t>
      </w:r>
      <w:r w:rsidR="00434745" w:rsidRPr="00A67A42">
        <w:rPr>
          <w:sz w:val="24"/>
          <w:szCs w:val="24"/>
        </w:rPr>
        <w:t>,</w:t>
      </w:r>
      <w:r w:rsidR="00A67A42" w:rsidRPr="00A67A42">
        <w:rPr>
          <w:sz w:val="24"/>
          <w:szCs w:val="24"/>
        </w:rPr>
        <w:t xml:space="preserve"> </w:t>
      </w:r>
      <w:r w:rsidR="00434745" w:rsidRPr="00A67A42">
        <w:rPr>
          <w:sz w:val="24"/>
          <w:szCs w:val="24"/>
        </w:rPr>
        <w:t xml:space="preserve"> "</w:t>
      </w:r>
      <w:r w:rsidR="00EB74BD" w:rsidRPr="00A67A42">
        <w:rPr>
          <w:sz w:val="24"/>
          <w:szCs w:val="24"/>
        </w:rPr>
        <w:t>Реализация дополнительных общеобр</w:t>
      </w:r>
      <w:r w:rsidR="00EB74BD" w:rsidRPr="00A67A42">
        <w:rPr>
          <w:sz w:val="24"/>
          <w:szCs w:val="24"/>
        </w:rPr>
        <w:t>а</w:t>
      </w:r>
      <w:r w:rsidR="00CA4D76">
        <w:rPr>
          <w:sz w:val="24"/>
          <w:szCs w:val="24"/>
        </w:rPr>
        <w:t xml:space="preserve">зовательных </w:t>
      </w:r>
      <w:r w:rsidR="00EB74BD" w:rsidRPr="00A67A42">
        <w:rPr>
          <w:sz w:val="24"/>
          <w:szCs w:val="24"/>
        </w:rPr>
        <w:t xml:space="preserve"> программ в области искусст</w:t>
      </w:r>
      <w:r w:rsidR="00A67A42" w:rsidRPr="00A67A42">
        <w:rPr>
          <w:sz w:val="24"/>
          <w:szCs w:val="24"/>
        </w:rPr>
        <w:t>в</w:t>
      </w:r>
      <w:r w:rsidR="00434745" w:rsidRPr="00A67A42">
        <w:rPr>
          <w:sz w:val="24"/>
          <w:szCs w:val="24"/>
        </w:rPr>
        <w:t>", "</w:t>
      </w:r>
      <w:r w:rsidR="00EB74BD" w:rsidRPr="00A67A42">
        <w:rPr>
          <w:sz w:val="24"/>
          <w:szCs w:val="24"/>
        </w:rPr>
        <w:t>Публичный показ музейных предметов, музейных коллекций</w:t>
      </w:r>
      <w:r w:rsidR="00434745" w:rsidRPr="00A67A42">
        <w:rPr>
          <w:sz w:val="24"/>
          <w:szCs w:val="24"/>
        </w:rPr>
        <w:t>", "Библиотечное, библиографическое и информационное обслуживание пользоват</w:t>
      </w:r>
      <w:r w:rsidR="00434745" w:rsidRPr="00A67A42">
        <w:rPr>
          <w:sz w:val="24"/>
          <w:szCs w:val="24"/>
        </w:rPr>
        <w:t>е</w:t>
      </w:r>
      <w:r w:rsidR="00434745" w:rsidRPr="00A67A42">
        <w:rPr>
          <w:sz w:val="24"/>
          <w:szCs w:val="24"/>
        </w:rPr>
        <w:t xml:space="preserve">лей библиотеки" </w:t>
      </w:r>
      <w:r w:rsidRPr="00A67A42">
        <w:rPr>
          <w:sz w:val="24"/>
          <w:szCs w:val="24"/>
        </w:rPr>
        <w:t xml:space="preserve">учтено в </w:t>
      </w:r>
      <w:r w:rsidR="00AD3DFD" w:rsidRPr="00A67A42">
        <w:rPr>
          <w:sz w:val="24"/>
          <w:szCs w:val="24"/>
        </w:rPr>
        <w:t xml:space="preserve">Подпрограмме </w:t>
      </w:r>
      <w:r w:rsidRPr="00A67A42">
        <w:rPr>
          <w:sz w:val="24"/>
          <w:szCs w:val="24"/>
        </w:rPr>
        <w:t xml:space="preserve"> </w:t>
      </w:r>
      <w:r w:rsidRPr="00A67A42">
        <w:rPr>
          <w:bCs/>
          <w:sz w:val="24"/>
          <w:szCs w:val="24"/>
        </w:rPr>
        <w:t>"</w:t>
      </w:r>
      <w:r w:rsidRPr="00A67A42">
        <w:rPr>
          <w:sz w:val="24"/>
          <w:szCs w:val="24"/>
        </w:rPr>
        <w:t xml:space="preserve">Создание  условий для эффективного использования </w:t>
      </w:r>
      <w:r w:rsidRPr="00A67A42">
        <w:rPr>
          <w:sz w:val="24"/>
          <w:szCs w:val="24"/>
        </w:rPr>
        <w:lastRenderedPageBreak/>
        <w:t>средств местного бюджета, предоставляемых на поддержку культурной деятельности муниц</w:t>
      </w:r>
      <w:r w:rsidRPr="00A67A42">
        <w:rPr>
          <w:sz w:val="24"/>
          <w:szCs w:val="24"/>
        </w:rPr>
        <w:t>и</w:t>
      </w:r>
      <w:r w:rsidRPr="00A67A42">
        <w:rPr>
          <w:sz w:val="24"/>
          <w:szCs w:val="24"/>
        </w:rPr>
        <w:t>пальных  учреждений культуры</w:t>
      </w:r>
      <w:r w:rsidRPr="00A67A42">
        <w:rPr>
          <w:bCs/>
          <w:sz w:val="24"/>
          <w:szCs w:val="24"/>
        </w:rPr>
        <w:t>" на 2015-2018 годы.";</w:t>
      </w:r>
    </w:p>
    <w:p w:rsidR="00722F09" w:rsidRDefault="00722F09" w:rsidP="00702798">
      <w:pPr>
        <w:spacing w:line="28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722F09" w:rsidRDefault="009B002E" w:rsidP="009B002E">
      <w:pPr>
        <w:ind w:firstLine="708"/>
        <w:jc w:val="both"/>
        <w:rPr>
          <w:sz w:val="24"/>
          <w:szCs w:val="24"/>
        </w:rPr>
      </w:pPr>
      <w:r w:rsidRPr="009B002E">
        <w:rPr>
          <w:rFonts w:eastAsiaTheme="minorEastAsia"/>
          <w:b/>
          <w:sz w:val="24"/>
          <w:szCs w:val="24"/>
        </w:rPr>
        <w:t xml:space="preserve">в строке 4.1 </w:t>
      </w:r>
      <w:r w:rsidR="00722F09" w:rsidRPr="009B002E">
        <w:rPr>
          <w:b/>
          <w:bCs/>
          <w:sz w:val="24"/>
          <w:szCs w:val="24"/>
        </w:rPr>
        <w:t>приложени</w:t>
      </w:r>
      <w:r w:rsidRPr="009B002E">
        <w:rPr>
          <w:b/>
          <w:bCs/>
          <w:sz w:val="24"/>
          <w:szCs w:val="24"/>
        </w:rPr>
        <w:t>я</w:t>
      </w:r>
      <w:r w:rsidR="00722F09" w:rsidRPr="009B002E">
        <w:rPr>
          <w:b/>
          <w:bCs/>
          <w:sz w:val="24"/>
          <w:szCs w:val="24"/>
        </w:rPr>
        <w:t xml:space="preserve"> 1</w:t>
      </w:r>
      <w:r w:rsidR="00722F09" w:rsidRPr="00722F09">
        <w:rPr>
          <w:rFonts w:eastAsiaTheme="minorEastAsia"/>
          <w:sz w:val="24"/>
          <w:szCs w:val="24"/>
        </w:rPr>
        <w:t xml:space="preserve"> к </w:t>
      </w:r>
      <w:r w:rsidR="00AD3DFD">
        <w:rPr>
          <w:rFonts w:eastAsiaTheme="minorEastAsia"/>
          <w:sz w:val="24"/>
          <w:szCs w:val="24"/>
        </w:rPr>
        <w:t xml:space="preserve">Подпрограмме </w:t>
      </w:r>
      <w:r w:rsidR="00722F09" w:rsidRPr="00722F09"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 w:rsidR="00722F09" w:rsidRPr="00722F09">
        <w:rPr>
          <w:rFonts w:eastAsiaTheme="minorEastAsia"/>
          <w:sz w:val="24"/>
          <w:szCs w:val="24"/>
        </w:rPr>
        <w:t xml:space="preserve">слова </w:t>
      </w:r>
      <w:r w:rsidR="00AF5927">
        <w:rPr>
          <w:rFonts w:eastAsiaTheme="minorEastAsia"/>
          <w:sz w:val="24"/>
          <w:szCs w:val="24"/>
        </w:rPr>
        <w:t>"МКОУ</w:t>
      </w:r>
      <w:r w:rsidR="00722F09" w:rsidRPr="00722F09">
        <w:rPr>
          <w:sz w:val="24"/>
          <w:szCs w:val="24"/>
        </w:rPr>
        <w:t xml:space="preserve"> ДОД  ДМШ №</w:t>
      </w:r>
      <w:r w:rsidR="00A67A42">
        <w:rPr>
          <w:sz w:val="24"/>
          <w:szCs w:val="24"/>
        </w:rPr>
        <w:t xml:space="preserve"> </w:t>
      </w:r>
      <w:r w:rsidR="00722F09" w:rsidRPr="00722F09">
        <w:rPr>
          <w:sz w:val="24"/>
          <w:szCs w:val="24"/>
        </w:rPr>
        <w:t>1 г.Тайшета,</w:t>
      </w:r>
      <w:r w:rsidR="00950C3D">
        <w:rPr>
          <w:sz w:val="24"/>
          <w:szCs w:val="24"/>
        </w:rPr>
        <w:t xml:space="preserve"> </w:t>
      </w:r>
      <w:r w:rsidR="00722F09" w:rsidRPr="00722F09">
        <w:rPr>
          <w:sz w:val="24"/>
          <w:szCs w:val="24"/>
        </w:rPr>
        <w:t xml:space="preserve"> МКОУ ДОД  ДМШ №</w:t>
      </w:r>
      <w:r w:rsidR="00A67A42">
        <w:rPr>
          <w:sz w:val="24"/>
          <w:szCs w:val="24"/>
        </w:rPr>
        <w:t xml:space="preserve"> 2 </w:t>
      </w:r>
      <w:r w:rsidR="00722F09" w:rsidRPr="00722F09">
        <w:rPr>
          <w:sz w:val="24"/>
          <w:szCs w:val="24"/>
        </w:rPr>
        <w:t xml:space="preserve"> г. Тайшета,  МКОУ ДОД  ТДХШ, МКОУ ДОД  ДШИ г. Бирюсинска, МКОУ ДОД ЮДМШ" заменить словами "МКУ ДО  ДМШ №</w:t>
      </w:r>
      <w:r w:rsidR="00A67A42">
        <w:rPr>
          <w:sz w:val="24"/>
          <w:szCs w:val="24"/>
        </w:rPr>
        <w:t xml:space="preserve"> </w:t>
      </w:r>
      <w:r w:rsidR="00722F09" w:rsidRPr="00722F09">
        <w:rPr>
          <w:sz w:val="24"/>
          <w:szCs w:val="24"/>
        </w:rPr>
        <w:t>1 г.Тайшета, МКУ ДО  ДМШ №</w:t>
      </w:r>
      <w:r w:rsidR="00A67A42">
        <w:rPr>
          <w:sz w:val="24"/>
          <w:szCs w:val="24"/>
        </w:rPr>
        <w:t xml:space="preserve"> </w:t>
      </w:r>
      <w:r w:rsidR="00722F09" w:rsidRPr="00722F09">
        <w:rPr>
          <w:sz w:val="24"/>
          <w:szCs w:val="24"/>
        </w:rPr>
        <w:t xml:space="preserve">2 г. Тайшета МКУ ДО  ТДХШ, МКУ ДО </w:t>
      </w:r>
      <w:r w:rsidR="00AF5927">
        <w:rPr>
          <w:sz w:val="24"/>
          <w:szCs w:val="24"/>
        </w:rPr>
        <w:t xml:space="preserve"> ДШИ</w:t>
      </w:r>
      <w:r w:rsidR="00A67A42">
        <w:rPr>
          <w:sz w:val="24"/>
          <w:szCs w:val="24"/>
        </w:rPr>
        <w:t xml:space="preserve"> </w:t>
      </w:r>
      <w:r w:rsidR="00AF5927">
        <w:rPr>
          <w:sz w:val="24"/>
          <w:szCs w:val="24"/>
        </w:rPr>
        <w:t xml:space="preserve"> г. Бирюсинска, МКУ ДО ЮДМШ"</w:t>
      </w:r>
      <w:r w:rsidR="00722F09" w:rsidRPr="00722F09">
        <w:rPr>
          <w:sz w:val="24"/>
          <w:szCs w:val="24"/>
        </w:rPr>
        <w:t>;</w:t>
      </w:r>
    </w:p>
    <w:p w:rsidR="00722F09" w:rsidRPr="00722F09" w:rsidRDefault="00722F09" w:rsidP="00722F09">
      <w:pPr>
        <w:ind w:firstLine="708"/>
        <w:rPr>
          <w:sz w:val="24"/>
          <w:szCs w:val="24"/>
        </w:rPr>
      </w:pPr>
    </w:p>
    <w:p w:rsidR="00722F09" w:rsidRDefault="009B002E" w:rsidP="009B002E">
      <w:pPr>
        <w:ind w:firstLine="708"/>
        <w:jc w:val="both"/>
        <w:rPr>
          <w:sz w:val="24"/>
          <w:szCs w:val="24"/>
        </w:rPr>
      </w:pPr>
      <w:r w:rsidRPr="009B002E">
        <w:rPr>
          <w:rFonts w:eastAsiaTheme="minorEastAsia"/>
          <w:b/>
          <w:sz w:val="24"/>
          <w:szCs w:val="24"/>
        </w:rPr>
        <w:t>в строке  4.1</w:t>
      </w:r>
      <w:r w:rsidRPr="009B002E">
        <w:rPr>
          <w:rFonts w:eastAsiaTheme="minorEastAsia"/>
          <w:sz w:val="24"/>
          <w:szCs w:val="24"/>
        </w:rPr>
        <w:t xml:space="preserve"> </w:t>
      </w:r>
      <w:r w:rsidR="00722F09" w:rsidRPr="009B002E">
        <w:rPr>
          <w:b/>
          <w:bCs/>
          <w:sz w:val="24"/>
          <w:szCs w:val="24"/>
        </w:rPr>
        <w:t>приложени</w:t>
      </w:r>
      <w:r w:rsidRPr="009B002E">
        <w:rPr>
          <w:b/>
          <w:bCs/>
          <w:sz w:val="24"/>
          <w:szCs w:val="24"/>
        </w:rPr>
        <w:t>я</w:t>
      </w:r>
      <w:r w:rsidR="00722F09" w:rsidRPr="009B002E">
        <w:rPr>
          <w:b/>
          <w:bCs/>
          <w:sz w:val="24"/>
          <w:szCs w:val="24"/>
        </w:rPr>
        <w:t xml:space="preserve"> 3</w:t>
      </w:r>
      <w:r w:rsidR="00722F09" w:rsidRPr="009B002E">
        <w:rPr>
          <w:rFonts w:eastAsiaTheme="minorEastAsia"/>
          <w:sz w:val="24"/>
          <w:szCs w:val="24"/>
        </w:rPr>
        <w:t xml:space="preserve"> к </w:t>
      </w:r>
      <w:r w:rsidR="00AD3DFD" w:rsidRPr="009B002E">
        <w:rPr>
          <w:rFonts w:eastAsiaTheme="minorEastAsia"/>
          <w:sz w:val="24"/>
          <w:szCs w:val="24"/>
        </w:rPr>
        <w:t xml:space="preserve">Подпрограмме </w:t>
      </w:r>
      <w:r w:rsidR="00722F09" w:rsidRPr="009B002E">
        <w:rPr>
          <w:rFonts w:eastAsiaTheme="minorEastAsia"/>
          <w:sz w:val="24"/>
          <w:szCs w:val="24"/>
        </w:rPr>
        <w:t xml:space="preserve"> 1</w:t>
      </w:r>
      <w:r w:rsidRPr="009B002E">
        <w:rPr>
          <w:rFonts w:eastAsiaTheme="minorEastAsia"/>
          <w:sz w:val="24"/>
          <w:szCs w:val="24"/>
        </w:rPr>
        <w:t xml:space="preserve"> </w:t>
      </w:r>
      <w:r w:rsidR="00722F09" w:rsidRPr="009B002E">
        <w:rPr>
          <w:rFonts w:eastAsiaTheme="minorEastAsia"/>
          <w:sz w:val="24"/>
          <w:szCs w:val="24"/>
        </w:rPr>
        <w:t xml:space="preserve">слова </w:t>
      </w:r>
      <w:r w:rsidR="00AF5927" w:rsidRPr="009B002E">
        <w:rPr>
          <w:rFonts w:eastAsiaTheme="minorEastAsia"/>
          <w:sz w:val="24"/>
          <w:szCs w:val="24"/>
        </w:rPr>
        <w:t>"МКОУ</w:t>
      </w:r>
      <w:r w:rsidR="00722F09" w:rsidRPr="009B002E">
        <w:rPr>
          <w:sz w:val="24"/>
          <w:szCs w:val="24"/>
        </w:rPr>
        <w:t xml:space="preserve"> ДОД  ДМШ №</w:t>
      </w:r>
      <w:r w:rsidR="00950C3D" w:rsidRPr="009B002E">
        <w:rPr>
          <w:sz w:val="24"/>
          <w:szCs w:val="24"/>
        </w:rPr>
        <w:t xml:space="preserve"> </w:t>
      </w:r>
      <w:r w:rsidR="00722F09" w:rsidRPr="009B002E">
        <w:rPr>
          <w:sz w:val="24"/>
          <w:szCs w:val="24"/>
        </w:rPr>
        <w:t>1 г.Тайшета, МКОУ ДОД  ДМШ №</w:t>
      </w:r>
      <w:r w:rsidR="00950C3D" w:rsidRPr="009B002E">
        <w:rPr>
          <w:sz w:val="24"/>
          <w:szCs w:val="24"/>
        </w:rPr>
        <w:t xml:space="preserve"> </w:t>
      </w:r>
      <w:r w:rsidR="00722F09" w:rsidRPr="009B002E">
        <w:rPr>
          <w:sz w:val="24"/>
          <w:szCs w:val="24"/>
        </w:rPr>
        <w:t>2 г. Тайшета,  МКОУ ДОД  ТДХШ, МКОУ ДОД  ДШИ г. Б</w:t>
      </w:r>
      <w:r w:rsidR="00722F09" w:rsidRPr="009B002E">
        <w:rPr>
          <w:sz w:val="24"/>
          <w:szCs w:val="24"/>
        </w:rPr>
        <w:t>и</w:t>
      </w:r>
      <w:r w:rsidR="00722F09" w:rsidRPr="009B002E">
        <w:rPr>
          <w:sz w:val="24"/>
          <w:szCs w:val="24"/>
        </w:rPr>
        <w:t>рюсинска, МКОУ ДОД ЮДМШ" заменить словами</w:t>
      </w:r>
      <w:r w:rsidR="00A67A42" w:rsidRPr="009B002E">
        <w:rPr>
          <w:sz w:val="24"/>
          <w:szCs w:val="24"/>
        </w:rPr>
        <w:t xml:space="preserve"> </w:t>
      </w:r>
      <w:r w:rsidR="00722F09" w:rsidRPr="009B002E">
        <w:rPr>
          <w:sz w:val="24"/>
          <w:szCs w:val="24"/>
        </w:rPr>
        <w:t xml:space="preserve"> "МКУ ДО  ДМШ №</w:t>
      </w:r>
      <w:r w:rsidR="00A67A42" w:rsidRPr="009B002E">
        <w:rPr>
          <w:sz w:val="24"/>
          <w:szCs w:val="24"/>
        </w:rPr>
        <w:t xml:space="preserve"> </w:t>
      </w:r>
      <w:r w:rsidR="00722F09" w:rsidRPr="009B002E">
        <w:rPr>
          <w:sz w:val="24"/>
          <w:szCs w:val="24"/>
        </w:rPr>
        <w:t>1 г.Тайшета, МКУ ДО  ДМШ №</w:t>
      </w:r>
      <w:r w:rsidR="00A67A42" w:rsidRPr="009B002E">
        <w:rPr>
          <w:sz w:val="24"/>
          <w:szCs w:val="24"/>
        </w:rPr>
        <w:t xml:space="preserve"> </w:t>
      </w:r>
      <w:r w:rsidR="00722F09" w:rsidRPr="009B002E">
        <w:rPr>
          <w:sz w:val="24"/>
          <w:szCs w:val="24"/>
        </w:rPr>
        <w:t>2 г. Тайшета МКУ ДО  ТДХШ, МКУ ДО  ДШИ г. Бирюсинска, МКУ ДО ЮДМШ”;</w:t>
      </w:r>
    </w:p>
    <w:p w:rsidR="00702799" w:rsidRPr="00722F09" w:rsidRDefault="00702799" w:rsidP="00A67A42">
      <w:pPr>
        <w:tabs>
          <w:tab w:val="left" w:pos="1571"/>
        </w:tabs>
        <w:ind w:firstLine="708"/>
        <w:jc w:val="both"/>
        <w:rPr>
          <w:b/>
          <w:sz w:val="24"/>
          <w:szCs w:val="24"/>
        </w:rPr>
      </w:pPr>
    </w:p>
    <w:p w:rsidR="00434745" w:rsidRPr="00ED3659" w:rsidRDefault="00434745" w:rsidP="00A67A42">
      <w:pPr>
        <w:ind w:firstLine="708"/>
        <w:jc w:val="both"/>
        <w:rPr>
          <w:sz w:val="24"/>
          <w:szCs w:val="24"/>
        </w:rPr>
      </w:pPr>
      <w:r w:rsidRPr="00566C47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5</w:t>
      </w:r>
      <w:r w:rsidRPr="00566C47">
        <w:rPr>
          <w:sz w:val="24"/>
          <w:szCs w:val="24"/>
        </w:rPr>
        <w:t xml:space="preserve"> </w:t>
      </w:r>
      <w:r w:rsidRPr="00566C47">
        <w:rPr>
          <w:rFonts w:eastAsiaTheme="minorEastAsia"/>
          <w:sz w:val="24"/>
          <w:szCs w:val="24"/>
        </w:rPr>
        <w:t xml:space="preserve">к </w:t>
      </w:r>
      <w:r w:rsidR="00AD3DFD">
        <w:rPr>
          <w:rFonts w:eastAsiaTheme="minorEastAsia"/>
          <w:sz w:val="24"/>
          <w:szCs w:val="24"/>
        </w:rPr>
        <w:t xml:space="preserve">Подпрограмме </w:t>
      </w:r>
      <w:r w:rsidRPr="00566C47">
        <w:rPr>
          <w:rFonts w:eastAsiaTheme="minorEastAsia"/>
          <w:sz w:val="24"/>
          <w:szCs w:val="24"/>
        </w:rPr>
        <w:t xml:space="preserve"> 1 </w:t>
      </w:r>
      <w:r w:rsidRPr="00566C47">
        <w:rPr>
          <w:sz w:val="24"/>
          <w:szCs w:val="24"/>
        </w:rPr>
        <w:t>изложить в редакции согласно приложению 2  к н</w:t>
      </w:r>
      <w:r w:rsidRPr="00566C47">
        <w:rPr>
          <w:sz w:val="24"/>
          <w:szCs w:val="24"/>
        </w:rPr>
        <w:t>а</w:t>
      </w:r>
      <w:r w:rsidRPr="00566C47">
        <w:rPr>
          <w:sz w:val="24"/>
          <w:szCs w:val="24"/>
        </w:rPr>
        <w:t>стоящему постановлению;</w:t>
      </w:r>
      <w:r>
        <w:rPr>
          <w:sz w:val="24"/>
          <w:szCs w:val="24"/>
        </w:rPr>
        <w:t xml:space="preserve">  </w:t>
      </w:r>
    </w:p>
    <w:p w:rsidR="00702799" w:rsidRDefault="00702799" w:rsidP="00A67A42">
      <w:pPr>
        <w:tabs>
          <w:tab w:val="left" w:pos="1571"/>
        </w:tabs>
        <w:ind w:firstLine="708"/>
        <w:rPr>
          <w:sz w:val="24"/>
          <w:szCs w:val="24"/>
        </w:rPr>
      </w:pPr>
    </w:p>
    <w:p w:rsidR="00FB65DD" w:rsidRPr="00672D9E" w:rsidRDefault="002818E1" w:rsidP="00A67A42">
      <w:pPr>
        <w:ind w:firstLine="708"/>
        <w:jc w:val="both"/>
        <w:rPr>
          <w:sz w:val="24"/>
          <w:szCs w:val="24"/>
        </w:rPr>
      </w:pPr>
      <w:r w:rsidRPr="00672D9E">
        <w:rPr>
          <w:b/>
          <w:sz w:val="24"/>
          <w:szCs w:val="24"/>
        </w:rPr>
        <w:t>9</w:t>
      </w:r>
      <w:r w:rsidR="00FB65DD" w:rsidRPr="00672D9E">
        <w:rPr>
          <w:b/>
          <w:sz w:val="24"/>
          <w:szCs w:val="24"/>
        </w:rPr>
        <w:t xml:space="preserve">) в </w:t>
      </w:r>
      <w:r w:rsidR="00AD3DFD" w:rsidRPr="00672D9E">
        <w:rPr>
          <w:b/>
          <w:sz w:val="24"/>
          <w:szCs w:val="24"/>
        </w:rPr>
        <w:t xml:space="preserve">Подпрограмме </w:t>
      </w:r>
      <w:r w:rsidR="00FB65DD" w:rsidRPr="00672D9E">
        <w:rPr>
          <w:b/>
          <w:sz w:val="24"/>
          <w:szCs w:val="24"/>
        </w:rPr>
        <w:t xml:space="preserve"> </w:t>
      </w:r>
      <w:r w:rsidR="00FB65DD" w:rsidRPr="00672D9E">
        <w:rPr>
          <w:sz w:val="24"/>
          <w:szCs w:val="24"/>
        </w:rPr>
        <w:t>"Развитие физической культуры и спорта" на 2015-2018 годы, я</w:t>
      </w:r>
      <w:r w:rsidR="00FB65DD" w:rsidRPr="00672D9E">
        <w:rPr>
          <w:sz w:val="24"/>
          <w:szCs w:val="24"/>
        </w:rPr>
        <w:t>в</w:t>
      </w:r>
      <w:r w:rsidR="00FB65DD" w:rsidRPr="00672D9E">
        <w:rPr>
          <w:sz w:val="24"/>
          <w:szCs w:val="24"/>
        </w:rPr>
        <w:t xml:space="preserve">ляющейся приложением 6 к Программе (далее - </w:t>
      </w:r>
      <w:r w:rsidR="00AD3DFD" w:rsidRPr="00672D9E">
        <w:rPr>
          <w:sz w:val="24"/>
          <w:szCs w:val="24"/>
        </w:rPr>
        <w:t xml:space="preserve">Подпрограмма </w:t>
      </w:r>
      <w:r w:rsidR="00FB65DD" w:rsidRPr="00672D9E">
        <w:rPr>
          <w:sz w:val="24"/>
          <w:szCs w:val="24"/>
        </w:rPr>
        <w:t xml:space="preserve"> 2):</w:t>
      </w:r>
    </w:p>
    <w:p w:rsidR="00FB65DD" w:rsidRPr="00672D9E" w:rsidRDefault="00FB65DD" w:rsidP="00A67A4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A67A42" w:rsidRPr="00A67A42" w:rsidRDefault="00A67A42" w:rsidP="00A67A42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72D9E">
        <w:rPr>
          <w:rFonts w:ascii="Times New Roman" w:hAnsi="Times New Roman" w:cs="Times New Roman"/>
          <w:b/>
          <w:sz w:val="24"/>
          <w:szCs w:val="24"/>
        </w:rPr>
        <w:t>в Паспорте Подпрограммы 2:</w:t>
      </w:r>
    </w:p>
    <w:p w:rsidR="00950C3D" w:rsidRPr="00950C3D" w:rsidRDefault="00950C3D" w:rsidP="00950C3D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C3D">
        <w:rPr>
          <w:rFonts w:ascii="Times New Roman" w:hAnsi="Times New Roman" w:cs="Times New Roman"/>
          <w:sz w:val="24"/>
          <w:szCs w:val="24"/>
        </w:rPr>
        <w:t>строку</w:t>
      </w:r>
      <w:r w:rsidR="00722F09" w:rsidRPr="00950C3D">
        <w:rPr>
          <w:rFonts w:ascii="Times New Roman" w:hAnsi="Times New Roman" w:cs="Times New Roman"/>
          <w:sz w:val="24"/>
          <w:szCs w:val="24"/>
        </w:rPr>
        <w:t xml:space="preserve"> "Участники </w:t>
      </w:r>
      <w:r w:rsidR="00A67A42" w:rsidRPr="00950C3D">
        <w:rPr>
          <w:rFonts w:ascii="Times New Roman" w:hAnsi="Times New Roman" w:cs="Times New Roman"/>
          <w:sz w:val="24"/>
          <w:szCs w:val="24"/>
        </w:rPr>
        <w:t>Подпрограммы</w:t>
      </w:r>
      <w:r w:rsidR="00722F09" w:rsidRPr="00950C3D">
        <w:rPr>
          <w:rFonts w:ascii="Times New Roman" w:hAnsi="Times New Roman" w:cs="Times New Roman"/>
          <w:sz w:val="24"/>
          <w:szCs w:val="24"/>
        </w:rPr>
        <w:t>"</w:t>
      </w:r>
      <w:r w:rsidRPr="00950C3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50C3D" w:rsidRDefault="00950C3D" w:rsidP="002B6DB6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Style w:val="ad"/>
        <w:tblW w:w="0" w:type="auto"/>
        <w:tblInd w:w="108" w:type="dxa"/>
        <w:tblLook w:val="04A0"/>
      </w:tblPr>
      <w:tblGrid>
        <w:gridCol w:w="3261"/>
        <w:gridCol w:w="6770"/>
      </w:tblGrid>
      <w:tr w:rsidR="00950C3D" w:rsidTr="00950C3D">
        <w:tc>
          <w:tcPr>
            <w:tcW w:w="3261" w:type="dxa"/>
          </w:tcPr>
          <w:p w:rsidR="00950C3D" w:rsidRDefault="00950C3D" w:rsidP="00A67A42">
            <w:pPr>
              <w:jc w:val="both"/>
              <w:rPr>
                <w:sz w:val="24"/>
                <w:szCs w:val="24"/>
              </w:rPr>
            </w:pPr>
            <w:r w:rsidRPr="00950C3D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770" w:type="dxa"/>
          </w:tcPr>
          <w:p w:rsidR="00E837A2" w:rsidRPr="006235A7" w:rsidRDefault="00E837A2" w:rsidP="00E837A2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1. Муниципа</w:t>
            </w:r>
            <w:r>
              <w:rPr>
                <w:sz w:val="24"/>
                <w:szCs w:val="24"/>
              </w:rPr>
              <w:t xml:space="preserve">льное бюджетное </w:t>
            </w:r>
            <w:r w:rsidRPr="006235A7">
              <w:rPr>
                <w:sz w:val="24"/>
                <w:szCs w:val="24"/>
              </w:rPr>
              <w:t>учреждение дополнительно</w:t>
            </w:r>
            <w:r>
              <w:rPr>
                <w:sz w:val="24"/>
                <w:szCs w:val="24"/>
              </w:rPr>
              <w:t xml:space="preserve">го образования </w:t>
            </w:r>
            <w:r w:rsidRPr="006235A7">
              <w:rPr>
                <w:sz w:val="24"/>
                <w:szCs w:val="24"/>
              </w:rPr>
              <w:t>детско-юношеская спортивная  школа г. Тайше</w:t>
            </w:r>
            <w:r>
              <w:rPr>
                <w:sz w:val="24"/>
                <w:szCs w:val="24"/>
              </w:rPr>
              <w:t>та (далее - МБУ ДО</w:t>
            </w:r>
            <w:r w:rsidRPr="006235A7">
              <w:rPr>
                <w:sz w:val="24"/>
                <w:szCs w:val="24"/>
              </w:rPr>
              <w:t xml:space="preserve"> ДЮСШ г. Тайшета);</w:t>
            </w:r>
          </w:p>
          <w:p w:rsidR="00950C3D" w:rsidRDefault="00E837A2" w:rsidP="00E837A2">
            <w:pPr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2. Муниципа</w:t>
            </w:r>
            <w:r>
              <w:rPr>
                <w:sz w:val="24"/>
                <w:szCs w:val="24"/>
              </w:rPr>
              <w:t xml:space="preserve">льное бюджетное </w:t>
            </w:r>
            <w:r w:rsidRPr="006235A7">
              <w:rPr>
                <w:sz w:val="24"/>
                <w:szCs w:val="24"/>
              </w:rPr>
              <w:t>учреждение дополнительно</w:t>
            </w:r>
            <w:r>
              <w:rPr>
                <w:sz w:val="24"/>
                <w:szCs w:val="24"/>
              </w:rPr>
              <w:t xml:space="preserve">го образования </w:t>
            </w:r>
            <w:r w:rsidRPr="006235A7">
              <w:rPr>
                <w:sz w:val="24"/>
                <w:szCs w:val="24"/>
              </w:rPr>
              <w:t>детско-юношеская спортивная школа г. Бирюси</w:t>
            </w:r>
            <w:r w:rsidRPr="006235A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 (далее - МБУ ДО</w:t>
            </w:r>
            <w:r w:rsidRPr="006235A7">
              <w:rPr>
                <w:sz w:val="24"/>
                <w:szCs w:val="24"/>
              </w:rPr>
              <w:t xml:space="preserve"> ДЮСШ г. Бирюсинска)</w:t>
            </w:r>
          </w:p>
        </w:tc>
      </w:tr>
    </w:tbl>
    <w:p w:rsidR="00722F09" w:rsidRPr="00ED3659" w:rsidRDefault="00E837A2" w:rsidP="00E837A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";</w:t>
      </w:r>
    </w:p>
    <w:p w:rsidR="00051A93" w:rsidRPr="00AB0CE1" w:rsidRDefault="00AB0CE1" w:rsidP="00AB0CE1">
      <w:pPr>
        <w:pStyle w:val="ConsPlusCel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CE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51A93" w:rsidRPr="00AB0CE1">
        <w:rPr>
          <w:rFonts w:ascii="Times New Roman" w:hAnsi="Times New Roman" w:cs="Times New Roman"/>
          <w:bCs/>
          <w:sz w:val="24"/>
          <w:szCs w:val="24"/>
        </w:rPr>
        <w:t>строк</w:t>
      </w:r>
      <w:r w:rsidRPr="00AB0CE1">
        <w:rPr>
          <w:rFonts w:ascii="Times New Roman" w:hAnsi="Times New Roman" w:cs="Times New Roman"/>
          <w:bCs/>
          <w:sz w:val="24"/>
          <w:szCs w:val="24"/>
        </w:rPr>
        <w:t>е</w:t>
      </w:r>
      <w:r w:rsidR="00051A93" w:rsidRPr="00AB0CE1">
        <w:rPr>
          <w:rFonts w:ascii="Times New Roman" w:hAnsi="Times New Roman" w:cs="Times New Roman"/>
          <w:bCs/>
          <w:sz w:val="24"/>
          <w:szCs w:val="24"/>
        </w:rPr>
        <w:t xml:space="preserve"> "Задачи Подпрограммы"</w:t>
      </w:r>
      <w:r w:rsidR="002B6DB6" w:rsidRPr="00AB0C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1A93" w:rsidRPr="00AB0CE1">
        <w:rPr>
          <w:rFonts w:ascii="Times New Roman" w:hAnsi="Times New Roman" w:cs="Times New Roman"/>
          <w:bCs/>
          <w:sz w:val="24"/>
          <w:szCs w:val="24"/>
        </w:rPr>
        <w:t xml:space="preserve"> слова "МБОУ ДОД ДЮСШ" заменить словами "МБУ ДО ДЮСШ";</w:t>
      </w:r>
      <w:r w:rsidRPr="00AB0C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1A93" w:rsidRPr="00051A93" w:rsidRDefault="00051A93" w:rsidP="00A67A42">
      <w:pPr>
        <w:pStyle w:val="ConsPlusTitle"/>
        <w:widowControl/>
        <w:tabs>
          <w:tab w:val="left" w:pos="0"/>
          <w:tab w:val="left" w:pos="1134"/>
        </w:tabs>
        <w:ind w:firstLine="708"/>
        <w:rPr>
          <w:b w:val="0"/>
        </w:rPr>
      </w:pPr>
    </w:p>
    <w:p w:rsidR="00FB65DD" w:rsidRPr="00AF460B" w:rsidRDefault="00FB65DD" w:rsidP="00A67A42">
      <w:pPr>
        <w:pStyle w:val="ConsPlusTitle"/>
        <w:widowControl/>
        <w:tabs>
          <w:tab w:val="left" w:pos="0"/>
          <w:tab w:val="left" w:pos="1134"/>
        </w:tabs>
        <w:ind w:firstLine="708"/>
        <w:rPr>
          <w:b w:val="0"/>
        </w:rPr>
      </w:pPr>
      <w:r>
        <w:t xml:space="preserve">в </w:t>
      </w:r>
      <w:r w:rsidR="00672D9E">
        <w:t>р</w:t>
      </w:r>
      <w:r w:rsidRPr="00C45F8D">
        <w:t>аздел</w:t>
      </w:r>
      <w:r>
        <w:t>е</w:t>
      </w:r>
      <w:r w:rsidR="00BC08C1">
        <w:t xml:space="preserve"> 1</w:t>
      </w:r>
      <w:r w:rsidRPr="00B237C0">
        <w:t>:</w:t>
      </w:r>
    </w:p>
    <w:p w:rsidR="00FB65DD" w:rsidRDefault="00BC08C1" w:rsidP="00A67A42">
      <w:pPr>
        <w:pStyle w:val="ConsPlusTitle"/>
        <w:widowControl/>
        <w:tabs>
          <w:tab w:val="left" w:pos="0"/>
        </w:tabs>
        <w:ind w:firstLine="708"/>
        <w:jc w:val="both"/>
        <w:rPr>
          <w:b w:val="0"/>
        </w:rPr>
      </w:pPr>
      <w:r w:rsidRPr="00956C98">
        <w:rPr>
          <w:b w:val="0"/>
        </w:rPr>
        <w:t>в абзаце</w:t>
      </w:r>
      <w:r>
        <w:t xml:space="preserve"> </w:t>
      </w:r>
      <w:r w:rsidRPr="001F4DE5">
        <w:rPr>
          <w:b w:val="0"/>
        </w:rPr>
        <w:t>восьмом</w:t>
      </w:r>
      <w:r w:rsidR="001F4DE5" w:rsidRPr="001F4DE5">
        <w:rPr>
          <w:b w:val="0"/>
        </w:rPr>
        <w:t xml:space="preserve"> </w:t>
      </w:r>
      <w:r>
        <w:rPr>
          <w:b w:val="0"/>
        </w:rPr>
        <w:t xml:space="preserve">слова </w:t>
      </w:r>
      <w:r w:rsidR="00AF5927">
        <w:rPr>
          <w:b w:val="0"/>
        </w:rPr>
        <w:t xml:space="preserve">"МБОУ </w:t>
      </w:r>
      <w:r w:rsidRPr="00BC08C1">
        <w:rPr>
          <w:b w:val="0"/>
        </w:rPr>
        <w:t>ДОД ДЮСШ" заменить словами</w:t>
      </w:r>
      <w:r w:rsidR="00FB65DD" w:rsidRPr="00BC08C1">
        <w:rPr>
          <w:b w:val="0"/>
        </w:rPr>
        <w:t xml:space="preserve"> </w:t>
      </w:r>
      <w:r w:rsidR="00AF5927">
        <w:rPr>
          <w:b w:val="0"/>
        </w:rPr>
        <w:t xml:space="preserve">"МБУ </w:t>
      </w:r>
      <w:r w:rsidRPr="00BC08C1">
        <w:rPr>
          <w:b w:val="0"/>
        </w:rPr>
        <w:t>ДО ДЮСШ</w:t>
      </w:r>
      <w:r w:rsidR="00FB65DD" w:rsidRPr="00BC08C1">
        <w:rPr>
          <w:b w:val="0"/>
        </w:rPr>
        <w:t>";</w:t>
      </w:r>
    </w:p>
    <w:p w:rsidR="00A67A42" w:rsidRDefault="00A67A42" w:rsidP="00A67A42">
      <w:pPr>
        <w:pStyle w:val="ConsPlusTitle"/>
        <w:widowControl/>
        <w:tabs>
          <w:tab w:val="left" w:pos="0"/>
        </w:tabs>
        <w:ind w:firstLine="708"/>
        <w:jc w:val="both"/>
        <w:rPr>
          <w:b w:val="0"/>
        </w:rPr>
      </w:pPr>
      <w:r w:rsidRPr="00956C98">
        <w:rPr>
          <w:b w:val="0"/>
        </w:rPr>
        <w:t>в абзаце</w:t>
      </w:r>
      <w:r>
        <w:rPr>
          <w:b w:val="0"/>
        </w:rPr>
        <w:t xml:space="preserve"> </w:t>
      </w:r>
      <w:r w:rsidRPr="001F4DE5">
        <w:rPr>
          <w:b w:val="0"/>
        </w:rPr>
        <w:t>восемнадцатом</w:t>
      </w:r>
      <w:r>
        <w:rPr>
          <w:b w:val="0"/>
        </w:rPr>
        <w:t xml:space="preserve"> слова "МБОУ </w:t>
      </w:r>
      <w:r w:rsidRPr="00BC08C1">
        <w:rPr>
          <w:b w:val="0"/>
        </w:rPr>
        <w:t xml:space="preserve">ДОД ДЮСШ" заменить словами </w:t>
      </w:r>
      <w:r>
        <w:rPr>
          <w:b w:val="0"/>
        </w:rPr>
        <w:t xml:space="preserve">"МБУ ДО </w:t>
      </w:r>
      <w:r w:rsidRPr="00BC08C1">
        <w:rPr>
          <w:b w:val="0"/>
        </w:rPr>
        <w:t>ДЮСШ"</w:t>
      </w:r>
    </w:p>
    <w:p w:rsidR="00A67A42" w:rsidRDefault="001F4DE5" w:rsidP="00A67A42">
      <w:pPr>
        <w:pStyle w:val="ConsPlusTitle"/>
        <w:widowControl/>
        <w:tabs>
          <w:tab w:val="left" w:pos="0"/>
        </w:tabs>
        <w:ind w:firstLine="708"/>
      </w:pPr>
      <w:r>
        <w:t xml:space="preserve">        </w:t>
      </w:r>
    </w:p>
    <w:p w:rsidR="00C21A28" w:rsidRDefault="001F4DE5" w:rsidP="00A67A42">
      <w:pPr>
        <w:pStyle w:val="ConsPlusTitle"/>
        <w:widowControl/>
        <w:tabs>
          <w:tab w:val="left" w:pos="0"/>
        </w:tabs>
        <w:ind w:firstLine="708"/>
        <w:rPr>
          <w:b w:val="0"/>
        </w:rPr>
      </w:pPr>
      <w:r w:rsidRPr="00672D9E">
        <w:t xml:space="preserve"> </w:t>
      </w:r>
      <w:r w:rsidR="00672D9E" w:rsidRPr="00672D9E">
        <w:t>в абзаце четвертом р</w:t>
      </w:r>
      <w:r w:rsidRPr="00672D9E">
        <w:t>аздел</w:t>
      </w:r>
      <w:r w:rsidR="00672D9E" w:rsidRPr="00672D9E">
        <w:t>а</w:t>
      </w:r>
      <w:r w:rsidRPr="00672D9E">
        <w:t xml:space="preserve"> 2</w:t>
      </w:r>
      <w:r w:rsidR="00672D9E" w:rsidRPr="00672D9E">
        <w:t xml:space="preserve"> </w:t>
      </w:r>
      <w:r w:rsidR="00672D9E" w:rsidRPr="00672D9E">
        <w:rPr>
          <w:b w:val="0"/>
        </w:rPr>
        <w:t>слова</w:t>
      </w:r>
      <w:r w:rsidR="00672D9E">
        <w:t xml:space="preserve"> </w:t>
      </w:r>
      <w:r w:rsidR="00AF5927">
        <w:rPr>
          <w:b w:val="0"/>
        </w:rPr>
        <w:t xml:space="preserve">"МБОУ </w:t>
      </w:r>
      <w:r w:rsidRPr="00BC08C1">
        <w:rPr>
          <w:b w:val="0"/>
        </w:rPr>
        <w:t xml:space="preserve">ДОД ДЮСШ" заменить словами </w:t>
      </w:r>
      <w:r w:rsidR="00AF5927">
        <w:rPr>
          <w:b w:val="0"/>
        </w:rPr>
        <w:t xml:space="preserve">"МБУ </w:t>
      </w:r>
      <w:r w:rsidRPr="00BC08C1">
        <w:rPr>
          <w:b w:val="0"/>
        </w:rPr>
        <w:t>ДО ДЮСШ";</w:t>
      </w:r>
    </w:p>
    <w:p w:rsidR="001F4DE5" w:rsidRDefault="001F4DE5" w:rsidP="00A67A42">
      <w:pPr>
        <w:pStyle w:val="ConsPlusTitle"/>
        <w:widowControl/>
        <w:tabs>
          <w:tab w:val="left" w:pos="0"/>
        </w:tabs>
        <w:ind w:firstLine="708"/>
        <w:rPr>
          <w:b w:val="0"/>
        </w:rPr>
      </w:pPr>
    </w:p>
    <w:p w:rsidR="00343DD7" w:rsidRPr="00672D9E" w:rsidRDefault="00343DD7" w:rsidP="00A67A42">
      <w:pPr>
        <w:tabs>
          <w:tab w:val="left" w:pos="1414"/>
        </w:tabs>
        <w:ind w:firstLine="708"/>
        <w:rPr>
          <w:b/>
          <w:sz w:val="24"/>
          <w:szCs w:val="24"/>
        </w:rPr>
      </w:pPr>
      <w:r w:rsidRPr="00672D9E">
        <w:rPr>
          <w:b/>
          <w:sz w:val="24"/>
          <w:szCs w:val="24"/>
        </w:rPr>
        <w:t xml:space="preserve">в </w:t>
      </w:r>
      <w:r w:rsidR="00672D9E" w:rsidRPr="00672D9E">
        <w:rPr>
          <w:b/>
          <w:sz w:val="24"/>
          <w:szCs w:val="24"/>
        </w:rPr>
        <w:t>р</w:t>
      </w:r>
      <w:r w:rsidRPr="00672D9E">
        <w:rPr>
          <w:b/>
          <w:sz w:val="24"/>
          <w:szCs w:val="24"/>
        </w:rPr>
        <w:t>азделе</w:t>
      </w:r>
      <w:r w:rsidR="00C21A28" w:rsidRPr="00672D9E">
        <w:rPr>
          <w:b/>
          <w:sz w:val="24"/>
          <w:szCs w:val="24"/>
        </w:rPr>
        <w:t xml:space="preserve"> 7</w:t>
      </w:r>
      <w:r w:rsidRPr="00672D9E">
        <w:rPr>
          <w:b/>
          <w:sz w:val="24"/>
          <w:szCs w:val="24"/>
        </w:rPr>
        <w:t>:</w:t>
      </w:r>
    </w:p>
    <w:p w:rsidR="004B0B37" w:rsidRDefault="00E74CDF" w:rsidP="00A67A42">
      <w:pPr>
        <w:pStyle w:val="ConsPlusTitle"/>
        <w:widowControl/>
        <w:tabs>
          <w:tab w:val="left" w:pos="0"/>
          <w:tab w:val="left" w:pos="567"/>
          <w:tab w:val="left" w:pos="709"/>
          <w:tab w:val="left" w:pos="851"/>
        </w:tabs>
        <w:ind w:firstLine="708"/>
        <w:rPr>
          <w:b w:val="0"/>
        </w:rPr>
      </w:pPr>
      <w:r>
        <w:tab/>
      </w:r>
      <w:r w:rsidR="00343DD7" w:rsidRPr="00956C98">
        <w:rPr>
          <w:b w:val="0"/>
        </w:rPr>
        <w:t>в абзац</w:t>
      </w:r>
      <w:r w:rsidR="00672D9E">
        <w:rPr>
          <w:b w:val="0"/>
        </w:rPr>
        <w:t xml:space="preserve"> </w:t>
      </w:r>
      <w:r w:rsidR="00343DD7" w:rsidRPr="00A67A42">
        <w:rPr>
          <w:b w:val="0"/>
        </w:rPr>
        <w:t xml:space="preserve"> перв</w:t>
      </w:r>
      <w:r w:rsidR="00672D9E">
        <w:rPr>
          <w:b w:val="0"/>
        </w:rPr>
        <w:t>ый изложить в следующей редакции</w:t>
      </w:r>
      <w:r w:rsidR="004B0B37" w:rsidRPr="00A67A42">
        <w:rPr>
          <w:b w:val="0"/>
        </w:rPr>
        <w:t>:</w:t>
      </w:r>
    </w:p>
    <w:p w:rsidR="00672D9E" w:rsidRPr="006235A7" w:rsidRDefault="00672D9E" w:rsidP="00672D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6235A7">
        <w:rPr>
          <w:sz w:val="24"/>
          <w:szCs w:val="24"/>
        </w:rPr>
        <w:t>По выполнению   муниципального   задания   осуществляет  свою  деятельность      МБУ ДО ДЮСШ г. Бирюсинска, МБУ ДО ДЮСШ г. Тайшета – "</w:t>
      </w:r>
      <w:r>
        <w:rPr>
          <w:sz w:val="24"/>
          <w:szCs w:val="24"/>
        </w:rPr>
        <w:t>Реализация дополнительных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образовательных программ в области физкультуры и спорта</w:t>
      </w:r>
      <w:r w:rsidRPr="006235A7">
        <w:rPr>
          <w:sz w:val="24"/>
          <w:szCs w:val="24"/>
        </w:rPr>
        <w:t>".</w:t>
      </w:r>
      <w:r>
        <w:rPr>
          <w:sz w:val="24"/>
          <w:szCs w:val="24"/>
        </w:rPr>
        <w:t xml:space="preserve">"; </w:t>
      </w:r>
      <w:r w:rsidRPr="006235A7">
        <w:rPr>
          <w:sz w:val="24"/>
          <w:szCs w:val="24"/>
        </w:rPr>
        <w:t xml:space="preserve"> </w:t>
      </w:r>
    </w:p>
    <w:p w:rsidR="007D02BA" w:rsidRDefault="009030F5" w:rsidP="007D0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</w:t>
      </w:r>
      <w:r w:rsidR="007D02BA">
        <w:rPr>
          <w:sz w:val="24"/>
          <w:szCs w:val="24"/>
        </w:rPr>
        <w:t>третьем</w:t>
      </w:r>
      <w:r w:rsidR="00672D9E">
        <w:rPr>
          <w:sz w:val="24"/>
          <w:szCs w:val="24"/>
        </w:rPr>
        <w:t xml:space="preserve"> </w:t>
      </w:r>
      <w:r w:rsidR="007D02BA" w:rsidRPr="00A67A42">
        <w:rPr>
          <w:sz w:val="24"/>
          <w:szCs w:val="24"/>
        </w:rPr>
        <w:t>слова</w:t>
      </w:r>
      <w:r w:rsidR="007D02BA">
        <w:rPr>
          <w:b/>
          <w:sz w:val="22"/>
          <w:szCs w:val="22"/>
        </w:rPr>
        <w:t xml:space="preserve"> </w:t>
      </w:r>
      <w:r w:rsidR="007D02BA">
        <w:rPr>
          <w:sz w:val="24"/>
          <w:szCs w:val="24"/>
        </w:rPr>
        <w:t>"</w:t>
      </w:r>
      <w:r w:rsidR="007D02BA" w:rsidRPr="006235A7">
        <w:rPr>
          <w:sz w:val="24"/>
          <w:szCs w:val="24"/>
        </w:rPr>
        <w:t>Предоставление дополнительного образования в сфере физич</w:t>
      </w:r>
      <w:r w:rsidR="007D02BA" w:rsidRPr="006235A7">
        <w:rPr>
          <w:sz w:val="24"/>
          <w:szCs w:val="24"/>
        </w:rPr>
        <w:t>е</w:t>
      </w:r>
      <w:r w:rsidR="007D02BA" w:rsidRPr="006235A7">
        <w:rPr>
          <w:sz w:val="24"/>
          <w:szCs w:val="24"/>
        </w:rPr>
        <w:t>ской культуры</w:t>
      </w:r>
      <w:r w:rsidR="007D02BA">
        <w:rPr>
          <w:sz w:val="24"/>
          <w:szCs w:val="24"/>
        </w:rPr>
        <w:t>"</w:t>
      </w:r>
      <w:r w:rsidR="007D02BA" w:rsidRPr="006235A7">
        <w:rPr>
          <w:sz w:val="24"/>
          <w:szCs w:val="24"/>
        </w:rPr>
        <w:t xml:space="preserve"> </w:t>
      </w:r>
      <w:r w:rsidR="007D02BA">
        <w:rPr>
          <w:sz w:val="24"/>
          <w:szCs w:val="24"/>
        </w:rPr>
        <w:t>заменить словами "Реализация доп</w:t>
      </w:r>
      <w:r w:rsidR="00CA4D76">
        <w:rPr>
          <w:sz w:val="24"/>
          <w:szCs w:val="24"/>
        </w:rPr>
        <w:t>олнительных общеобразовательных</w:t>
      </w:r>
      <w:r w:rsidR="007D02BA">
        <w:rPr>
          <w:sz w:val="24"/>
          <w:szCs w:val="24"/>
        </w:rPr>
        <w:t xml:space="preserve"> пр</w:t>
      </w:r>
      <w:r w:rsidR="007D02BA">
        <w:rPr>
          <w:sz w:val="24"/>
          <w:szCs w:val="24"/>
        </w:rPr>
        <w:t>о</w:t>
      </w:r>
      <w:r w:rsidR="007D02BA">
        <w:rPr>
          <w:sz w:val="24"/>
          <w:szCs w:val="24"/>
        </w:rPr>
        <w:t>грамм в области физкультуры и спорта";</w:t>
      </w:r>
    </w:p>
    <w:p w:rsidR="00A67A42" w:rsidRPr="009030F5" w:rsidRDefault="0024588F" w:rsidP="009030F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726EE">
        <w:rPr>
          <w:b/>
          <w:sz w:val="24"/>
          <w:szCs w:val="24"/>
        </w:rPr>
        <w:t xml:space="preserve">       </w:t>
      </w:r>
    </w:p>
    <w:p w:rsidR="004726EE" w:rsidRPr="00296297" w:rsidRDefault="00A67A42" w:rsidP="00A67A42">
      <w:pPr>
        <w:ind w:firstLine="708"/>
        <w:jc w:val="both"/>
        <w:rPr>
          <w:sz w:val="24"/>
          <w:szCs w:val="24"/>
        </w:rPr>
      </w:pPr>
      <w:r w:rsidRPr="00A37573">
        <w:rPr>
          <w:b/>
          <w:sz w:val="24"/>
          <w:szCs w:val="24"/>
        </w:rPr>
        <w:t>приложение</w:t>
      </w:r>
      <w:r w:rsidR="00E14817" w:rsidRPr="00A37573">
        <w:rPr>
          <w:b/>
          <w:sz w:val="24"/>
          <w:szCs w:val="24"/>
        </w:rPr>
        <w:t xml:space="preserve"> 1</w:t>
      </w:r>
      <w:r w:rsidR="00E74CDF" w:rsidRPr="00A37573">
        <w:rPr>
          <w:b/>
          <w:sz w:val="24"/>
          <w:szCs w:val="24"/>
        </w:rPr>
        <w:t xml:space="preserve"> </w:t>
      </w:r>
      <w:r w:rsidR="00E74CDF" w:rsidRPr="00A37573">
        <w:rPr>
          <w:rFonts w:eastAsiaTheme="minorEastAsia"/>
          <w:sz w:val="24"/>
          <w:szCs w:val="24"/>
        </w:rPr>
        <w:t xml:space="preserve">к </w:t>
      </w:r>
      <w:r w:rsidR="00AD3DFD" w:rsidRPr="00A37573">
        <w:rPr>
          <w:rFonts w:eastAsiaTheme="minorEastAsia"/>
          <w:sz w:val="24"/>
          <w:szCs w:val="24"/>
        </w:rPr>
        <w:t xml:space="preserve">Подпрограмме </w:t>
      </w:r>
      <w:r w:rsidR="00E74CDF" w:rsidRPr="00A37573">
        <w:rPr>
          <w:rFonts w:eastAsiaTheme="minorEastAsia"/>
          <w:sz w:val="24"/>
          <w:szCs w:val="24"/>
        </w:rPr>
        <w:t xml:space="preserve"> 2</w:t>
      </w:r>
      <w:r w:rsidR="00E14817" w:rsidRPr="00A37573">
        <w:rPr>
          <w:rFonts w:eastAsiaTheme="minorEastAsia"/>
          <w:sz w:val="24"/>
          <w:szCs w:val="24"/>
        </w:rPr>
        <w:t xml:space="preserve"> </w:t>
      </w:r>
      <w:r w:rsidR="006E5742" w:rsidRPr="00A37573">
        <w:rPr>
          <w:rFonts w:eastAsiaTheme="minorEastAsia"/>
          <w:sz w:val="24"/>
          <w:szCs w:val="24"/>
        </w:rPr>
        <w:t xml:space="preserve"> </w:t>
      </w:r>
      <w:r w:rsidR="004726EE" w:rsidRPr="00A37573">
        <w:rPr>
          <w:sz w:val="24"/>
          <w:szCs w:val="24"/>
        </w:rPr>
        <w:t>изложить в редакции согласно приложению 3  к н</w:t>
      </w:r>
      <w:r w:rsidR="004726EE" w:rsidRPr="00A37573">
        <w:rPr>
          <w:sz w:val="24"/>
          <w:szCs w:val="24"/>
        </w:rPr>
        <w:t>а</w:t>
      </w:r>
      <w:r w:rsidR="004726EE" w:rsidRPr="00A37573">
        <w:rPr>
          <w:sz w:val="24"/>
          <w:szCs w:val="24"/>
        </w:rPr>
        <w:t>стоящему постановлению;</w:t>
      </w:r>
      <w:r w:rsidR="004726EE" w:rsidRPr="00296297">
        <w:rPr>
          <w:sz w:val="24"/>
          <w:szCs w:val="24"/>
        </w:rPr>
        <w:t xml:space="preserve">  </w:t>
      </w:r>
    </w:p>
    <w:p w:rsidR="00A67A42" w:rsidRDefault="00296297" w:rsidP="00A67A42">
      <w:pPr>
        <w:pStyle w:val="ConsPlusTitle"/>
        <w:widowControl/>
        <w:tabs>
          <w:tab w:val="left" w:pos="0"/>
          <w:tab w:val="left" w:pos="567"/>
          <w:tab w:val="left" w:pos="993"/>
        </w:tabs>
        <w:ind w:firstLine="708"/>
      </w:pPr>
      <w:r>
        <w:lastRenderedPageBreak/>
        <w:tab/>
      </w:r>
    </w:p>
    <w:p w:rsidR="009B32B6" w:rsidRPr="009B32B6" w:rsidRDefault="00A37573" w:rsidP="00A67A42">
      <w:pPr>
        <w:pStyle w:val="ConsPlusTitle"/>
        <w:widowControl/>
        <w:tabs>
          <w:tab w:val="left" w:pos="0"/>
          <w:tab w:val="left" w:pos="567"/>
          <w:tab w:val="left" w:pos="993"/>
        </w:tabs>
        <w:ind w:firstLine="708"/>
        <w:rPr>
          <w:b w:val="0"/>
        </w:rPr>
      </w:pPr>
      <w:r w:rsidRPr="00A37573">
        <w:rPr>
          <w:rFonts w:eastAsiaTheme="minorEastAsia"/>
        </w:rPr>
        <w:t xml:space="preserve">в строке 2 </w:t>
      </w:r>
      <w:r w:rsidR="006E3238" w:rsidRPr="00296297">
        <w:t>приложени</w:t>
      </w:r>
      <w:r>
        <w:t>я</w:t>
      </w:r>
      <w:r w:rsidR="006E3238" w:rsidRPr="00296297">
        <w:t xml:space="preserve"> 3</w:t>
      </w:r>
      <w:r w:rsidR="006E3238" w:rsidRPr="00296297">
        <w:rPr>
          <w:rFonts w:eastAsiaTheme="minorEastAsia"/>
        </w:rPr>
        <w:t xml:space="preserve"> </w:t>
      </w:r>
      <w:r w:rsidR="006E3238" w:rsidRPr="00A67A42">
        <w:rPr>
          <w:rFonts w:eastAsiaTheme="minorEastAsia"/>
          <w:b w:val="0"/>
        </w:rPr>
        <w:t xml:space="preserve">к </w:t>
      </w:r>
      <w:r w:rsidR="00AD3DFD" w:rsidRPr="00A67A42">
        <w:rPr>
          <w:rFonts w:eastAsiaTheme="minorEastAsia"/>
          <w:b w:val="0"/>
        </w:rPr>
        <w:t xml:space="preserve">Подпрограмме </w:t>
      </w:r>
      <w:r w:rsidR="006E3238" w:rsidRPr="00A67A42">
        <w:rPr>
          <w:rFonts w:eastAsiaTheme="minorEastAsia"/>
          <w:b w:val="0"/>
        </w:rPr>
        <w:t xml:space="preserve"> 2</w:t>
      </w:r>
      <w:r>
        <w:rPr>
          <w:rFonts w:eastAsiaTheme="minorEastAsia"/>
          <w:b w:val="0"/>
        </w:rPr>
        <w:t xml:space="preserve"> </w:t>
      </w:r>
      <w:r w:rsidR="009B32B6" w:rsidRPr="00A67A42">
        <w:rPr>
          <w:rFonts w:eastAsiaTheme="minorEastAsia"/>
          <w:b w:val="0"/>
        </w:rPr>
        <w:t>слова</w:t>
      </w:r>
      <w:r w:rsidR="009B32B6" w:rsidRPr="009B32B6">
        <w:rPr>
          <w:rFonts w:eastAsiaTheme="minorEastAsia"/>
        </w:rPr>
        <w:t xml:space="preserve"> </w:t>
      </w:r>
      <w:r w:rsidR="009B32B6" w:rsidRPr="009B32B6">
        <w:rPr>
          <w:b w:val="0"/>
        </w:rPr>
        <w:t>"МБОУ ДОД ДЮСШ" заменить сл</w:t>
      </w:r>
      <w:r w:rsidR="009B32B6" w:rsidRPr="009B32B6">
        <w:rPr>
          <w:b w:val="0"/>
        </w:rPr>
        <w:t>о</w:t>
      </w:r>
      <w:r w:rsidR="009B32B6" w:rsidRPr="009B32B6">
        <w:rPr>
          <w:b w:val="0"/>
        </w:rPr>
        <w:t xml:space="preserve">вами </w:t>
      </w:r>
      <w:r w:rsidR="00AF5927">
        <w:rPr>
          <w:b w:val="0"/>
        </w:rPr>
        <w:t xml:space="preserve">"МБУ </w:t>
      </w:r>
      <w:r w:rsidR="009B32B6" w:rsidRPr="009B32B6">
        <w:rPr>
          <w:b w:val="0"/>
        </w:rPr>
        <w:t>ДО ДЮСШ";</w:t>
      </w:r>
    </w:p>
    <w:p w:rsidR="00343DD7" w:rsidRPr="009B32B6" w:rsidRDefault="00343DD7" w:rsidP="00A67A42">
      <w:pPr>
        <w:tabs>
          <w:tab w:val="left" w:pos="1414"/>
        </w:tabs>
        <w:ind w:firstLine="708"/>
        <w:rPr>
          <w:sz w:val="24"/>
          <w:szCs w:val="24"/>
        </w:rPr>
      </w:pPr>
    </w:p>
    <w:p w:rsidR="00E14817" w:rsidRPr="00296297" w:rsidRDefault="00A37573" w:rsidP="00042DB6">
      <w:pPr>
        <w:ind w:firstLine="708"/>
        <w:jc w:val="both"/>
        <w:rPr>
          <w:sz w:val="24"/>
          <w:szCs w:val="24"/>
        </w:rPr>
      </w:pPr>
      <w:r w:rsidRPr="00A11A95">
        <w:rPr>
          <w:rFonts w:eastAsiaTheme="minorEastAsia"/>
          <w:b/>
          <w:sz w:val="24"/>
          <w:szCs w:val="24"/>
        </w:rPr>
        <w:t>в строке 1.1</w:t>
      </w:r>
      <w:r w:rsidRPr="00296297">
        <w:rPr>
          <w:b/>
          <w:sz w:val="24"/>
          <w:szCs w:val="24"/>
        </w:rPr>
        <w:t xml:space="preserve"> </w:t>
      </w:r>
      <w:r w:rsidRPr="00296297">
        <w:rPr>
          <w:sz w:val="24"/>
          <w:szCs w:val="24"/>
        </w:rPr>
        <w:t xml:space="preserve"> </w:t>
      </w:r>
      <w:r w:rsidR="00E14817" w:rsidRPr="00296297">
        <w:rPr>
          <w:b/>
          <w:sz w:val="24"/>
          <w:szCs w:val="24"/>
        </w:rPr>
        <w:t>приложени</w:t>
      </w:r>
      <w:r>
        <w:rPr>
          <w:b/>
          <w:sz w:val="24"/>
          <w:szCs w:val="24"/>
        </w:rPr>
        <w:t>я</w:t>
      </w:r>
      <w:r w:rsidR="00E14817" w:rsidRPr="00296297">
        <w:rPr>
          <w:b/>
          <w:sz w:val="24"/>
          <w:szCs w:val="24"/>
        </w:rPr>
        <w:t xml:space="preserve"> 5 </w:t>
      </w:r>
      <w:r w:rsidR="00E14817" w:rsidRPr="00296297">
        <w:rPr>
          <w:rFonts w:eastAsiaTheme="minorEastAsia"/>
          <w:sz w:val="24"/>
          <w:szCs w:val="24"/>
        </w:rPr>
        <w:t xml:space="preserve">к </w:t>
      </w:r>
      <w:r w:rsidR="00AD3DFD">
        <w:rPr>
          <w:rFonts w:eastAsiaTheme="minorEastAsia"/>
          <w:sz w:val="24"/>
          <w:szCs w:val="24"/>
        </w:rPr>
        <w:t xml:space="preserve">Подпрограмме </w:t>
      </w:r>
      <w:r w:rsidR="00E14817" w:rsidRPr="00296297">
        <w:rPr>
          <w:rFonts w:eastAsiaTheme="minorEastAsia"/>
          <w:sz w:val="24"/>
          <w:szCs w:val="24"/>
        </w:rPr>
        <w:t>2</w:t>
      </w:r>
      <w:r w:rsidR="00A11A95">
        <w:rPr>
          <w:rFonts w:eastAsiaTheme="minorEastAsia"/>
          <w:sz w:val="24"/>
          <w:szCs w:val="24"/>
        </w:rPr>
        <w:t xml:space="preserve"> </w:t>
      </w:r>
      <w:r w:rsidR="00E14817" w:rsidRPr="00296297">
        <w:rPr>
          <w:sz w:val="24"/>
          <w:szCs w:val="24"/>
        </w:rPr>
        <w:t>слова</w:t>
      </w:r>
      <w:r w:rsidR="00E14817" w:rsidRPr="00296297">
        <w:rPr>
          <w:b/>
          <w:sz w:val="24"/>
          <w:szCs w:val="24"/>
        </w:rPr>
        <w:t xml:space="preserve"> </w:t>
      </w:r>
      <w:r w:rsidR="00AF5927">
        <w:rPr>
          <w:sz w:val="24"/>
          <w:szCs w:val="24"/>
        </w:rPr>
        <w:t>"</w:t>
      </w:r>
      <w:r w:rsidR="00AE30EE">
        <w:rPr>
          <w:sz w:val="24"/>
          <w:szCs w:val="24"/>
        </w:rPr>
        <w:t>Предоставление допол</w:t>
      </w:r>
      <w:r w:rsidR="00AE30EE" w:rsidRPr="00ED3659">
        <w:rPr>
          <w:sz w:val="24"/>
          <w:szCs w:val="24"/>
        </w:rPr>
        <w:t>нительного образования в сфере физической  культуры</w:t>
      </w:r>
      <w:r w:rsidR="00AE30EE">
        <w:rPr>
          <w:sz w:val="24"/>
          <w:szCs w:val="24"/>
        </w:rPr>
        <w:t>" заменить  словами  "</w:t>
      </w:r>
      <w:r w:rsidR="00A67A42">
        <w:rPr>
          <w:sz w:val="24"/>
          <w:szCs w:val="24"/>
        </w:rPr>
        <w:t>Р</w:t>
      </w:r>
      <w:r w:rsidR="00AE30EE">
        <w:rPr>
          <w:sz w:val="24"/>
          <w:szCs w:val="24"/>
        </w:rPr>
        <w:t>еализация доп</w:t>
      </w:r>
      <w:r w:rsidR="00CA4D76">
        <w:rPr>
          <w:sz w:val="24"/>
          <w:szCs w:val="24"/>
        </w:rPr>
        <w:t>олнительных общеобразовательных</w:t>
      </w:r>
      <w:r w:rsidR="00AE30EE">
        <w:rPr>
          <w:sz w:val="24"/>
          <w:szCs w:val="24"/>
        </w:rPr>
        <w:t xml:space="preserve"> программ в области физкульту</w:t>
      </w:r>
      <w:r w:rsidR="00AF5927">
        <w:rPr>
          <w:sz w:val="24"/>
          <w:szCs w:val="24"/>
        </w:rPr>
        <w:t>ры и спорта</w:t>
      </w:r>
      <w:r w:rsidR="00E14817" w:rsidRPr="00296297">
        <w:rPr>
          <w:sz w:val="24"/>
          <w:szCs w:val="24"/>
        </w:rPr>
        <w:t>";</w:t>
      </w:r>
    </w:p>
    <w:p w:rsidR="00E14817" w:rsidRDefault="00E14817" w:rsidP="00AE30EE">
      <w:pPr>
        <w:jc w:val="both"/>
        <w:rPr>
          <w:b/>
          <w:sz w:val="24"/>
          <w:szCs w:val="24"/>
        </w:rPr>
      </w:pPr>
    </w:p>
    <w:p w:rsidR="00A11A95" w:rsidRPr="00A11A95" w:rsidRDefault="002818E1" w:rsidP="00A11A95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FB65DD" w:rsidRPr="00D521A2">
        <w:rPr>
          <w:b/>
          <w:sz w:val="24"/>
          <w:szCs w:val="24"/>
        </w:rPr>
        <w:t xml:space="preserve">) </w:t>
      </w:r>
      <w:r w:rsidR="00A11A95" w:rsidRPr="00A11A95">
        <w:rPr>
          <w:b/>
          <w:sz w:val="24"/>
          <w:szCs w:val="24"/>
        </w:rPr>
        <w:t>в строке "Сроки реализации Подпрограммы" паспорта Подпрограммы</w:t>
      </w:r>
      <w:r w:rsidR="00A11A95">
        <w:rPr>
          <w:b/>
          <w:sz w:val="24"/>
          <w:szCs w:val="24"/>
        </w:rPr>
        <w:t xml:space="preserve"> </w:t>
      </w:r>
      <w:r w:rsidR="00A11A95" w:rsidRPr="00956C98">
        <w:rPr>
          <w:sz w:val="24"/>
          <w:szCs w:val="24"/>
        </w:rPr>
        <w:t>"Мол</w:t>
      </w:r>
      <w:r w:rsidR="00A11A95" w:rsidRPr="00956C98">
        <w:rPr>
          <w:sz w:val="24"/>
          <w:szCs w:val="24"/>
        </w:rPr>
        <w:t>о</w:t>
      </w:r>
      <w:r w:rsidR="00A11A95" w:rsidRPr="00956C98">
        <w:rPr>
          <w:sz w:val="24"/>
          <w:szCs w:val="24"/>
        </w:rPr>
        <w:t xml:space="preserve">дежь Тайшетского района" </w:t>
      </w:r>
      <w:r w:rsidR="00A11A95" w:rsidRPr="00D521A2">
        <w:rPr>
          <w:sz w:val="24"/>
          <w:szCs w:val="24"/>
        </w:rPr>
        <w:t>на 2015-2018 годы, являющейся приложением 7 к Программе</w:t>
      </w:r>
      <w:r w:rsidR="00A11A95">
        <w:rPr>
          <w:sz w:val="24"/>
          <w:szCs w:val="24"/>
        </w:rPr>
        <w:t>,</w:t>
      </w:r>
      <w:r w:rsidR="00A11A95" w:rsidRPr="00A11A95">
        <w:rPr>
          <w:b/>
          <w:sz w:val="24"/>
          <w:szCs w:val="24"/>
        </w:rPr>
        <w:t xml:space="preserve"> </w:t>
      </w:r>
      <w:r w:rsidR="00A11A95" w:rsidRPr="00A11A95">
        <w:rPr>
          <w:sz w:val="24"/>
          <w:szCs w:val="24"/>
        </w:rPr>
        <w:t>ци</w:t>
      </w:r>
      <w:r w:rsidR="00A11A95" w:rsidRPr="00A11A95">
        <w:rPr>
          <w:sz w:val="24"/>
          <w:szCs w:val="24"/>
        </w:rPr>
        <w:t>ф</w:t>
      </w:r>
      <w:r w:rsidR="00A11A95" w:rsidRPr="00A11A95">
        <w:rPr>
          <w:sz w:val="24"/>
          <w:szCs w:val="24"/>
        </w:rPr>
        <w:t xml:space="preserve">ры "2015 – 2017" заменить цифрами  "2015 – 2018";   </w:t>
      </w:r>
    </w:p>
    <w:p w:rsidR="00274DFF" w:rsidRDefault="00274DFF" w:rsidP="00FB65DD">
      <w:pPr>
        <w:pStyle w:val="ConsPlusTitle"/>
        <w:widowControl/>
        <w:tabs>
          <w:tab w:val="left" w:pos="0"/>
        </w:tabs>
        <w:ind w:firstLine="567"/>
      </w:pPr>
    </w:p>
    <w:p w:rsidR="00274DFF" w:rsidRPr="00A11A95" w:rsidRDefault="002818E1" w:rsidP="00A11A95">
      <w:pPr>
        <w:ind w:firstLine="567"/>
        <w:jc w:val="both"/>
        <w:rPr>
          <w:b/>
          <w:sz w:val="24"/>
          <w:szCs w:val="24"/>
        </w:rPr>
      </w:pPr>
      <w:r w:rsidRPr="00A11A95">
        <w:rPr>
          <w:b/>
          <w:sz w:val="24"/>
          <w:szCs w:val="24"/>
        </w:rPr>
        <w:t>11</w:t>
      </w:r>
      <w:r w:rsidR="00274DFF" w:rsidRPr="00A11A95">
        <w:rPr>
          <w:b/>
          <w:sz w:val="24"/>
          <w:szCs w:val="24"/>
        </w:rPr>
        <w:t xml:space="preserve">) </w:t>
      </w:r>
      <w:r w:rsidR="00A11A95" w:rsidRPr="00A11A95">
        <w:rPr>
          <w:b/>
          <w:sz w:val="24"/>
          <w:szCs w:val="24"/>
        </w:rPr>
        <w:t>в строке "Сроки реализации  Подпрограммы"</w:t>
      </w:r>
      <w:r w:rsidR="00A11A95" w:rsidRPr="00A11A95">
        <w:rPr>
          <w:sz w:val="24"/>
          <w:szCs w:val="24"/>
        </w:rPr>
        <w:t xml:space="preserve"> </w:t>
      </w:r>
      <w:r w:rsidR="00A11A95" w:rsidRPr="00A11A95">
        <w:rPr>
          <w:b/>
          <w:sz w:val="24"/>
          <w:szCs w:val="24"/>
        </w:rPr>
        <w:t xml:space="preserve">паспорта Подпрограммы </w:t>
      </w:r>
      <w:r w:rsidR="00AF5927" w:rsidRPr="00A11A95">
        <w:rPr>
          <w:sz w:val="24"/>
          <w:szCs w:val="24"/>
        </w:rPr>
        <w:t>"</w:t>
      </w:r>
      <w:r w:rsidR="00274DFF" w:rsidRPr="00A11A95">
        <w:rPr>
          <w:sz w:val="24"/>
          <w:szCs w:val="24"/>
        </w:rPr>
        <w:t>Проф</w:t>
      </w:r>
      <w:r w:rsidR="00274DFF" w:rsidRPr="00A11A95">
        <w:rPr>
          <w:sz w:val="24"/>
          <w:szCs w:val="24"/>
        </w:rPr>
        <w:t>и</w:t>
      </w:r>
      <w:r w:rsidR="00274DFF" w:rsidRPr="00A11A95">
        <w:rPr>
          <w:sz w:val="24"/>
          <w:szCs w:val="24"/>
        </w:rPr>
        <w:t>лактика правонарушений и преступлений"</w:t>
      </w:r>
      <w:r w:rsidR="00274DFF" w:rsidRPr="00A11A95">
        <w:rPr>
          <w:b/>
          <w:sz w:val="24"/>
          <w:szCs w:val="24"/>
        </w:rPr>
        <w:t xml:space="preserve"> </w:t>
      </w:r>
      <w:r w:rsidR="00274DFF" w:rsidRPr="00A11A95">
        <w:rPr>
          <w:sz w:val="24"/>
          <w:szCs w:val="24"/>
        </w:rPr>
        <w:t xml:space="preserve">на 2015-2018 годы, являющейся приложением </w:t>
      </w:r>
      <w:r w:rsidR="00EB549D" w:rsidRPr="00A11A95">
        <w:rPr>
          <w:sz w:val="24"/>
          <w:szCs w:val="24"/>
        </w:rPr>
        <w:t>8</w:t>
      </w:r>
      <w:r w:rsidR="00274DFF" w:rsidRPr="00A11A95">
        <w:rPr>
          <w:sz w:val="24"/>
          <w:szCs w:val="24"/>
        </w:rPr>
        <w:t xml:space="preserve"> к П</w:t>
      </w:r>
      <w:r w:rsidR="00EB549D" w:rsidRPr="00A11A95">
        <w:rPr>
          <w:sz w:val="24"/>
          <w:szCs w:val="24"/>
        </w:rPr>
        <w:t>рограмме</w:t>
      </w:r>
      <w:r w:rsidR="00A11A95" w:rsidRPr="00A11A95">
        <w:rPr>
          <w:sz w:val="24"/>
          <w:szCs w:val="24"/>
        </w:rPr>
        <w:t xml:space="preserve">, </w:t>
      </w:r>
      <w:r w:rsidR="00274DFF" w:rsidRPr="00A11A95">
        <w:rPr>
          <w:sz w:val="24"/>
          <w:szCs w:val="24"/>
        </w:rPr>
        <w:t xml:space="preserve">цифры "2015 – 2017" заменить цифрами  "2015 – 2018";  </w:t>
      </w:r>
      <w:r w:rsidR="00274DFF" w:rsidRPr="00A11A95">
        <w:rPr>
          <w:b/>
          <w:sz w:val="24"/>
          <w:szCs w:val="24"/>
        </w:rPr>
        <w:t xml:space="preserve"> </w:t>
      </w:r>
    </w:p>
    <w:p w:rsidR="00274DFF" w:rsidRDefault="00274DFF" w:rsidP="00956C98">
      <w:pPr>
        <w:pStyle w:val="ConsPlusTitle"/>
        <w:widowControl/>
        <w:tabs>
          <w:tab w:val="left" w:pos="0"/>
        </w:tabs>
        <w:ind w:firstLine="709"/>
      </w:pPr>
    </w:p>
    <w:p w:rsidR="00FB65DD" w:rsidRPr="00ED3659" w:rsidRDefault="002818E1" w:rsidP="00956C9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FB65DD" w:rsidRPr="00715C21">
        <w:rPr>
          <w:b/>
          <w:sz w:val="24"/>
          <w:szCs w:val="24"/>
        </w:rPr>
        <w:t xml:space="preserve">) в </w:t>
      </w:r>
      <w:r w:rsidR="00AD3DFD">
        <w:rPr>
          <w:b/>
          <w:sz w:val="24"/>
          <w:szCs w:val="24"/>
        </w:rPr>
        <w:t xml:space="preserve">Подпрограмме </w:t>
      </w:r>
      <w:r w:rsidR="00FB65DD" w:rsidRPr="00715C21">
        <w:rPr>
          <w:b/>
          <w:sz w:val="24"/>
          <w:szCs w:val="24"/>
        </w:rPr>
        <w:t xml:space="preserve"> </w:t>
      </w:r>
      <w:r w:rsidR="00FB65DD" w:rsidRPr="00956C98">
        <w:rPr>
          <w:sz w:val="24"/>
          <w:szCs w:val="24"/>
        </w:rPr>
        <w:t>"Создание  условий для эффективного использования средств м</w:t>
      </w:r>
      <w:r w:rsidR="00FB65DD" w:rsidRPr="00956C98">
        <w:rPr>
          <w:sz w:val="24"/>
          <w:szCs w:val="24"/>
        </w:rPr>
        <w:t>е</w:t>
      </w:r>
      <w:r w:rsidR="00FB65DD" w:rsidRPr="00956C98">
        <w:rPr>
          <w:sz w:val="24"/>
          <w:szCs w:val="24"/>
        </w:rPr>
        <w:t>стного бюджета, предоставляемых на поддержку культурной деятельности  муниципальных  учреждений культуры"</w:t>
      </w:r>
      <w:r w:rsidR="00FB65DD" w:rsidRPr="00715C21">
        <w:rPr>
          <w:sz w:val="24"/>
          <w:szCs w:val="24"/>
        </w:rPr>
        <w:t xml:space="preserve"> </w:t>
      </w:r>
      <w:r w:rsidR="00FB65DD" w:rsidRPr="00ED3659">
        <w:rPr>
          <w:sz w:val="24"/>
          <w:szCs w:val="24"/>
        </w:rPr>
        <w:t>на 2015-2018 год</w:t>
      </w:r>
      <w:r w:rsidR="00FB65DD">
        <w:rPr>
          <w:sz w:val="24"/>
          <w:szCs w:val="24"/>
        </w:rPr>
        <w:t>ы</w:t>
      </w:r>
      <w:r w:rsidR="00FB65DD" w:rsidRPr="00ED3659">
        <w:rPr>
          <w:sz w:val="24"/>
          <w:szCs w:val="24"/>
        </w:rPr>
        <w:t xml:space="preserve">, являющейся приложением 9 к Программе (далее - </w:t>
      </w:r>
      <w:r w:rsidR="00AD3DFD">
        <w:rPr>
          <w:sz w:val="24"/>
          <w:szCs w:val="24"/>
        </w:rPr>
        <w:t xml:space="preserve">Подпрограмма </w:t>
      </w:r>
      <w:r w:rsidR="00FB65DD" w:rsidRPr="00ED3659">
        <w:rPr>
          <w:sz w:val="24"/>
          <w:szCs w:val="24"/>
        </w:rPr>
        <w:t xml:space="preserve"> 5):</w:t>
      </w:r>
    </w:p>
    <w:p w:rsidR="00FB65DD" w:rsidRPr="00ED3659" w:rsidRDefault="00FB65DD" w:rsidP="00956C98">
      <w:pPr>
        <w:ind w:firstLine="709"/>
        <w:jc w:val="both"/>
        <w:rPr>
          <w:sz w:val="24"/>
          <w:szCs w:val="24"/>
        </w:rPr>
      </w:pPr>
    </w:p>
    <w:p w:rsidR="00997C67" w:rsidRPr="00E56AA7" w:rsidRDefault="00956C98" w:rsidP="00956C9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</w:t>
      </w:r>
      <w:r w:rsidR="00FB65DD" w:rsidRPr="00715C21">
        <w:rPr>
          <w:rFonts w:ascii="Times New Roman" w:hAnsi="Times New Roman" w:cs="Times New Roman"/>
          <w:b/>
          <w:sz w:val="24"/>
          <w:szCs w:val="24"/>
        </w:rPr>
        <w:t>аспорте</w:t>
      </w:r>
      <w:r w:rsidR="00FB65DD" w:rsidRPr="00ED3659">
        <w:rPr>
          <w:rFonts w:ascii="Times New Roman" w:hAnsi="Times New Roman" w:cs="Times New Roman"/>
          <w:sz w:val="24"/>
          <w:szCs w:val="24"/>
        </w:rPr>
        <w:t xml:space="preserve"> </w:t>
      </w:r>
      <w:r w:rsidR="00AD3DFD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FB65DD" w:rsidRPr="00ED3659">
        <w:rPr>
          <w:rFonts w:ascii="Times New Roman" w:hAnsi="Times New Roman" w:cs="Times New Roman"/>
          <w:sz w:val="24"/>
          <w:szCs w:val="24"/>
        </w:rPr>
        <w:t xml:space="preserve"> 5:</w:t>
      </w:r>
    </w:p>
    <w:p w:rsidR="00540EFC" w:rsidRDefault="00222AFE" w:rsidP="00956C98">
      <w:pPr>
        <w:pStyle w:val="ConsPlusCell"/>
        <w:tabs>
          <w:tab w:val="left" w:pos="42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56C98">
        <w:rPr>
          <w:rFonts w:ascii="Times New Roman" w:hAnsi="Times New Roman" w:cs="Times New Roman"/>
          <w:sz w:val="24"/>
          <w:szCs w:val="24"/>
        </w:rPr>
        <w:t>строк</w:t>
      </w:r>
      <w:r w:rsidR="00540EF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927">
        <w:rPr>
          <w:rFonts w:ascii="Times New Roman" w:hAnsi="Times New Roman" w:cs="Times New Roman"/>
          <w:sz w:val="24"/>
          <w:szCs w:val="24"/>
        </w:rPr>
        <w:t>"</w:t>
      </w:r>
      <w:r w:rsidRPr="000D7C8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3DFD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540EFC" w:rsidRPr="00715C2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40EFC" w:rsidRDefault="00540EFC" w:rsidP="00540EFC">
      <w:pPr>
        <w:pStyle w:val="ConsPlusCell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d"/>
        <w:tblW w:w="0" w:type="auto"/>
        <w:tblLook w:val="04A0"/>
      </w:tblPr>
      <w:tblGrid>
        <w:gridCol w:w="3369"/>
        <w:gridCol w:w="6662"/>
      </w:tblGrid>
      <w:tr w:rsidR="00540EFC" w:rsidRPr="00A11A95" w:rsidTr="00540EFC">
        <w:tc>
          <w:tcPr>
            <w:tcW w:w="3369" w:type="dxa"/>
          </w:tcPr>
          <w:p w:rsidR="00540EFC" w:rsidRPr="00A11A95" w:rsidRDefault="00540EFC" w:rsidP="00956C98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1A9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</w:tcPr>
          <w:p w:rsidR="00540EFC" w:rsidRPr="00A11A95" w:rsidRDefault="00540EFC" w:rsidP="00956C98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1A9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A11A95">
              <w:rPr>
                <w:rFonts w:ascii="Times New Roman" w:hAnsi="Times New Roman" w:cs="Times New Roman"/>
                <w:sz w:val="24"/>
                <w:szCs w:val="24"/>
              </w:rPr>
              <w:t>Создание  условий для эффективного использования средств местного бюджета, предоставляемых на поддержку культу</w:t>
            </w:r>
            <w:r w:rsidRPr="00A11A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1A95">
              <w:rPr>
                <w:rFonts w:ascii="Times New Roman" w:hAnsi="Times New Roman" w:cs="Times New Roman"/>
                <w:sz w:val="24"/>
                <w:szCs w:val="24"/>
              </w:rPr>
              <w:t>ной деятельности  муниципальных  учреждений культуры"  на 2015-2018годы</w:t>
            </w:r>
          </w:p>
        </w:tc>
      </w:tr>
    </w:tbl>
    <w:p w:rsidR="00222AFE" w:rsidRPr="00D23CFB" w:rsidRDefault="00540EFC" w:rsidP="00540EFC">
      <w:pPr>
        <w:pStyle w:val="ConsPlusCell"/>
        <w:tabs>
          <w:tab w:val="left" w:pos="42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";</w:t>
      </w:r>
    </w:p>
    <w:p w:rsidR="00FB65DD" w:rsidRPr="00715C21" w:rsidRDefault="00FB65DD" w:rsidP="00956C9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86">
        <w:rPr>
          <w:rFonts w:ascii="Times New Roman" w:hAnsi="Times New Roman" w:cs="Times New Roman"/>
          <w:sz w:val="24"/>
          <w:szCs w:val="24"/>
        </w:rPr>
        <w:t>строку</w:t>
      </w:r>
      <w:r w:rsidRPr="003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DB6">
        <w:rPr>
          <w:rFonts w:ascii="Times New Roman" w:hAnsi="Times New Roman" w:cs="Times New Roman"/>
          <w:sz w:val="24"/>
          <w:szCs w:val="24"/>
        </w:rPr>
        <w:t>"</w:t>
      </w:r>
      <w:r w:rsidR="00EB549D" w:rsidRPr="006235A7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AD3DFD">
        <w:rPr>
          <w:rFonts w:ascii="Times New Roman" w:hAnsi="Times New Roman" w:cs="Times New Roman"/>
          <w:sz w:val="24"/>
          <w:szCs w:val="24"/>
        </w:rPr>
        <w:t>Подпрограммы</w:t>
      </w:r>
      <w:r w:rsidRPr="00E40626">
        <w:rPr>
          <w:rFonts w:ascii="Times New Roman" w:hAnsi="Times New Roman" w:cs="Times New Roman"/>
          <w:sz w:val="24"/>
          <w:szCs w:val="24"/>
        </w:rPr>
        <w:t>"</w:t>
      </w:r>
      <w:r w:rsidRPr="0071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C2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B65DD" w:rsidRPr="00715C21" w:rsidRDefault="00FB65DD" w:rsidP="00FB65DD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715C21">
        <w:rPr>
          <w:b w:val="0"/>
        </w:rPr>
        <w:t>"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6662"/>
      </w:tblGrid>
      <w:tr w:rsidR="00FB65DD" w:rsidRPr="00666E1D" w:rsidTr="00FB65DD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DD" w:rsidRPr="00666E1D" w:rsidRDefault="00EB549D" w:rsidP="00EB54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AD3D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9D" w:rsidRPr="006235A7" w:rsidRDefault="00EB549D" w:rsidP="00EB54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hAnsi="Times New Roman" w:cs="Times New Roman"/>
                <w:sz w:val="24"/>
                <w:szCs w:val="24"/>
              </w:rPr>
              <w:t>1. Муниципальное учреждение "Управление культуры, спорта и молодежной политики администрации Тайшетского района" (далее – Управление культуры);</w:t>
            </w:r>
          </w:p>
          <w:p w:rsidR="00EB549D" w:rsidRPr="006235A7" w:rsidRDefault="00EB549D" w:rsidP="00EB549D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2. Муниципальное бюджетное учреждение культуры межпос</w:t>
            </w:r>
            <w:r w:rsidRPr="006235A7">
              <w:rPr>
                <w:sz w:val="24"/>
                <w:szCs w:val="24"/>
              </w:rPr>
              <w:t>е</w:t>
            </w:r>
            <w:r w:rsidRPr="006235A7">
              <w:rPr>
                <w:sz w:val="24"/>
                <w:szCs w:val="24"/>
              </w:rPr>
              <w:t>ленческий Районный дом культуры "Юбилейный" (далее - МБУК МРДК "Юбилейный");</w:t>
            </w:r>
          </w:p>
          <w:p w:rsidR="00EB549D" w:rsidRPr="006235A7" w:rsidRDefault="00EB549D" w:rsidP="00EB549D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3. Муниципальное казенное учреждение культуры Центр культуры и досуга "Надежда" (далее - МКУК ЦКД "Наде</w:t>
            </w:r>
            <w:r w:rsidRPr="006235A7">
              <w:rPr>
                <w:sz w:val="24"/>
                <w:szCs w:val="24"/>
              </w:rPr>
              <w:t>ж</w:t>
            </w:r>
            <w:r w:rsidRPr="006235A7">
              <w:rPr>
                <w:sz w:val="24"/>
                <w:szCs w:val="24"/>
              </w:rPr>
              <w:t>да");</w:t>
            </w:r>
          </w:p>
          <w:p w:rsidR="00EB549D" w:rsidRPr="006235A7" w:rsidRDefault="00EB549D" w:rsidP="00EB549D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4. Муници</w:t>
            </w:r>
            <w:r>
              <w:rPr>
                <w:sz w:val="24"/>
                <w:szCs w:val="24"/>
              </w:rPr>
              <w:t xml:space="preserve">пальное казенное </w:t>
            </w:r>
            <w:r w:rsidRPr="006235A7">
              <w:rPr>
                <w:sz w:val="24"/>
                <w:szCs w:val="24"/>
              </w:rPr>
              <w:t xml:space="preserve"> учреждение д</w:t>
            </w:r>
            <w:r>
              <w:rPr>
                <w:sz w:val="24"/>
                <w:szCs w:val="24"/>
              </w:rPr>
              <w:t>ополнительного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r w:rsidRPr="006235A7">
              <w:rPr>
                <w:sz w:val="24"/>
                <w:szCs w:val="24"/>
              </w:rPr>
              <w:t xml:space="preserve"> детская музыкальная ш</w:t>
            </w:r>
            <w:r>
              <w:rPr>
                <w:sz w:val="24"/>
                <w:szCs w:val="24"/>
              </w:rPr>
              <w:t>кола № 1 г. Тайшета (далее - МКУ ДО</w:t>
            </w:r>
            <w:r w:rsidRPr="006235A7">
              <w:rPr>
                <w:sz w:val="24"/>
                <w:szCs w:val="24"/>
              </w:rPr>
              <w:t xml:space="preserve"> ДМШ №1 г.Тайшета);</w:t>
            </w:r>
          </w:p>
          <w:p w:rsidR="00EB549D" w:rsidRPr="006235A7" w:rsidRDefault="00EB549D" w:rsidP="00EB549D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5. Муниципал</w:t>
            </w:r>
            <w:r>
              <w:rPr>
                <w:sz w:val="24"/>
                <w:szCs w:val="24"/>
              </w:rPr>
              <w:t xml:space="preserve">ьное казенное </w:t>
            </w:r>
            <w:r w:rsidRPr="006235A7">
              <w:rPr>
                <w:sz w:val="24"/>
                <w:szCs w:val="24"/>
              </w:rPr>
              <w:t xml:space="preserve"> учреждение д</w:t>
            </w:r>
            <w:r>
              <w:rPr>
                <w:sz w:val="24"/>
                <w:szCs w:val="24"/>
              </w:rPr>
              <w:t>ополнительного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r w:rsidRPr="006235A7">
              <w:rPr>
                <w:sz w:val="24"/>
                <w:szCs w:val="24"/>
              </w:rPr>
              <w:t xml:space="preserve"> детская школа иск</w:t>
            </w:r>
            <w:r>
              <w:rPr>
                <w:sz w:val="24"/>
                <w:szCs w:val="24"/>
              </w:rPr>
              <w:t>усств г. Бирюсинска (далее - МКУ ДО</w:t>
            </w:r>
            <w:r w:rsidRPr="006235A7">
              <w:rPr>
                <w:sz w:val="24"/>
                <w:szCs w:val="24"/>
              </w:rPr>
              <w:t xml:space="preserve"> ДШИ г. Бирюсинска);</w:t>
            </w:r>
          </w:p>
          <w:p w:rsidR="00EB549D" w:rsidRPr="006235A7" w:rsidRDefault="00EB549D" w:rsidP="00EB549D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6. Муници</w:t>
            </w:r>
            <w:r>
              <w:rPr>
                <w:sz w:val="24"/>
                <w:szCs w:val="24"/>
              </w:rPr>
              <w:t xml:space="preserve">пальное казенное </w:t>
            </w:r>
            <w:r w:rsidRPr="006235A7">
              <w:rPr>
                <w:sz w:val="24"/>
                <w:szCs w:val="24"/>
              </w:rPr>
              <w:t xml:space="preserve"> учреждение д</w:t>
            </w:r>
            <w:r>
              <w:rPr>
                <w:sz w:val="24"/>
                <w:szCs w:val="24"/>
              </w:rPr>
              <w:t>ополнительного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r w:rsidRPr="006235A7">
              <w:rPr>
                <w:sz w:val="24"/>
                <w:szCs w:val="24"/>
              </w:rPr>
              <w:t xml:space="preserve"> Юртинская детская м</w:t>
            </w:r>
            <w:r>
              <w:rPr>
                <w:sz w:val="24"/>
                <w:szCs w:val="24"/>
              </w:rPr>
              <w:t>узыкальная школа (далее - МКУ ДО</w:t>
            </w:r>
            <w:r w:rsidRPr="006235A7">
              <w:rPr>
                <w:sz w:val="24"/>
                <w:szCs w:val="24"/>
              </w:rPr>
              <w:t xml:space="preserve"> ЮДМШ);</w:t>
            </w:r>
          </w:p>
          <w:p w:rsidR="00EB549D" w:rsidRPr="006235A7" w:rsidRDefault="00EB549D" w:rsidP="00EB549D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7. Муници</w:t>
            </w:r>
            <w:r>
              <w:rPr>
                <w:sz w:val="24"/>
                <w:szCs w:val="24"/>
              </w:rPr>
              <w:t xml:space="preserve">пальное казенное </w:t>
            </w:r>
            <w:r w:rsidRPr="006235A7">
              <w:rPr>
                <w:sz w:val="24"/>
                <w:szCs w:val="24"/>
              </w:rPr>
              <w:t xml:space="preserve"> учреждение д</w:t>
            </w:r>
            <w:r>
              <w:rPr>
                <w:sz w:val="24"/>
                <w:szCs w:val="24"/>
              </w:rPr>
              <w:t>ополнительного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r w:rsidRPr="006235A7">
              <w:rPr>
                <w:sz w:val="24"/>
                <w:szCs w:val="24"/>
              </w:rPr>
              <w:t xml:space="preserve"> детская музыкальная </w:t>
            </w:r>
            <w:r>
              <w:rPr>
                <w:sz w:val="24"/>
                <w:szCs w:val="24"/>
              </w:rPr>
              <w:t>школа № 2 г.Тайшета (далее - МКУ ДО</w:t>
            </w:r>
            <w:r w:rsidRPr="006235A7">
              <w:rPr>
                <w:sz w:val="24"/>
                <w:szCs w:val="24"/>
              </w:rPr>
              <w:t xml:space="preserve"> ДМШ № 2 г.Тайшета);</w:t>
            </w:r>
          </w:p>
          <w:p w:rsidR="00EB549D" w:rsidRPr="006235A7" w:rsidRDefault="00EB549D" w:rsidP="00EB549D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lastRenderedPageBreak/>
              <w:t>8. Муници</w:t>
            </w:r>
            <w:r>
              <w:rPr>
                <w:sz w:val="24"/>
                <w:szCs w:val="24"/>
              </w:rPr>
              <w:t xml:space="preserve">пальное казенное </w:t>
            </w:r>
            <w:r w:rsidRPr="006235A7">
              <w:rPr>
                <w:sz w:val="24"/>
                <w:szCs w:val="24"/>
              </w:rPr>
              <w:t xml:space="preserve"> учреждение д</w:t>
            </w:r>
            <w:r>
              <w:rPr>
                <w:sz w:val="24"/>
                <w:szCs w:val="24"/>
              </w:rPr>
              <w:t>ополнительного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r w:rsidRPr="006235A7">
              <w:rPr>
                <w:sz w:val="24"/>
                <w:szCs w:val="24"/>
              </w:rPr>
              <w:t xml:space="preserve"> Тайшетская детская х</w:t>
            </w:r>
            <w:r>
              <w:rPr>
                <w:sz w:val="24"/>
                <w:szCs w:val="24"/>
              </w:rPr>
              <w:t>удожественная школа (далее - МКУ ДО</w:t>
            </w:r>
            <w:r w:rsidRPr="006235A7">
              <w:rPr>
                <w:sz w:val="24"/>
                <w:szCs w:val="24"/>
              </w:rPr>
              <w:t xml:space="preserve"> ТДХШ);</w:t>
            </w:r>
          </w:p>
          <w:p w:rsidR="00EB549D" w:rsidRPr="006235A7" w:rsidRDefault="00EB549D" w:rsidP="00EB549D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9. Муницип</w:t>
            </w:r>
            <w:r>
              <w:rPr>
                <w:sz w:val="24"/>
                <w:szCs w:val="24"/>
              </w:rPr>
              <w:t xml:space="preserve">альное бюджетное </w:t>
            </w:r>
            <w:r w:rsidRPr="006235A7">
              <w:rPr>
                <w:sz w:val="24"/>
                <w:szCs w:val="24"/>
              </w:rPr>
              <w:t xml:space="preserve"> учреждение д</w:t>
            </w:r>
            <w:r>
              <w:rPr>
                <w:sz w:val="24"/>
                <w:szCs w:val="24"/>
              </w:rPr>
              <w:t xml:space="preserve">ополнительного образования </w:t>
            </w:r>
            <w:r w:rsidRPr="006235A7">
              <w:rPr>
                <w:sz w:val="24"/>
                <w:szCs w:val="24"/>
              </w:rPr>
              <w:t xml:space="preserve"> детско-юношеская спортив</w:t>
            </w:r>
            <w:r>
              <w:rPr>
                <w:sz w:val="24"/>
                <w:szCs w:val="24"/>
              </w:rPr>
              <w:t>ная школа г.Тайшета (далее - МБУ ДО</w:t>
            </w:r>
            <w:r w:rsidRPr="006235A7">
              <w:rPr>
                <w:sz w:val="24"/>
                <w:szCs w:val="24"/>
              </w:rPr>
              <w:t xml:space="preserve"> ДЮСШ г.Тайшета);</w:t>
            </w:r>
          </w:p>
          <w:p w:rsidR="00EB549D" w:rsidRPr="006235A7" w:rsidRDefault="00EB549D" w:rsidP="00EB549D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10. Муницип</w:t>
            </w:r>
            <w:r>
              <w:rPr>
                <w:sz w:val="24"/>
                <w:szCs w:val="24"/>
              </w:rPr>
              <w:t xml:space="preserve">альное бюджетное </w:t>
            </w:r>
            <w:r w:rsidRPr="006235A7">
              <w:rPr>
                <w:sz w:val="24"/>
                <w:szCs w:val="24"/>
              </w:rPr>
              <w:t xml:space="preserve"> учреждение д</w:t>
            </w:r>
            <w:r>
              <w:rPr>
                <w:sz w:val="24"/>
                <w:szCs w:val="24"/>
              </w:rPr>
              <w:t>ополнительного образования</w:t>
            </w:r>
            <w:r w:rsidRPr="006235A7">
              <w:rPr>
                <w:sz w:val="24"/>
                <w:szCs w:val="24"/>
              </w:rPr>
              <w:t xml:space="preserve"> детско-юношеская спортивная </w:t>
            </w:r>
            <w:r>
              <w:rPr>
                <w:sz w:val="24"/>
                <w:szCs w:val="24"/>
              </w:rPr>
              <w:t>школа г. Бирюси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 (далее - МБУ ДО</w:t>
            </w:r>
            <w:r w:rsidRPr="006235A7">
              <w:rPr>
                <w:sz w:val="24"/>
                <w:szCs w:val="24"/>
              </w:rPr>
              <w:t xml:space="preserve"> ДЮСШ г. Бирюсинска);</w:t>
            </w:r>
          </w:p>
          <w:p w:rsidR="00EB549D" w:rsidRPr="006235A7" w:rsidRDefault="00EB549D" w:rsidP="00EB549D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11. Муниципальное казенное учреждение культуры "Районный краеведческий музей" (далее - МКУК Районный краеведч</w:t>
            </w:r>
            <w:r w:rsidRPr="006235A7">
              <w:rPr>
                <w:sz w:val="24"/>
                <w:szCs w:val="24"/>
              </w:rPr>
              <w:t>е</w:t>
            </w:r>
            <w:r w:rsidRPr="006235A7">
              <w:rPr>
                <w:sz w:val="24"/>
                <w:szCs w:val="24"/>
              </w:rPr>
              <w:t>ский музей);</w:t>
            </w:r>
          </w:p>
          <w:p w:rsidR="00EB549D" w:rsidRPr="006235A7" w:rsidRDefault="00EB549D" w:rsidP="00EB549D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12. Муниципальное казенное учреждение культуры "Краеве</w:t>
            </w:r>
            <w:r w:rsidRPr="006235A7">
              <w:rPr>
                <w:sz w:val="24"/>
                <w:szCs w:val="24"/>
              </w:rPr>
              <w:t>д</w:t>
            </w:r>
            <w:r w:rsidRPr="006235A7">
              <w:rPr>
                <w:sz w:val="24"/>
                <w:szCs w:val="24"/>
              </w:rPr>
              <w:t>ческий музей г. Бирюсинска" (далее - МКУК Краеведческий музей г. Бирюсинска);</w:t>
            </w:r>
          </w:p>
          <w:p w:rsidR="00EB549D" w:rsidRPr="006235A7" w:rsidRDefault="00EB549D" w:rsidP="00EB549D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>13. Муниципальное казенное учреждение культуры "Межп</w:t>
            </w:r>
            <w:r w:rsidRPr="006235A7">
              <w:rPr>
                <w:sz w:val="24"/>
                <w:szCs w:val="24"/>
              </w:rPr>
              <w:t>о</w:t>
            </w:r>
            <w:r w:rsidRPr="006235A7">
              <w:rPr>
                <w:sz w:val="24"/>
                <w:szCs w:val="24"/>
              </w:rPr>
              <w:t>селенческая библиотечная система Тайшетского района" (д</w:t>
            </w:r>
            <w:r w:rsidRPr="006235A7">
              <w:rPr>
                <w:sz w:val="24"/>
                <w:szCs w:val="24"/>
              </w:rPr>
              <w:t>а</w:t>
            </w:r>
            <w:r w:rsidRPr="006235A7">
              <w:rPr>
                <w:sz w:val="24"/>
                <w:szCs w:val="24"/>
              </w:rPr>
              <w:t>лее - МКУК "Межпоселенческая библиотечная система Та</w:t>
            </w:r>
            <w:r w:rsidRPr="006235A7">
              <w:rPr>
                <w:sz w:val="24"/>
                <w:szCs w:val="24"/>
              </w:rPr>
              <w:t>й</w:t>
            </w:r>
            <w:r w:rsidRPr="006235A7">
              <w:rPr>
                <w:sz w:val="24"/>
                <w:szCs w:val="24"/>
              </w:rPr>
              <w:t>шетского района");</w:t>
            </w:r>
          </w:p>
          <w:p w:rsidR="00FB65DD" w:rsidRPr="00666E1D" w:rsidRDefault="00EB549D" w:rsidP="00EB549D">
            <w:pPr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 xml:space="preserve">14. Муниципальное </w:t>
            </w:r>
            <w:r>
              <w:rPr>
                <w:sz w:val="24"/>
                <w:szCs w:val="24"/>
              </w:rPr>
              <w:t>казенное учреждение "Централизо</w:t>
            </w:r>
            <w:r w:rsidRPr="006235A7">
              <w:rPr>
                <w:sz w:val="24"/>
                <w:szCs w:val="24"/>
              </w:rPr>
              <w:t xml:space="preserve">ванная бухгалтерия Управления культуры, спорта и молодёжной </w:t>
            </w:r>
            <w:r w:rsidRPr="00E56C35">
              <w:rPr>
                <w:sz w:val="24"/>
                <w:szCs w:val="24"/>
              </w:rPr>
              <w:t>п</w:t>
            </w:r>
            <w:r w:rsidRPr="00E56C35">
              <w:rPr>
                <w:sz w:val="24"/>
                <w:szCs w:val="24"/>
              </w:rPr>
              <w:t>о</w:t>
            </w:r>
            <w:r w:rsidRPr="00E56C35">
              <w:rPr>
                <w:sz w:val="24"/>
                <w:szCs w:val="24"/>
              </w:rPr>
              <w:t>литики" (далее -</w:t>
            </w:r>
            <w:r w:rsidRPr="006235A7">
              <w:rPr>
                <w:sz w:val="24"/>
                <w:szCs w:val="24"/>
              </w:rPr>
              <w:t xml:space="preserve"> МКУ Централизованная бухгалтерия Упра</w:t>
            </w:r>
            <w:r w:rsidRPr="006235A7">
              <w:rPr>
                <w:sz w:val="24"/>
                <w:szCs w:val="24"/>
              </w:rPr>
              <w:t>в</w:t>
            </w:r>
            <w:r w:rsidRPr="006235A7">
              <w:rPr>
                <w:sz w:val="24"/>
                <w:szCs w:val="24"/>
              </w:rPr>
              <w:t>ления культуры)</w:t>
            </w:r>
          </w:p>
        </w:tc>
      </w:tr>
    </w:tbl>
    <w:p w:rsidR="00FB65DD" w:rsidRDefault="00FB65DD" w:rsidP="00FB65DD">
      <w:pPr>
        <w:tabs>
          <w:tab w:val="left" w:pos="0"/>
        </w:tabs>
        <w:ind w:hanging="8"/>
        <w:jc w:val="right"/>
        <w:outlineLvl w:val="0"/>
        <w:rPr>
          <w:sz w:val="24"/>
          <w:szCs w:val="24"/>
        </w:rPr>
      </w:pPr>
      <w:r w:rsidRPr="00666E1D">
        <w:rPr>
          <w:sz w:val="24"/>
          <w:szCs w:val="24"/>
        </w:rPr>
        <w:lastRenderedPageBreak/>
        <w:t>";</w:t>
      </w:r>
    </w:p>
    <w:p w:rsidR="00EB549D" w:rsidRDefault="00EB549D" w:rsidP="00FB65DD">
      <w:pPr>
        <w:tabs>
          <w:tab w:val="left" w:pos="0"/>
        </w:tabs>
        <w:ind w:hanging="8"/>
        <w:jc w:val="right"/>
        <w:outlineLvl w:val="0"/>
        <w:rPr>
          <w:sz w:val="24"/>
          <w:szCs w:val="24"/>
        </w:rPr>
      </w:pPr>
    </w:p>
    <w:p w:rsidR="00E408FE" w:rsidRDefault="009A0D0A" w:rsidP="004F5AEB">
      <w:pPr>
        <w:pStyle w:val="ConsPlusTitle"/>
        <w:widowControl/>
        <w:tabs>
          <w:tab w:val="left" w:pos="567"/>
        </w:tabs>
        <w:ind w:firstLine="709"/>
        <w:jc w:val="both"/>
      </w:pPr>
      <w:r w:rsidRPr="004C5186">
        <w:rPr>
          <w:b w:val="0"/>
        </w:rPr>
        <w:t>в строке</w:t>
      </w:r>
      <w:r w:rsidRPr="00ED3659">
        <w:rPr>
          <w:b w:val="0"/>
        </w:rPr>
        <w:t xml:space="preserve"> "</w:t>
      </w:r>
      <w:r w:rsidR="00E40626">
        <w:rPr>
          <w:b w:val="0"/>
        </w:rPr>
        <w:t xml:space="preserve">Сроки реализации </w:t>
      </w:r>
      <w:r w:rsidR="00042DB6">
        <w:rPr>
          <w:b w:val="0"/>
        </w:rPr>
        <w:t>Подпрограммы</w:t>
      </w:r>
      <w:r w:rsidRPr="00ED3659">
        <w:rPr>
          <w:b w:val="0"/>
        </w:rPr>
        <w:t>"</w:t>
      </w:r>
      <w:r w:rsidR="00042DB6">
        <w:t xml:space="preserve"> </w:t>
      </w:r>
      <w:r>
        <w:rPr>
          <w:b w:val="0"/>
        </w:rPr>
        <w:t xml:space="preserve">цифры </w:t>
      </w:r>
      <w:r w:rsidRPr="00274DFF">
        <w:rPr>
          <w:b w:val="0"/>
        </w:rPr>
        <w:t xml:space="preserve">"2015 – 2017" заменить </w:t>
      </w:r>
      <w:r>
        <w:rPr>
          <w:b w:val="0"/>
        </w:rPr>
        <w:t>цифрами</w:t>
      </w:r>
      <w:r w:rsidRPr="00274DFF">
        <w:rPr>
          <w:b w:val="0"/>
        </w:rPr>
        <w:t xml:space="preserve">  "</w:t>
      </w:r>
      <w:r>
        <w:rPr>
          <w:b w:val="0"/>
        </w:rPr>
        <w:t>2015 – 2018</w:t>
      </w:r>
      <w:r w:rsidRPr="00274DFF">
        <w:rPr>
          <w:b w:val="0"/>
        </w:rPr>
        <w:t>"</w:t>
      </w:r>
      <w:r>
        <w:rPr>
          <w:b w:val="0"/>
        </w:rPr>
        <w:t>;</w:t>
      </w:r>
      <w:r>
        <w:t xml:space="preserve"> </w:t>
      </w:r>
      <w:r w:rsidRPr="006235A7">
        <w:t xml:space="preserve"> </w:t>
      </w:r>
    </w:p>
    <w:p w:rsidR="00EB549D" w:rsidRPr="00042DB6" w:rsidRDefault="009A0D0A" w:rsidP="004F5AEB">
      <w:pPr>
        <w:pStyle w:val="ConsPlusTitle"/>
        <w:widowControl/>
        <w:tabs>
          <w:tab w:val="left" w:pos="567"/>
        </w:tabs>
        <w:ind w:firstLine="709"/>
        <w:jc w:val="both"/>
        <w:rPr>
          <w:b w:val="0"/>
        </w:rPr>
      </w:pPr>
      <w:r>
        <w:rPr>
          <w:b w:val="0"/>
        </w:rPr>
        <w:t xml:space="preserve"> </w:t>
      </w:r>
    </w:p>
    <w:p w:rsidR="009A0D0A" w:rsidRPr="00540EFC" w:rsidRDefault="0031591B" w:rsidP="004F5A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1B">
        <w:rPr>
          <w:rFonts w:ascii="Times New Roman" w:hAnsi="Times New Roman" w:cs="Times New Roman"/>
          <w:b/>
          <w:sz w:val="24"/>
          <w:szCs w:val="24"/>
        </w:rPr>
        <w:t xml:space="preserve">абзацы пятый-шестой </w:t>
      </w:r>
      <w:r w:rsidR="00797567" w:rsidRPr="0031591B">
        <w:rPr>
          <w:rFonts w:ascii="Times New Roman" w:hAnsi="Times New Roman" w:cs="Times New Roman"/>
          <w:b/>
          <w:sz w:val="24"/>
          <w:szCs w:val="24"/>
        </w:rPr>
        <w:t>строк</w:t>
      </w:r>
      <w:r w:rsidRPr="0031591B">
        <w:rPr>
          <w:rFonts w:ascii="Times New Roman" w:hAnsi="Times New Roman" w:cs="Times New Roman"/>
          <w:b/>
          <w:sz w:val="24"/>
          <w:szCs w:val="24"/>
        </w:rPr>
        <w:t>и</w:t>
      </w:r>
      <w:r w:rsidR="009A0D0A" w:rsidRPr="0071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D0A" w:rsidRPr="00AF5927">
        <w:rPr>
          <w:rFonts w:ascii="Times New Roman" w:hAnsi="Times New Roman" w:cs="Times New Roman"/>
          <w:sz w:val="24"/>
          <w:szCs w:val="24"/>
        </w:rPr>
        <w:t>"</w:t>
      </w:r>
      <w:r w:rsidR="009A0D0A" w:rsidRPr="006235A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</w:t>
      </w:r>
      <w:r w:rsidR="001225FA">
        <w:rPr>
          <w:rFonts w:ascii="Times New Roman" w:hAnsi="Times New Roman" w:cs="Times New Roman"/>
          <w:sz w:val="24"/>
          <w:szCs w:val="24"/>
        </w:rPr>
        <w:t>Подпрограммы</w:t>
      </w:r>
      <w:r w:rsidR="009A0D0A" w:rsidRPr="002C2F1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D0A" w:rsidRPr="00540EFC">
        <w:rPr>
          <w:rFonts w:ascii="Times New Roman" w:hAnsi="Times New Roman" w:cs="Times New Roman"/>
          <w:sz w:val="24"/>
          <w:szCs w:val="24"/>
        </w:rPr>
        <w:t>и</w:t>
      </w:r>
      <w:r w:rsidR="009A0D0A" w:rsidRPr="00540EFC">
        <w:rPr>
          <w:rFonts w:ascii="Times New Roman" w:hAnsi="Times New Roman" w:cs="Times New Roman"/>
          <w:sz w:val="24"/>
          <w:szCs w:val="24"/>
        </w:rPr>
        <w:t>з</w:t>
      </w:r>
      <w:r w:rsidR="009A0D0A" w:rsidRPr="00540EFC">
        <w:rPr>
          <w:rFonts w:ascii="Times New Roman" w:hAnsi="Times New Roman" w:cs="Times New Roman"/>
          <w:sz w:val="24"/>
          <w:szCs w:val="24"/>
        </w:rPr>
        <w:t>ложить в следующей редакции:</w:t>
      </w:r>
    </w:p>
    <w:p w:rsidR="00797567" w:rsidRPr="00540EFC" w:rsidRDefault="00540EFC" w:rsidP="004F5AE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FC">
        <w:rPr>
          <w:sz w:val="24"/>
          <w:szCs w:val="24"/>
        </w:rPr>
        <w:t>"</w:t>
      </w:r>
      <w:r w:rsidR="00797567" w:rsidRPr="00540EFC">
        <w:rPr>
          <w:rFonts w:ascii="Times New Roman" w:hAnsi="Times New Roman" w:cs="Times New Roman"/>
          <w:sz w:val="24"/>
          <w:szCs w:val="24"/>
        </w:rPr>
        <w:t>5. Обеспечение деятельности образовательных учреждений  дополнительного образов</w:t>
      </w:r>
      <w:r w:rsidR="00797567" w:rsidRPr="00540EFC">
        <w:rPr>
          <w:rFonts w:ascii="Times New Roman" w:hAnsi="Times New Roman" w:cs="Times New Roman"/>
          <w:sz w:val="24"/>
          <w:szCs w:val="24"/>
        </w:rPr>
        <w:t>а</w:t>
      </w:r>
      <w:r w:rsidR="00797567" w:rsidRPr="00540EFC">
        <w:rPr>
          <w:rFonts w:ascii="Times New Roman" w:hAnsi="Times New Roman" w:cs="Times New Roman"/>
          <w:sz w:val="24"/>
          <w:szCs w:val="24"/>
        </w:rPr>
        <w:t>ния: МКУ ДО  ДМШ №1 г.</w:t>
      </w:r>
      <w:r w:rsidR="00A11A95">
        <w:rPr>
          <w:rFonts w:ascii="Times New Roman" w:hAnsi="Times New Roman" w:cs="Times New Roman"/>
          <w:sz w:val="24"/>
          <w:szCs w:val="24"/>
        </w:rPr>
        <w:t xml:space="preserve"> </w:t>
      </w:r>
      <w:r w:rsidR="00797567" w:rsidRPr="00540EFC">
        <w:rPr>
          <w:rFonts w:ascii="Times New Roman" w:hAnsi="Times New Roman" w:cs="Times New Roman"/>
          <w:sz w:val="24"/>
          <w:szCs w:val="24"/>
        </w:rPr>
        <w:t>Тайшета, МКУ ДО  ДМШ №</w:t>
      </w:r>
      <w:r w:rsidR="00AF5927" w:rsidRPr="00540EFC">
        <w:rPr>
          <w:rFonts w:ascii="Times New Roman" w:hAnsi="Times New Roman" w:cs="Times New Roman"/>
          <w:sz w:val="24"/>
          <w:szCs w:val="24"/>
        </w:rPr>
        <w:t xml:space="preserve"> </w:t>
      </w:r>
      <w:r w:rsidRPr="00540EFC">
        <w:rPr>
          <w:rFonts w:ascii="Times New Roman" w:hAnsi="Times New Roman" w:cs="Times New Roman"/>
          <w:sz w:val="24"/>
          <w:szCs w:val="24"/>
        </w:rPr>
        <w:t xml:space="preserve">2 г.Тайшета МКУ ДО </w:t>
      </w:r>
      <w:r w:rsidR="00797567" w:rsidRPr="00540EFC">
        <w:rPr>
          <w:rFonts w:ascii="Times New Roman" w:hAnsi="Times New Roman" w:cs="Times New Roman"/>
          <w:sz w:val="24"/>
          <w:szCs w:val="24"/>
        </w:rPr>
        <w:t xml:space="preserve">ТДХШ, МКУ ДО </w:t>
      </w:r>
      <w:r w:rsidR="00FE5363">
        <w:rPr>
          <w:rFonts w:ascii="Times New Roman" w:hAnsi="Times New Roman" w:cs="Times New Roman"/>
          <w:sz w:val="24"/>
          <w:szCs w:val="24"/>
        </w:rPr>
        <w:t xml:space="preserve"> ДШИ г.Бирюсинска, МКУ ДО ЮДМШ</w:t>
      </w:r>
      <w:r w:rsidRPr="00540EFC">
        <w:rPr>
          <w:rFonts w:ascii="Times New Roman" w:hAnsi="Times New Roman" w:cs="Times New Roman"/>
          <w:sz w:val="24"/>
          <w:szCs w:val="24"/>
        </w:rPr>
        <w:t>;</w:t>
      </w:r>
      <w:r w:rsidR="00797567" w:rsidRPr="00540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567" w:rsidRPr="006235A7" w:rsidRDefault="00797567" w:rsidP="00E408F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FC">
        <w:rPr>
          <w:rFonts w:ascii="Times New Roman" w:hAnsi="Times New Roman" w:cs="Times New Roman"/>
          <w:sz w:val="24"/>
          <w:szCs w:val="24"/>
        </w:rPr>
        <w:t>6. Обеспечение деятельности образовательных учреждений  дополнительного образов</w:t>
      </w:r>
      <w:r w:rsidRPr="00540EFC">
        <w:rPr>
          <w:rFonts w:ascii="Times New Roman" w:hAnsi="Times New Roman" w:cs="Times New Roman"/>
          <w:sz w:val="24"/>
          <w:szCs w:val="24"/>
        </w:rPr>
        <w:t>а</w:t>
      </w:r>
      <w:r w:rsidRPr="00540EFC">
        <w:rPr>
          <w:rFonts w:ascii="Times New Roman" w:hAnsi="Times New Roman" w:cs="Times New Roman"/>
          <w:sz w:val="24"/>
          <w:szCs w:val="24"/>
        </w:rPr>
        <w:t>ния:  МБУ ДО ДЮСШ</w:t>
      </w:r>
      <w:r w:rsidRPr="004F5AEB">
        <w:rPr>
          <w:rFonts w:ascii="Times New Roman" w:hAnsi="Times New Roman" w:cs="Times New Roman"/>
          <w:sz w:val="24"/>
          <w:szCs w:val="24"/>
        </w:rPr>
        <w:t xml:space="preserve"> г. Тай</w:t>
      </w:r>
      <w:r w:rsidR="00540EFC">
        <w:rPr>
          <w:rFonts w:ascii="Times New Roman" w:hAnsi="Times New Roman" w:cs="Times New Roman"/>
          <w:sz w:val="24"/>
          <w:szCs w:val="24"/>
        </w:rPr>
        <w:t>шета; МБУ ДО ДЮСШ г. Бирюсинска</w:t>
      </w:r>
      <w:r w:rsidR="00FE5363">
        <w:rPr>
          <w:rFonts w:ascii="Times New Roman" w:hAnsi="Times New Roman" w:cs="Times New Roman"/>
          <w:sz w:val="24"/>
          <w:szCs w:val="24"/>
        </w:rPr>
        <w:t>;</w:t>
      </w:r>
      <w:r w:rsidRPr="004F5AEB">
        <w:rPr>
          <w:rFonts w:ascii="Times New Roman" w:hAnsi="Times New Roman" w:cs="Times New Roman"/>
          <w:sz w:val="24"/>
          <w:szCs w:val="24"/>
        </w:rPr>
        <w:t>"</w:t>
      </w:r>
      <w:r w:rsidR="0081272B" w:rsidRPr="004F5AEB">
        <w:rPr>
          <w:rFonts w:ascii="Times New Roman" w:hAnsi="Times New Roman" w:cs="Times New Roman"/>
          <w:sz w:val="24"/>
          <w:szCs w:val="24"/>
        </w:rPr>
        <w:t>;</w:t>
      </w:r>
    </w:p>
    <w:p w:rsidR="009A0D0A" w:rsidRDefault="009A0D0A" w:rsidP="00296297">
      <w:pPr>
        <w:pStyle w:val="ConsPlusTitle"/>
        <w:widowControl/>
        <w:tabs>
          <w:tab w:val="left" w:pos="0"/>
        </w:tabs>
        <w:rPr>
          <w:b w:val="0"/>
        </w:rPr>
      </w:pPr>
    </w:p>
    <w:p w:rsidR="00E408FE" w:rsidRDefault="00DD042F" w:rsidP="00E408FE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31591B">
        <w:rPr>
          <w:b/>
          <w:sz w:val="24"/>
          <w:szCs w:val="24"/>
          <w:lang w:eastAsia="en-US"/>
        </w:rPr>
        <w:t>в</w:t>
      </w:r>
      <w:r w:rsidR="0081272B" w:rsidRPr="0031591B">
        <w:rPr>
          <w:b/>
          <w:sz w:val="24"/>
          <w:szCs w:val="24"/>
          <w:lang w:eastAsia="en-US"/>
        </w:rPr>
        <w:t xml:space="preserve"> строке</w:t>
      </w:r>
      <w:r w:rsidR="00122AA7" w:rsidRPr="0081272B">
        <w:rPr>
          <w:sz w:val="24"/>
          <w:szCs w:val="24"/>
          <w:lang w:eastAsia="en-US"/>
        </w:rPr>
        <w:t xml:space="preserve"> </w:t>
      </w:r>
      <w:r w:rsidR="0081272B" w:rsidRPr="0081272B">
        <w:rPr>
          <w:sz w:val="24"/>
          <w:szCs w:val="24"/>
          <w:lang w:eastAsia="en-US"/>
        </w:rPr>
        <w:t xml:space="preserve">"Ресурсное обеспечение </w:t>
      </w:r>
      <w:r w:rsidR="001225FA">
        <w:rPr>
          <w:sz w:val="24"/>
          <w:szCs w:val="24"/>
          <w:lang w:eastAsia="en-US"/>
        </w:rPr>
        <w:t>Подпрограммы</w:t>
      </w:r>
      <w:r w:rsidR="0081272B" w:rsidRPr="0081272B">
        <w:rPr>
          <w:sz w:val="24"/>
          <w:szCs w:val="24"/>
          <w:lang w:eastAsia="en-US"/>
        </w:rPr>
        <w:t>"</w:t>
      </w:r>
      <w:r w:rsidR="00956C98">
        <w:rPr>
          <w:sz w:val="24"/>
          <w:szCs w:val="24"/>
          <w:lang w:eastAsia="en-US"/>
        </w:rPr>
        <w:t>:</w:t>
      </w:r>
      <w:r w:rsidR="00122AA7" w:rsidRPr="0081272B">
        <w:rPr>
          <w:sz w:val="24"/>
          <w:szCs w:val="24"/>
          <w:lang w:eastAsia="en-US"/>
        </w:rPr>
        <w:t xml:space="preserve"> </w:t>
      </w:r>
    </w:p>
    <w:p w:rsidR="00FE5363" w:rsidRPr="00540EFC" w:rsidRDefault="00FE5363" w:rsidP="00FE536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FC"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тридцатый</w:t>
      </w:r>
      <w:r w:rsidRPr="00540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EF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D60CA" w:rsidRDefault="00FE5363" w:rsidP="00E408F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"5) </w:t>
      </w:r>
      <w:r w:rsidR="00CD60CA" w:rsidRPr="00666E1D">
        <w:rPr>
          <w:sz w:val="24"/>
          <w:szCs w:val="24"/>
        </w:rPr>
        <w:t xml:space="preserve">обеспечение деятельности образовательных учреждений  </w:t>
      </w:r>
      <w:r w:rsidR="00CD60CA">
        <w:rPr>
          <w:sz w:val="24"/>
          <w:szCs w:val="24"/>
        </w:rPr>
        <w:t>дополнительного образов</w:t>
      </w:r>
      <w:r w:rsidR="00CD60CA">
        <w:rPr>
          <w:sz w:val="24"/>
          <w:szCs w:val="24"/>
        </w:rPr>
        <w:t>а</w:t>
      </w:r>
      <w:r w:rsidR="00E408FE">
        <w:rPr>
          <w:sz w:val="24"/>
          <w:szCs w:val="24"/>
        </w:rPr>
        <w:t>ния: МКУ ДО</w:t>
      </w:r>
      <w:r w:rsidR="00CD60CA">
        <w:rPr>
          <w:sz w:val="24"/>
          <w:szCs w:val="24"/>
        </w:rPr>
        <w:t xml:space="preserve"> ДМШ № 1 г. Тайшета, МКУ ДО  ДМШ № 2 г. Тайшета</w:t>
      </w:r>
      <w:r w:rsidR="00E408FE">
        <w:rPr>
          <w:sz w:val="24"/>
          <w:szCs w:val="24"/>
        </w:rPr>
        <w:t>,</w:t>
      </w:r>
      <w:r w:rsidR="00CD60CA">
        <w:rPr>
          <w:sz w:val="24"/>
          <w:szCs w:val="24"/>
        </w:rPr>
        <w:t xml:space="preserve"> МКУ ДО  ТДХШ, МКУ ДО</w:t>
      </w:r>
      <w:r w:rsidR="00CD60CA" w:rsidRPr="00666E1D">
        <w:rPr>
          <w:sz w:val="24"/>
          <w:szCs w:val="24"/>
        </w:rPr>
        <w:t xml:space="preserve">  </w:t>
      </w:r>
      <w:r w:rsidR="00CD60CA">
        <w:rPr>
          <w:sz w:val="24"/>
          <w:szCs w:val="24"/>
        </w:rPr>
        <w:t>ДШИ г. Бирюсинска, МКУ ДО</w:t>
      </w:r>
      <w:r w:rsidR="00CD60CA" w:rsidRPr="00666E1D">
        <w:rPr>
          <w:sz w:val="24"/>
          <w:szCs w:val="24"/>
        </w:rPr>
        <w:t xml:space="preserve"> ЮДМШ за</w:t>
      </w:r>
      <w:r w:rsidR="00CD60CA">
        <w:rPr>
          <w:sz w:val="24"/>
          <w:szCs w:val="24"/>
        </w:rPr>
        <w:t xml:space="preserve"> счёт средств районного бюджета</w:t>
      </w:r>
      <w:r>
        <w:rPr>
          <w:sz w:val="24"/>
          <w:szCs w:val="24"/>
        </w:rPr>
        <w:t>:</w:t>
      </w:r>
      <w:r w:rsidR="00CD60CA">
        <w:rPr>
          <w:sz w:val="24"/>
          <w:szCs w:val="24"/>
        </w:rPr>
        <w:t>";</w:t>
      </w:r>
    </w:p>
    <w:p w:rsidR="00FE5363" w:rsidRPr="00540EFC" w:rsidRDefault="00FE5363" w:rsidP="0031591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FC"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тридцать пятый</w:t>
      </w:r>
      <w:r w:rsidRPr="00540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EF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D60CA" w:rsidRDefault="00CD60CA" w:rsidP="0031591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E5363">
        <w:rPr>
          <w:rFonts w:ascii="Times New Roman" w:hAnsi="Times New Roman" w:cs="Times New Roman"/>
          <w:sz w:val="24"/>
          <w:szCs w:val="24"/>
        </w:rPr>
        <w:t xml:space="preserve">6) </w:t>
      </w:r>
      <w:r w:rsidRPr="00666E1D">
        <w:rPr>
          <w:rFonts w:ascii="Times New Roman" w:hAnsi="Times New Roman" w:cs="Times New Roman"/>
          <w:sz w:val="24"/>
          <w:szCs w:val="24"/>
        </w:rPr>
        <w:t>обеспечение деятельности образовательных учреждений  дополнительного</w:t>
      </w:r>
      <w:r w:rsidR="00901F49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901F49">
        <w:rPr>
          <w:rFonts w:ascii="Times New Roman" w:hAnsi="Times New Roman" w:cs="Times New Roman"/>
          <w:sz w:val="24"/>
          <w:szCs w:val="24"/>
        </w:rPr>
        <w:t>а</w:t>
      </w:r>
      <w:r w:rsidR="00901F49">
        <w:rPr>
          <w:rFonts w:ascii="Times New Roman" w:hAnsi="Times New Roman" w:cs="Times New Roman"/>
          <w:sz w:val="24"/>
          <w:szCs w:val="24"/>
        </w:rPr>
        <w:t>ния: МБУ ДО ДЮСШ г. Тайшета, МБУ</w:t>
      </w:r>
      <w:r w:rsidR="008D2A82">
        <w:rPr>
          <w:rFonts w:ascii="Times New Roman" w:hAnsi="Times New Roman" w:cs="Times New Roman"/>
          <w:sz w:val="24"/>
          <w:szCs w:val="24"/>
        </w:rPr>
        <w:t xml:space="preserve"> ДО</w:t>
      </w:r>
      <w:r w:rsidRPr="00666E1D">
        <w:rPr>
          <w:rFonts w:ascii="Times New Roman" w:hAnsi="Times New Roman" w:cs="Times New Roman"/>
          <w:sz w:val="24"/>
          <w:szCs w:val="24"/>
        </w:rPr>
        <w:t xml:space="preserve"> ДЮСШ г. Бирюсинска за счёт средств районного бюджета</w:t>
      </w:r>
      <w:r w:rsidR="00FE53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"</w:t>
      </w:r>
      <w:r w:rsidR="0081272B">
        <w:rPr>
          <w:rFonts w:ascii="Times New Roman" w:hAnsi="Times New Roman" w:cs="Times New Roman"/>
          <w:sz w:val="24"/>
          <w:szCs w:val="24"/>
        </w:rPr>
        <w:t>;</w:t>
      </w:r>
    </w:p>
    <w:p w:rsidR="0081272B" w:rsidRDefault="0081272B" w:rsidP="0031591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D0A" w:rsidRPr="0031591B" w:rsidRDefault="0031591B" w:rsidP="0031591B">
      <w:pPr>
        <w:pStyle w:val="ConsPlusTitle"/>
        <w:widowControl/>
        <w:tabs>
          <w:tab w:val="left" w:pos="0"/>
        </w:tabs>
        <w:ind w:firstLine="709"/>
        <w:rPr>
          <w:lang w:eastAsia="en-US"/>
        </w:rPr>
      </w:pPr>
      <w:r w:rsidRPr="0031591B">
        <w:t>абзац первый</w:t>
      </w:r>
      <w:r w:rsidR="00DD042F" w:rsidRPr="0031591B">
        <w:t xml:space="preserve"> </w:t>
      </w:r>
      <w:r w:rsidR="00A11A95" w:rsidRPr="0031591B">
        <w:t>раздел</w:t>
      </w:r>
      <w:r w:rsidRPr="0031591B">
        <w:t>а</w:t>
      </w:r>
      <w:r w:rsidR="00A11A95" w:rsidRPr="0031591B">
        <w:t xml:space="preserve"> </w:t>
      </w:r>
      <w:r w:rsidR="00115C61" w:rsidRPr="0031591B">
        <w:t>1</w:t>
      </w:r>
      <w:r w:rsidR="00DD042F" w:rsidRPr="0031591B">
        <w:rPr>
          <w:b w:val="0"/>
          <w:lang w:eastAsia="en-US"/>
        </w:rPr>
        <w:t xml:space="preserve"> </w:t>
      </w:r>
      <w:r w:rsidR="00DD042F" w:rsidRPr="0031591B">
        <w:rPr>
          <w:lang w:eastAsia="en-US"/>
        </w:rPr>
        <w:t>изложить в следующей редакции:</w:t>
      </w:r>
    </w:p>
    <w:p w:rsidR="00DD042F" w:rsidRPr="00DD042F" w:rsidRDefault="009A0D0A" w:rsidP="0031591B">
      <w:pPr>
        <w:pStyle w:val="ac"/>
        <w:tabs>
          <w:tab w:val="left" w:pos="0"/>
        </w:tabs>
        <w:ind w:left="0" w:firstLine="709"/>
        <w:jc w:val="both"/>
        <w:outlineLvl w:val="0"/>
        <w:rPr>
          <w:sz w:val="24"/>
          <w:szCs w:val="24"/>
        </w:rPr>
      </w:pPr>
      <w:r w:rsidRPr="0031591B">
        <w:rPr>
          <w:sz w:val="24"/>
          <w:szCs w:val="24"/>
        </w:rPr>
        <w:t>"</w:t>
      </w:r>
      <w:r w:rsidR="00DD042F" w:rsidRPr="0031591B">
        <w:rPr>
          <w:sz w:val="24"/>
          <w:szCs w:val="24"/>
          <w:lang w:eastAsia="en-US"/>
        </w:rPr>
        <w:t xml:space="preserve">Управление культуры, спорта и молодежной политики администрации Тайшетского района является юридическим лицом, учредителем муниципальных учреждений: </w:t>
      </w:r>
      <w:r w:rsidR="00DD042F" w:rsidRPr="0031591B">
        <w:rPr>
          <w:sz w:val="24"/>
          <w:szCs w:val="24"/>
        </w:rPr>
        <w:t>МБУК МРДК "Юбилейный", МКУК ЦКД "Надежда", МКУ ДО ДМШ №</w:t>
      </w:r>
      <w:r w:rsidR="00E408FE" w:rsidRPr="0031591B">
        <w:rPr>
          <w:sz w:val="24"/>
          <w:szCs w:val="24"/>
        </w:rPr>
        <w:t xml:space="preserve"> </w:t>
      </w:r>
      <w:r w:rsidR="00DD042F" w:rsidRPr="0031591B">
        <w:rPr>
          <w:sz w:val="24"/>
          <w:szCs w:val="24"/>
        </w:rPr>
        <w:t xml:space="preserve">1 г.Тайшета, МКУ ДО ДШИ г.Бирюсинска, МКУ ДО ЮДМШ, МКУ ДО ДМШ № 2 г.Тайшета, МКУ ДО ТДХШ, МБУ ДО </w:t>
      </w:r>
      <w:r w:rsidR="00DD042F" w:rsidRPr="0031591B">
        <w:rPr>
          <w:sz w:val="24"/>
          <w:szCs w:val="24"/>
        </w:rPr>
        <w:lastRenderedPageBreak/>
        <w:t>ДЮСШ г.Тайш</w:t>
      </w:r>
      <w:r w:rsidR="00E408FE" w:rsidRPr="0031591B">
        <w:rPr>
          <w:sz w:val="24"/>
          <w:szCs w:val="24"/>
        </w:rPr>
        <w:t xml:space="preserve">ета, МБУ ДО ДЮСШ г.Бирюсинска, </w:t>
      </w:r>
      <w:r w:rsidR="00DD042F" w:rsidRPr="0031591B">
        <w:rPr>
          <w:sz w:val="24"/>
          <w:szCs w:val="24"/>
        </w:rPr>
        <w:t>МКУК Районный краеведческий музей, МКУК Краеведческий музей г. Бирюсинска,  МКУК "Межпоселенческая библиотечная система Тайшетского района", МКУ Централизованная бухгалтерия Управления культуры.";</w:t>
      </w:r>
    </w:p>
    <w:p w:rsidR="00FE5363" w:rsidRDefault="00FE5363" w:rsidP="00E408FE">
      <w:pPr>
        <w:pStyle w:val="ConsPlusTitle"/>
        <w:widowControl/>
        <w:tabs>
          <w:tab w:val="left" w:pos="0"/>
        </w:tabs>
      </w:pPr>
    </w:p>
    <w:p w:rsidR="00DD042F" w:rsidRDefault="0031591B" w:rsidP="00115C61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31591B">
        <w:t>абзацы шестой-седьмой</w:t>
      </w:r>
      <w:r>
        <w:rPr>
          <w:b w:val="0"/>
        </w:rPr>
        <w:t xml:space="preserve"> </w:t>
      </w:r>
      <w:r w:rsidR="00A11A95">
        <w:t>р</w:t>
      </w:r>
      <w:r w:rsidR="00A11A95" w:rsidRPr="00C45F8D">
        <w:t>аздел</w:t>
      </w:r>
      <w:r>
        <w:t>а</w:t>
      </w:r>
      <w:r w:rsidR="00A11A95">
        <w:t xml:space="preserve"> </w:t>
      </w:r>
      <w:r w:rsidR="00DD042F">
        <w:t>3</w:t>
      </w:r>
      <w:r>
        <w:t xml:space="preserve"> </w:t>
      </w:r>
      <w:r w:rsidR="00737108">
        <w:rPr>
          <w:b w:val="0"/>
        </w:rPr>
        <w:t>изложить следующей редакции:</w:t>
      </w:r>
    </w:p>
    <w:p w:rsidR="00737108" w:rsidRPr="006235A7" w:rsidRDefault="00115C61" w:rsidP="00115C61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C61">
        <w:t>"</w:t>
      </w:r>
      <w:r w:rsidR="00737108" w:rsidRPr="006235A7">
        <w:rPr>
          <w:rFonts w:ascii="Times New Roman" w:hAnsi="Times New Roman" w:cs="Times New Roman"/>
          <w:sz w:val="24"/>
          <w:szCs w:val="24"/>
        </w:rPr>
        <w:t>5. Обеспечение деятельности образовательных учреждений дополнительного образова-ния:</w:t>
      </w:r>
      <w:r w:rsidR="00737108" w:rsidRPr="006235A7">
        <w:rPr>
          <w:sz w:val="24"/>
          <w:szCs w:val="24"/>
        </w:rPr>
        <w:t xml:space="preserve"> </w:t>
      </w:r>
      <w:r w:rsidR="00FE5363">
        <w:rPr>
          <w:rFonts w:ascii="Times New Roman" w:hAnsi="Times New Roman" w:cs="Times New Roman"/>
          <w:sz w:val="24"/>
          <w:szCs w:val="24"/>
        </w:rPr>
        <w:t>МКУ ДО</w:t>
      </w:r>
      <w:r w:rsidR="00737108" w:rsidRPr="006235A7">
        <w:rPr>
          <w:rFonts w:ascii="Times New Roman" w:hAnsi="Times New Roman" w:cs="Times New Roman"/>
          <w:sz w:val="24"/>
          <w:szCs w:val="24"/>
        </w:rPr>
        <w:t xml:space="preserve"> ДМШ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363">
        <w:rPr>
          <w:rFonts w:ascii="Times New Roman" w:hAnsi="Times New Roman" w:cs="Times New Roman"/>
          <w:sz w:val="24"/>
          <w:szCs w:val="24"/>
        </w:rPr>
        <w:t>2 г. Тайшета, МКУ ДО ТДХШ, МК</w:t>
      </w:r>
      <w:r w:rsidR="00737108" w:rsidRPr="006235A7">
        <w:rPr>
          <w:rFonts w:ascii="Times New Roman" w:hAnsi="Times New Roman" w:cs="Times New Roman"/>
          <w:sz w:val="24"/>
          <w:szCs w:val="24"/>
        </w:rPr>
        <w:t>У Д</w:t>
      </w:r>
      <w:r w:rsidR="00FE5363">
        <w:rPr>
          <w:rFonts w:ascii="Times New Roman" w:hAnsi="Times New Roman" w:cs="Times New Roman"/>
          <w:sz w:val="24"/>
          <w:szCs w:val="24"/>
        </w:rPr>
        <w:t>О</w:t>
      </w:r>
      <w:r w:rsidR="00737108" w:rsidRPr="006235A7">
        <w:rPr>
          <w:rFonts w:ascii="Times New Roman" w:hAnsi="Times New Roman" w:cs="Times New Roman"/>
          <w:sz w:val="24"/>
          <w:szCs w:val="24"/>
        </w:rPr>
        <w:t xml:space="preserve"> ДШИ г. Бирюсин</w:t>
      </w:r>
      <w:r w:rsidR="00FE5363">
        <w:rPr>
          <w:rFonts w:ascii="Times New Roman" w:hAnsi="Times New Roman" w:cs="Times New Roman"/>
          <w:sz w:val="24"/>
          <w:szCs w:val="24"/>
        </w:rPr>
        <w:t>ска, МКУ ДО</w:t>
      </w:r>
      <w:r w:rsidR="00737108" w:rsidRPr="006235A7">
        <w:rPr>
          <w:rFonts w:ascii="Times New Roman" w:hAnsi="Times New Roman" w:cs="Times New Roman"/>
          <w:sz w:val="24"/>
          <w:szCs w:val="24"/>
        </w:rPr>
        <w:t xml:space="preserve"> ЮДМШ;</w:t>
      </w:r>
    </w:p>
    <w:p w:rsidR="00737108" w:rsidRPr="006235A7" w:rsidRDefault="00115C61" w:rsidP="00115C6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108" w:rsidRPr="006235A7">
        <w:rPr>
          <w:rFonts w:ascii="Times New Roman" w:hAnsi="Times New Roman" w:cs="Times New Roman"/>
          <w:sz w:val="24"/>
          <w:szCs w:val="24"/>
        </w:rPr>
        <w:t>6. Обеспечение деятельности образовательных учреждений дополнительного образов</w:t>
      </w:r>
      <w:r w:rsidR="00737108" w:rsidRPr="006235A7">
        <w:rPr>
          <w:rFonts w:ascii="Times New Roman" w:hAnsi="Times New Roman" w:cs="Times New Roman"/>
          <w:sz w:val="24"/>
          <w:szCs w:val="24"/>
        </w:rPr>
        <w:t>а</w:t>
      </w:r>
      <w:r w:rsidR="00FE5363">
        <w:rPr>
          <w:rFonts w:ascii="Times New Roman" w:hAnsi="Times New Roman" w:cs="Times New Roman"/>
          <w:sz w:val="24"/>
          <w:szCs w:val="24"/>
        </w:rPr>
        <w:t>ния: МБУ ДО ДЮСШ г. Тайшета, МБ</w:t>
      </w:r>
      <w:r w:rsidR="002A4C73">
        <w:rPr>
          <w:rFonts w:ascii="Times New Roman" w:hAnsi="Times New Roman" w:cs="Times New Roman"/>
          <w:sz w:val="24"/>
          <w:szCs w:val="24"/>
        </w:rPr>
        <w:t>У ДО</w:t>
      </w:r>
      <w:r w:rsidR="00737108" w:rsidRPr="006235A7">
        <w:rPr>
          <w:rFonts w:ascii="Times New Roman" w:hAnsi="Times New Roman" w:cs="Times New Roman"/>
          <w:sz w:val="24"/>
          <w:szCs w:val="24"/>
        </w:rPr>
        <w:t xml:space="preserve"> ДЮСШ г. Бирюсинска;</w:t>
      </w:r>
      <w:r w:rsidR="00737108">
        <w:rPr>
          <w:rFonts w:ascii="Times New Roman" w:hAnsi="Times New Roman" w:cs="Times New Roman"/>
          <w:sz w:val="24"/>
          <w:szCs w:val="24"/>
        </w:rPr>
        <w:t>";</w:t>
      </w:r>
    </w:p>
    <w:p w:rsidR="00DD042F" w:rsidRPr="00AF460B" w:rsidRDefault="00DD042F" w:rsidP="00DD042F">
      <w:pPr>
        <w:pStyle w:val="ConsPlusTitle"/>
        <w:widowControl/>
        <w:tabs>
          <w:tab w:val="left" w:pos="0"/>
        </w:tabs>
        <w:rPr>
          <w:b w:val="0"/>
        </w:rPr>
      </w:pPr>
    </w:p>
    <w:p w:rsidR="007A31C2" w:rsidRDefault="00FF5AD6" w:rsidP="00115C6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5AD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</w:t>
      </w:r>
      <w:r w:rsidR="004641D3" w:rsidRPr="00FF5AD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7 </w:t>
      </w:r>
      <w:r w:rsidR="00004D4E" w:rsidRPr="00FF5AD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004D4E" w:rsidRPr="00FF5AD6">
        <w:rPr>
          <w:rFonts w:ascii="Times New Roman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FF5AD6" w:rsidRDefault="00FF5AD6" w:rsidP="00115C6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5AD6" w:rsidRPr="00FF5AD6" w:rsidRDefault="00FF5AD6" w:rsidP="00FF5AD6">
      <w:pPr>
        <w:tabs>
          <w:tab w:val="left" w:pos="1635"/>
        </w:tabs>
        <w:jc w:val="center"/>
        <w:rPr>
          <w:b/>
          <w:sz w:val="24"/>
          <w:szCs w:val="24"/>
        </w:rPr>
      </w:pPr>
      <w:r w:rsidRPr="00FF5AD6">
        <w:rPr>
          <w:sz w:val="24"/>
          <w:szCs w:val="24"/>
          <w:lang w:eastAsia="en-US"/>
        </w:rPr>
        <w:t>"</w:t>
      </w:r>
      <w:r w:rsidRPr="00FF5AD6">
        <w:rPr>
          <w:b/>
          <w:sz w:val="24"/>
          <w:szCs w:val="24"/>
        </w:rPr>
        <w:t xml:space="preserve">РАЗДЕЛ 7. ПРОГНОЗ СВОДНЫХ ПОКАЗАТЕЛЕЙ МУНИЦИПАЛЬНЫХ </w:t>
      </w:r>
    </w:p>
    <w:p w:rsidR="00FF5AD6" w:rsidRPr="006235A7" w:rsidRDefault="00FF5AD6" w:rsidP="00FF5AD6">
      <w:pPr>
        <w:tabs>
          <w:tab w:val="left" w:pos="1635"/>
        </w:tabs>
        <w:jc w:val="center"/>
        <w:rPr>
          <w:b/>
          <w:sz w:val="24"/>
          <w:szCs w:val="24"/>
        </w:rPr>
      </w:pPr>
      <w:r w:rsidRPr="00FF5AD6">
        <w:rPr>
          <w:b/>
          <w:sz w:val="24"/>
          <w:szCs w:val="24"/>
        </w:rPr>
        <w:t>ЗАДАНИЙ НА ОКАЗАНИЕ УСЛУГ (ВЫПОЛНЕНИЕ РАБОТ) МУНИЦИПАЛЬНЫМИ УЧРЕЖДЕНИЯМИ</w:t>
      </w:r>
    </w:p>
    <w:p w:rsidR="00FF5AD6" w:rsidRPr="00115C61" w:rsidRDefault="00FF5AD6" w:rsidP="00115C61">
      <w:pPr>
        <w:pStyle w:val="ConsPlusCell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04D4E" w:rsidRPr="00115C61" w:rsidRDefault="00004D4E" w:rsidP="00004D4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5C61">
        <w:rPr>
          <w:sz w:val="24"/>
          <w:szCs w:val="24"/>
        </w:rPr>
        <w:t>В целях систематизации ресурсного обеспечения муниципальной программы "Развитие культуры" финансирование мероприятий муниципального задания "</w:t>
      </w:r>
      <w:r w:rsidR="00901F49" w:rsidRPr="00115C61">
        <w:rPr>
          <w:sz w:val="24"/>
          <w:szCs w:val="24"/>
        </w:rPr>
        <w:t>Организация деятельности клубных формирований и формирований самодеятельного народного творчества", "Реализация дополнительных общеобра</w:t>
      </w:r>
      <w:r w:rsidR="00936247">
        <w:rPr>
          <w:sz w:val="24"/>
          <w:szCs w:val="24"/>
        </w:rPr>
        <w:t xml:space="preserve">зовательных </w:t>
      </w:r>
      <w:r w:rsidR="00901F49" w:rsidRPr="00115C61">
        <w:rPr>
          <w:sz w:val="24"/>
          <w:szCs w:val="24"/>
        </w:rPr>
        <w:t xml:space="preserve"> программ в области искусств",</w:t>
      </w:r>
      <w:r w:rsidR="002B182C" w:rsidRPr="00115C61">
        <w:rPr>
          <w:sz w:val="24"/>
          <w:szCs w:val="24"/>
        </w:rPr>
        <w:t xml:space="preserve"> "Реализация  дополн</w:t>
      </w:r>
      <w:r w:rsidR="002B182C" w:rsidRPr="00115C61">
        <w:rPr>
          <w:sz w:val="24"/>
          <w:szCs w:val="24"/>
        </w:rPr>
        <w:t>и</w:t>
      </w:r>
      <w:r w:rsidR="00936247">
        <w:rPr>
          <w:sz w:val="24"/>
          <w:szCs w:val="24"/>
        </w:rPr>
        <w:t xml:space="preserve">тельных </w:t>
      </w:r>
      <w:r w:rsidR="00936247" w:rsidRPr="00115C61">
        <w:rPr>
          <w:sz w:val="24"/>
          <w:szCs w:val="24"/>
        </w:rPr>
        <w:t>общеобра</w:t>
      </w:r>
      <w:r w:rsidR="00936247">
        <w:rPr>
          <w:sz w:val="24"/>
          <w:szCs w:val="24"/>
        </w:rPr>
        <w:t>зовательных</w:t>
      </w:r>
      <w:r w:rsidR="002B182C" w:rsidRPr="00115C61">
        <w:rPr>
          <w:sz w:val="24"/>
          <w:szCs w:val="24"/>
        </w:rPr>
        <w:t xml:space="preserve"> программ в области физической культуры и спорта</w:t>
      </w:r>
      <w:r w:rsidR="00901F49" w:rsidRPr="00115C61">
        <w:rPr>
          <w:sz w:val="24"/>
          <w:szCs w:val="24"/>
        </w:rPr>
        <w:t>"</w:t>
      </w:r>
      <w:r w:rsidR="002B182C" w:rsidRPr="00115C61">
        <w:rPr>
          <w:sz w:val="24"/>
          <w:szCs w:val="24"/>
        </w:rPr>
        <w:t>, "</w:t>
      </w:r>
      <w:r w:rsidR="00901F49" w:rsidRPr="00115C61">
        <w:rPr>
          <w:sz w:val="24"/>
          <w:szCs w:val="24"/>
        </w:rPr>
        <w:t>Публи</w:t>
      </w:r>
      <w:r w:rsidR="00901F49" w:rsidRPr="00115C61">
        <w:rPr>
          <w:sz w:val="24"/>
          <w:szCs w:val="24"/>
        </w:rPr>
        <w:t>ч</w:t>
      </w:r>
      <w:r w:rsidR="00901F49" w:rsidRPr="00115C61">
        <w:rPr>
          <w:sz w:val="24"/>
          <w:szCs w:val="24"/>
        </w:rPr>
        <w:t xml:space="preserve">ный показ музейных предметов, музейных коллекций", "Библиотечное, библиографическое и информационное обслуживание пользователей библиотеки" </w:t>
      </w:r>
      <w:r w:rsidRPr="00115C61">
        <w:rPr>
          <w:sz w:val="24"/>
          <w:szCs w:val="24"/>
        </w:rPr>
        <w:t>"Организация отдыха и оздоровл</w:t>
      </w:r>
      <w:r w:rsidRPr="00115C61">
        <w:rPr>
          <w:sz w:val="24"/>
          <w:szCs w:val="24"/>
        </w:rPr>
        <w:t>е</w:t>
      </w:r>
      <w:r w:rsidRPr="00115C61">
        <w:rPr>
          <w:sz w:val="24"/>
          <w:szCs w:val="24"/>
        </w:rPr>
        <w:t>ния детей в учреждениях дополнительного образования сфе</w:t>
      </w:r>
      <w:r w:rsidR="00901F49" w:rsidRPr="00115C61">
        <w:rPr>
          <w:sz w:val="24"/>
          <w:szCs w:val="24"/>
        </w:rPr>
        <w:t xml:space="preserve">ры спорта в каникулярное время", </w:t>
      </w:r>
      <w:r w:rsidR="007A31C2" w:rsidRPr="00115C61">
        <w:rPr>
          <w:sz w:val="24"/>
          <w:szCs w:val="24"/>
        </w:rPr>
        <w:t xml:space="preserve"> </w:t>
      </w:r>
      <w:r w:rsidRPr="00115C61">
        <w:rPr>
          <w:sz w:val="24"/>
          <w:szCs w:val="24"/>
        </w:rPr>
        <w:t xml:space="preserve">учтено в настоящей </w:t>
      </w:r>
      <w:r w:rsidR="00AD3DFD" w:rsidRPr="00115C61">
        <w:rPr>
          <w:sz w:val="24"/>
          <w:szCs w:val="24"/>
        </w:rPr>
        <w:t>Подпрограмме</w:t>
      </w:r>
      <w:r w:rsidRPr="00115C61">
        <w:rPr>
          <w:sz w:val="24"/>
          <w:szCs w:val="24"/>
        </w:rPr>
        <w:t>.</w:t>
      </w:r>
    </w:p>
    <w:p w:rsidR="00004D4E" w:rsidRPr="00115C61" w:rsidRDefault="00004D4E" w:rsidP="00004D4E">
      <w:pPr>
        <w:ind w:firstLine="708"/>
        <w:jc w:val="both"/>
        <w:rPr>
          <w:sz w:val="24"/>
          <w:szCs w:val="24"/>
        </w:rPr>
      </w:pPr>
      <w:r w:rsidRPr="00115C61">
        <w:rPr>
          <w:sz w:val="24"/>
          <w:szCs w:val="24"/>
        </w:rPr>
        <w:t>По   выполнению   муниципального   задания   осуществляет  свою  деятельность:</w:t>
      </w:r>
    </w:p>
    <w:p w:rsidR="00004D4E" w:rsidRPr="00115C61" w:rsidRDefault="00004D4E" w:rsidP="00004D4E">
      <w:pPr>
        <w:ind w:firstLine="708"/>
        <w:jc w:val="both"/>
        <w:rPr>
          <w:sz w:val="24"/>
          <w:szCs w:val="24"/>
        </w:rPr>
      </w:pPr>
      <w:r w:rsidRPr="00115C61">
        <w:rPr>
          <w:sz w:val="24"/>
          <w:szCs w:val="24"/>
        </w:rPr>
        <w:t>1. МБОУ МРДК "Юбилейный"</w:t>
      </w:r>
      <w:r w:rsidR="002C2F1C" w:rsidRPr="00115C61">
        <w:rPr>
          <w:sz w:val="24"/>
          <w:szCs w:val="24"/>
        </w:rPr>
        <w:t xml:space="preserve"> </w:t>
      </w:r>
      <w:r w:rsidR="007A31C2" w:rsidRPr="00115C61">
        <w:rPr>
          <w:sz w:val="24"/>
          <w:szCs w:val="24"/>
        </w:rPr>
        <w:t xml:space="preserve">и МКУК ЦКД "Надежда" </w:t>
      </w:r>
      <w:r w:rsidRPr="00115C61">
        <w:rPr>
          <w:sz w:val="24"/>
          <w:szCs w:val="24"/>
        </w:rPr>
        <w:t xml:space="preserve"> - "</w:t>
      </w:r>
      <w:r w:rsidR="002B182C" w:rsidRPr="00115C61">
        <w:rPr>
          <w:sz w:val="24"/>
          <w:szCs w:val="24"/>
        </w:rPr>
        <w:t xml:space="preserve">Организация деятельности клубных формирований и формирований самодеятельного народного творчества </w:t>
      </w:r>
      <w:r w:rsidRPr="00115C61">
        <w:rPr>
          <w:sz w:val="24"/>
          <w:szCs w:val="24"/>
        </w:rPr>
        <w:t>" (</w:t>
      </w:r>
      <w:r w:rsidR="00AD3DFD" w:rsidRPr="00115C61">
        <w:rPr>
          <w:sz w:val="24"/>
          <w:szCs w:val="24"/>
        </w:rPr>
        <w:t>Подпр</w:t>
      </w:r>
      <w:r w:rsidR="00AD3DFD" w:rsidRPr="00115C61">
        <w:rPr>
          <w:sz w:val="24"/>
          <w:szCs w:val="24"/>
        </w:rPr>
        <w:t>о</w:t>
      </w:r>
      <w:r w:rsidR="00AD3DFD" w:rsidRPr="00115C61">
        <w:rPr>
          <w:sz w:val="24"/>
          <w:szCs w:val="24"/>
        </w:rPr>
        <w:t xml:space="preserve">грамма </w:t>
      </w:r>
      <w:r w:rsidRPr="00115C61">
        <w:rPr>
          <w:sz w:val="24"/>
          <w:szCs w:val="24"/>
        </w:rPr>
        <w:t xml:space="preserve"> - "Развитие и сохранение культуры" </w:t>
      </w:r>
      <w:r w:rsidRPr="00115C61">
        <w:rPr>
          <w:bCs/>
          <w:sz w:val="24"/>
          <w:szCs w:val="24"/>
        </w:rPr>
        <w:t>на 20</w:t>
      </w:r>
      <w:r w:rsidR="002A4C73">
        <w:rPr>
          <w:bCs/>
          <w:sz w:val="24"/>
          <w:szCs w:val="24"/>
        </w:rPr>
        <w:t>15-2018 годы</w:t>
      </w:r>
      <w:r w:rsidRPr="00115C61">
        <w:rPr>
          <w:bCs/>
          <w:sz w:val="24"/>
          <w:szCs w:val="24"/>
        </w:rPr>
        <w:t>)</w:t>
      </w:r>
      <w:r w:rsidRPr="00115C61">
        <w:rPr>
          <w:sz w:val="24"/>
          <w:szCs w:val="24"/>
        </w:rPr>
        <w:t>;</w:t>
      </w:r>
    </w:p>
    <w:p w:rsidR="007A31C2" w:rsidRPr="00115C61" w:rsidRDefault="007A31C2" w:rsidP="00802BC1">
      <w:pPr>
        <w:ind w:firstLine="708"/>
        <w:jc w:val="both"/>
        <w:rPr>
          <w:sz w:val="24"/>
          <w:szCs w:val="24"/>
        </w:rPr>
      </w:pPr>
      <w:r w:rsidRPr="00115C61">
        <w:rPr>
          <w:sz w:val="24"/>
          <w:szCs w:val="24"/>
        </w:rPr>
        <w:t>2. МКУ ДО ДМШ №</w:t>
      </w:r>
      <w:r w:rsidR="002A4C73">
        <w:rPr>
          <w:sz w:val="24"/>
          <w:szCs w:val="24"/>
        </w:rPr>
        <w:t xml:space="preserve"> </w:t>
      </w:r>
      <w:r w:rsidRPr="00115C61">
        <w:rPr>
          <w:sz w:val="24"/>
          <w:szCs w:val="24"/>
        </w:rPr>
        <w:t>1 г.Тайшета, МКУ ДО ДШИ г.Бирюсинска, МКУ ДО ЮДМШ, МКУ ДО ДМШ №</w:t>
      </w:r>
      <w:r w:rsidR="00115C61" w:rsidRPr="00115C61">
        <w:rPr>
          <w:sz w:val="24"/>
          <w:szCs w:val="24"/>
        </w:rPr>
        <w:t xml:space="preserve"> </w:t>
      </w:r>
      <w:r w:rsidRPr="00115C61">
        <w:rPr>
          <w:sz w:val="24"/>
          <w:szCs w:val="24"/>
        </w:rPr>
        <w:t xml:space="preserve"> 2</w:t>
      </w:r>
      <w:r w:rsidR="002A4C73">
        <w:rPr>
          <w:sz w:val="24"/>
          <w:szCs w:val="24"/>
        </w:rPr>
        <w:t xml:space="preserve"> </w:t>
      </w:r>
      <w:r w:rsidRPr="00115C61">
        <w:rPr>
          <w:sz w:val="24"/>
          <w:szCs w:val="24"/>
        </w:rPr>
        <w:t xml:space="preserve"> г.</w:t>
      </w:r>
      <w:r w:rsidR="002C2F1C" w:rsidRPr="00115C61">
        <w:rPr>
          <w:sz w:val="24"/>
          <w:szCs w:val="24"/>
        </w:rPr>
        <w:t xml:space="preserve"> </w:t>
      </w:r>
      <w:r w:rsidRPr="00115C61">
        <w:rPr>
          <w:sz w:val="24"/>
          <w:szCs w:val="24"/>
        </w:rPr>
        <w:t>Тайшета, МКУ ДО ТДХШ –"</w:t>
      </w:r>
      <w:r w:rsidR="002B182C" w:rsidRPr="00115C61">
        <w:rPr>
          <w:sz w:val="24"/>
          <w:szCs w:val="24"/>
        </w:rPr>
        <w:t>Реализация дополнительных общеобраз</w:t>
      </w:r>
      <w:r w:rsidR="002B182C" w:rsidRPr="00115C61">
        <w:rPr>
          <w:sz w:val="24"/>
          <w:szCs w:val="24"/>
        </w:rPr>
        <w:t>о</w:t>
      </w:r>
      <w:r w:rsidR="00936247">
        <w:rPr>
          <w:sz w:val="24"/>
          <w:szCs w:val="24"/>
        </w:rPr>
        <w:t xml:space="preserve">вательных </w:t>
      </w:r>
      <w:r w:rsidR="002B182C" w:rsidRPr="00115C61">
        <w:rPr>
          <w:sz w:val="24"/>
          <w:szCs w:val="24"/>
        </w:rPr>
        <w:t xml:space="preserve"> программ в области искусств</w:t>
      </w:r>
      <w:r w:rsidRPr="00115C61">
        <w:rPr>
          <w:sz w:val="24"/>
          <w:szCs w:val="24"/>
        </w:rPr>
        <w:t>"</w:t>
      </w:r>
      <w:r w:rsidR="00AD3DFD" w:rsidRPr="00115C61">
        <w:rPr>
          <w:sz w:val="24"/>
          <w:szCs w:val="24"/>
        </w:rPr>
        <w:t xml:space="preserve"> </w:t>
      </w:r>
      <w:r w:rsidR="00115C61" w:rsidRPr="00115C61">
        <w:rPr>
          <w:sz w:val="24"/>
          <w:szCs w:val="24"/>
        </w:rPr>
        <w:t xml:space="preserve"> </w:t>
      </w:r>
      <w:r w:rsidR="00802BC1" w:rsidRPr="00115C61">
        <w:rPr>
          <w:sz w:val="24"/>
          <w:szCs w:val="24"/>
        </w:rPr>
        <w:t>(</w:t>
      </w:r>
      <w:r w:rsidR="00AD3DFD" w:rsidRPr="00115C61">
        <w:rPr>
          <w:sz w:val="24"/>
          <w:szCs w:val="24"/>
        </w:rPr>
        <w:t xml:space="preserve">Подпрограмма </w:t>
      </w:r>
      <w:r w:rsidR="00802BC1" w:rsidRPr="00115C61">
        <w:rPr>
          <w:sz w:val="24"/>
          <w:szCs w:val="24"/>
        </w:rPr>
        <w:t xml:space="preserve"> - "Развитие и сохранение культуры" </w:t>
      </w:r>
      <w:r w:rsidR="002A4C73">
        <w:rPr>
          <w:bCs/>
          <w:sz w:val="24"/>
          <w:szCs w:val="24"/>
        </w:rPr>
        <w:t>на 2015-2018 годы</w:t>
      </w:r>
      <w:r w:rsidR="00802BC1" w:rsidRPr="00115C61">
        <w:rPr>
          <w:bCs/>
          <w:sz w:val="24"/>
          <w:szCs w:val="24"/>
        </w:rPr>
        <w:t>)</w:t>
      </w:r>
      <w:r w:rsidR="00802BC1" w:rsidRPr="00115C61">
        <w:rPr>
          <w:sz w:val="24"/>
          <w:szCs w:val="24"/>
        </w:rPr>
        <w:t>;</w:t>
      </w:r>
    </w:p>
    <w:p w:rsidR="007A31C2" w:rsidRPr="00115C61" w:rsidRDefault="002C2F1C" w:rsidP="00802BC1">
      <w:pPr>
        <w:ind w:firstLine="708"/>
        <w:jc w:val="both"/>
        <w:rPr>
          <w:sz w:val="24"/>
          <w:szCs w:val="24"/>
        </w:rPr>
      </w:pPr>
      <w:r w:rsidRPr="00115C61">
        <w:rPr>
          <w:sz w:val="24"/>
          <w:szCs w:val="24"/>
        </w:rPr>
        <w:t>3.</w:t>
      </w:r>
      <w:r w:rsidR="007A31C2" w:rsidRPr="00115C61">
        <w:rPr>
          <w:sz w:val="24"/>
          <w:szCs w:val="24"/>
        </w:rPr>
        <w:t xml:space="preserve"> МКУК Районный краеведческий музей, МКУК Краеведческий музей г. Бирюсинска –</w:t>
      </w:r>
      <w:r w:rsidR="0028679C" w:rsidRPr="00115C61">
        <w:rPr>
          <w:sz w:val="24"/>
          <w:szCs w:val="24"/>
        </w:rPr>
        <w:t xml:space="preserve"> </w:t>
      </w:r>
      <w:r w:rsidR="007A31C2" w:rsidRPr="00115C61">
        <w:rPr>
          <w:sz w:val="24"/>
          <w:szCs w:val="24"/>
        </w:rPr>
        <w:t>"Публичный показ музейных предметов, музейных коллекций"</w:t>
      </w:r>
      <w:r w:rsidRPr="00115C61">
        <w:rPr>
          <w:sz w:val="24"/>
          <w:szCs w:val="24"/>
        </w:rPr>
        <w:t xml:space="preserve"> </w:t>
      </w:r>
      <w:r w:rsidR="00802BC1" w:rsidRPr="00115C61">
        <w:rPr>
          <w:sz w:val="24"/>
          <w:szCs w:val="24"/>
        </w:rPr>
        <w:t>(</w:t>
      </w:r>
      <w:r w:rsidR="00AD3DFD" w:rsidRPr="00115C61">
        <w:rPr>
          <w:sz w:val="24"/>
          <w:szCs w:val="24"/>
        </w:rPr>
        <w:t xml:space="preserve">Подпрограмма </w:t>
      </w:r>
      <w:r w:rsidR="00802BC1" w:rsidRPr="00115C61">
        <w:rPr>
          <w:sz w:val="24"/>
          <w:szCs w:val="24"/>
        </w:rPr>
        <w:t xml:space="preserve"> - "Развитие и сохранение культуры" </w:t>
      </w:r>
      <w:r w:rsidR="002A4C73">
        <w:rPr>
          <w:bCs/>
          <w:sz w:val="24"/>
          <w:szCs w:val="24"/>
        </w:rPr>
        <w:t>на 2015-2018 годы</w:t>
      </w:r>
      <w:r w:rsidR="00802BC1" w:rsidRPr="00115C61">
        <w:rPr>
          <w:bCs/>
          <w:sz w:val="24"/>
          <w:szCs w:val="24"/>
        </w:rPr>
        <w:t>)</w:t>
      </w:r>
      <w:r w:rsidR="00802BC1" w:rsidRPr="00115C61">
        <w:rPr>
          <w:sz w:val="24"/>
          <w:szCs w:val="24"/>
        </w:rPr>
        <w:t>;</w:t>
      </w:r>
    </w:p>
    <w:p w:rsidR="007A31C2" w:rsidRPr="00115C61" w:rsidRDefault="00802BC1" w:rsidP="00802BC1">
      <w:pPr>
        <w:ind w:firstLine="708"/>
        <w:jc w:val="both"/>
        <w:rPr>
          <w:sz w:val="24"/>
          <w:szCs w:val="24"/>
        </w:rPr>
      </w:pPr>
      <w:r w:rsidRPr="00115C61">
        <w:rPr>
          <w:sz w:val="24"/>
          <w:szCs w:val="24"/>
        </w:rPr>
        <w:t>4</w:t>
      </w:r>
      <w:r w:rsidR="00115C61" w:rsidRPr="00115C61">
        <w:rPr>
          <w:sz w:val="24"/>
          <w:szCs w:val="24"/>
        </w:rPr>
        <w:t xml:space="preserve">. </w:t>
      </w:r>
      <w:r w:rsidR="007A31C2" w:rsidRPr="00115C61">
        <w:rPr>
          <w:sz w:val="24"/>
          <w:szCs w:val="24"/>
        </w:rPr>
        <w:t>МКУК "Межпоселенческая библиотечная система Тайшетского района -"Библиотечное, библиографическое и информационное обслуживание пользователей библиот</w:t>
      </w:r>
      <w:r w:rsidR="007A31C2" w:rsidRPr="00115C61">
        <w:rPr>
          <w:sz w:val="24"/>
          <w:szCs w:val="24"/>
        </w:rPr>
        <w:t>е</w:t>
      </w:r>
      <w:r w:rsidR="007A31C2" w:rsidRPr="00115C61">
        <w:rPr>
          <w:sz w:val="24"/>
          <w:szCs w:val="24"/>
        </w:rPr>
        <w:t>ки"</w:t>
      </w:r>
      <w:r w:rsidR="00115C61" w:rsidRPr="00115C61">
        <w:rPr>
          <w:sz w:val="24"/>
          <w:szCs w:val="24"/>
        </w:rPr>
        <w:t xml:space="preserve">  </w:t>
      </w:r>
      <w:r w:rsidRPr="00115C61">
        <w:rPr>
          <w:sz w:val="24"/>
          <w:szCs w:val="24"/>
        </w:rPr>
        <w:t>(</w:t>
      </w:r>
      <w:r w:rsidR="00AD3DFD" w:rsidRPr="00115C61">
        <w:rPr>
          <w:sz w:val="24"/>
          <w:szCs w:val="24"/>
        </w:rPr>
        <w:t xml:space="preserve">Подпрограмма </w:t>
      </w:r>
      <w:r w:rsidRPr="00115C61">
        <w:rPr>
          <w:sz w:val="24"/>
          <w:szCs w:val="24"/>
        </w:rPr>
        <w:t xml:space="preserve"> - "Развитие и сохранение культуры" </w:t>
      </w:r>
      <w:r w:rsidR="002A4C73">
        <w:rPr>
          <w:bCs/>
          <w:sz w:val="24"/>
          <w:szCs w:val="24"/>
        </w:rPr>
        <w:t>на 2015-2018 годы</w:t>
      </w:r>
      <w:r w:rsidRPr="00115C61">
        <w:rPr>
          <w:bCs/>
          <w:sz w:val="24"/>
          <w:szCs w:val="24"/>
        </w:rPr>
        <w:t>)</w:t>
      </w:r>
      <w:r w:rsidRPr="00115C61">
        <w:rPr>
          <w:sz w:val="24"/>
          <w:szCs w:val="24"/>
        </w:rPr>
        <w:t>;</w:t>
      </w:r>
    </w:p>
    <w:p w:rsidR="00802BC1" w:rsidRPr="00115C61" w:rsidRDefault="00802BC1" w:rsidP="0028679C">
      <w:pPr>
        <w:ind w:firstLine="708"/>
        <w:jc w:val="both"/>
        <w:rPr>
          <w:sz w:val="24"/>
          <w:szCs w:val="24"/>
        </w:rPr>
      </w:pPr>
      <w:r w:rsidRPr="00115C61">
        <w:rPr>
          <w:sz w:val="24"/>
          <w:szCs w:val="24"/>
        </w:rPr>
        <w:t>5</w:t>
      </w:r>
      <w:r w:rsidR="007A31C2" w:rsidRPr="00115C61">
        <w:rPr>
          <w:sz w:val="24"/>
          <w:szCs w:val="24"/>
        </w:rPr>
        <w:t>. МБ</w:t>
      </w:r>
      <w:r w:rsidRPr="00115C61">
        <w:rPr>
          <w:sz w:val="24"/>
          <w:szCs w:val="24"/>
        </w:rPr>
        <w:t>У ДО ДЮСШ г. Бирюсинска, МБУ ДО</w:t>
      </w:r>
      <w:r w:rsidR="00004D4E" w:rsidRPr="00115C61">
        <w:rPr>
          <w:sz w:val="24"/>
          <w:szCs w:val="24"/>
        </w:rPr>
        <w:t xml:space="preserve"> ДЮСШ г. Тайшета – "</w:t>
      </w:r>
      <w:r w:rsidR="002B182C" w:rsidRPr="00115C61">
        <w:rPr>
          <w:sz w:val="24"/>
          <w:szCs w:val="24"/>
        </w:rPr>
        <w:t>Реализация  допо</w:t>
      </w:r>
      <w:r w:rsidR="002B182C" w:rsidRPr="00115C61">
        <w:rPr>
          <w:sz w:val="24"/>
          <w:szCs w:val="24"/>
        </w:rPr>
        <w:t>л</w:t>
      </w:r>
      <w:r w:rsidR="00936247">
        <w:rPr>
          <w:sz w:val="24"/>
          <w:szCs w:val="24"/>
        </w:rPr>
        <w:t>нительных общеобразовательных</w:t>
      </w:r>
      <w:r w:rsidR="002B182C" w:rsidRPr="00115C61">
        <w:rPr>
          <w:sz w:val="24"/>
          <w:szCs w:val="24"/>
        </w:rPr>
        <w:t xml:space="preserve"> программ в области физической культуры и спорта</w:t>
      </w:r>
      <w:r w:rsidR="00004D4E" w:rsidRPr="00115C61">
        <w:rPr>
          <w:sz w:val="24"/>
          <w:szCs w:val="24"/>
        </w:rPr>
        <w:t>"</w:t>
      </w:r>
      <w:r w:rsidR="00115C61" w:rsidRPr="00115C61">
        <w:rPr>
          <w:sz w:val="24"/>
          <w:szCs w:val="24"/>
        </w:rPr>
        <w:t xml:space="preserve"> </w:t>
      </w:r>
      <w:r w:rsidR="00004D4E" w:rsidRPr="00115C61">
        <w:rPr>
          <w:sz w:val="24"/>
          <w:szCs w:val="24"/>
        </w:rPr>
        <w:t xml:space="preserve"> (</w:t>
      </w:r>
      <w:r w:rsidR="00AD3DFD" w:rsidRPr="00115C61">
        <w:rPr>
          <w:sz w:val="24"/>
          <w:szCs w:val="24"/>
        </w:rPr>
        <w:t>По</w:t>
      </w:r>
      <w:r w:rsidR="00AD3DFD" w:rsidRPr="00115C61">
        <w:rPr>
          <w:sz w:val="24"/>
          <w:szCs w:val="24"/>
        </w:rPr>
        <w:t>д</w:t>
      </w:r>
      <w:r w:rsidR="00AD3DFD" w:rsidRPr="00115C61">
        <w:rPr>
          <w:sz w:val="24"/>
          <w:szCs w:val="24"/>
        </w:rPr>
        <w:t xml:space="preserve">программа </w:t>
      </w:r>
      <w:r w:rsidR="00004D4E" w:rsidRPr="00115C61">
        <w:rPr>
          <w:sz w:val="24"/>
          <w:szCs w:val="24"/>
        </w:rPr>
        <w:t xml:space="preserve"> - "Развитие физической культуры и спорта" на 2015-2018 </w:t>
      </w:r>
      <w:r w:rsidRPr="00115C61">
        <w:rPr>
          <w:sz w:val="24"/>
          <w:szCs w:val="24"/>
        </w:rPr>
        <w:t>годы);</w:t>
      </w:r>
    </w:p>
    <w:p w:rsidR="00802BC1" w:rsidRPr="00115C61" w:rsidRDefault="00802BC1" w:rsidP="002C2F1C">
      <w:pPr>
        <w:ind w:firstLine="708"/>
        <w:jc w:val="both"/>
        <w:rPr>
          <w:sz w:val="24"/>
          <w:szCs w:val="24"/>
        </w:rPr>
      </w:pPr>
      <w:r w:rsidRPr="00115C61">
        <w:rPr>
          <w:sz w:val="24"/>
          <w:szCs w:val="24"/>
        </w:rPr>
        <w:t>6.</w:t>
      </w:r>
      <w:r w:rsidR="00004D4E" w:rsidRPr="00115C61">
        <w:rPr>
          <w:sz w:val="24"/>
          <w:szCs w:val="24"/>
        </w:rPr>
        <w:t xml:space="preserve"> </w:t>
      </w:r>
      <w:r w:rsidRPr="00115C61">
        <w:rPr>
          <w:sz w:val="24"/>
          <w:szCs w:val="24"/>
        </w:rPr>
        <w:t>МБУ ДО ДЮСШ г. Тайшета - "</w:t>
      </w:r>
      <w:r w:rsidRPr="00115C61">
        <w:rPr>
          <w:bCs/>
          <w:sz w:val="24"/>
          <w:szCs w:val="24"/>
        </w:rPr>
        <w:t xml:space="preserve">Организация отдыха и оздоровления детей </w:t>
      </w:r>
      <w:r w:rsidRPr="00115C61">
        <w:rPr>
          <w:sz w:val="24"/>
          <w:szCs w:val="24"/>
        </w:rPr>
        <w:t>в учрежд</w:t>
      </w:r>
      <w:r w:rsidRPr="00115C61">
        <w:rPr>
          <w:sz w:val="24"/>
          <w:szCs w:val="24"/>
        </w:rPr>
        <w:t>е</w:t>
      </w:r>
      <w:r w:rsidRPr="00115C61">
        <w:rPr>
          <w:sz w:val="24"/>
          <w:szCs w:val="24"/>
        </w:rPr>
        <w:t>ниях дополнительного образования сфер</w:t>
      </w:r>
      <w:r w:rsidR="00AD3DFD" w:rsidRPr="00115C61">
        <w:rPr>
          <w:sz w:val="24"/>
          <w:szCs w:val="24"/>
        </w:rPr>
        <w:t>ы спорта в каникулярное время"</w:t>
      </w:r>
      <w:r w:rsidR="00115C61" w:rsidRPr="00115C61">
        <w:rPr>
          <w:sz w:val="24"/>
          <w:szCs w:val="24"/>
        </w:rPr>
        <w:t xml:space="preserve"> </w:t>
      </w:r>
      <w:r w:rsidR="00AD3DFD" w:rsidRPr="00115C61">
        <w:rPr>
          <w:sz w:val="24"/>
          <w:szCs w:val="24"/>
        </w:rPr>
        <w:t xml:space="preserve"> </w:t>
      </w:r>
      <w:r w:rsidR="002C2F1C" w:rsidRPr="00115C61">
        <w:rPr>
          <w:sz w:val="24"/>
          <w:szCs w:val="24"/>
        </w:rPr>
        <w:t>(</w:t>
      </w:r>
      <w:r w:rsidR="00AD3DFD" w:rsidRPr="00115C61">
        <w:rPr>
          <w:sz w:val="24"/>
          <w:szCs w:val="24"/>
        </w:rPr>
        <w:t xml:space="preserve">Подпрограмма </w:t>
      </w:r>
      <w:r w:rsidRPr="00115C61">
        <w:rPr>
          <w:sz w:val="24"/>
          <w:szCs w:val="24"/>
        </w:rPr>
        <w:t xml:space="preserve"> "О</w:t>
      </w:r>
      <w:r w:rsidRPr="00115C61">
        <w:rPr>
          <w:sz w:val="24"/>
          <w:szCs w:val="24"/>
        </w:rPr>
        <w:t>р</w:t>
      </w:r>
      <w:r w:rsidRPr="00115C61">
        <w:rPr>
          <w:sz w:val="24"/>
          <w:szCs w:val="24"/>
        </w:rPr>
        <w:t>ганизация  отдыха и оздоровления в учреждениях дополнительного образования сферы спорта в каникулярное время"</w:t>
      </w:r>
      <w:r w:rsidR="00950C3D">
        <w:rPr>
          <w:sz w:val="24"/>
          <w:szCs w:val="24"/>
        </w:rPr>
        <w:t xml:space="preserve"> </w:t>
      </w:r>
      <w:r w:rsidR="00950C3D" w:rsidRPr="00115C61">
        <w:rPr>
          <w:bCs/>
          <w:sz w:val="24"/>
          <w:szCs w:val="24"/>
        </w:rPr>
        <w:t>на 2015-2018 годы</w:t>
      </w:r>
      <w:r w:rsidRPr="00115C61">
        <w:rPr>
          <w:sz w:val="24"/>
          <w:szCs w:val="24"/>
        </w:rPr>
        <w:t>)</w:t>
      </w:r>
      <w:r w:rsidR="00485B50" w:rsidRPr="00115C61">
        <w:rPr>
          <w:sz w:val="24"/>
          <w:szCs w:val="24"/>
        </w:rPr>
        <w:t>.</w:t>
      </w:r>
      <w:r w:rsidRPr="00115C61">
        <w:rPr>
          <w:sz w:val="24"/>
          <w:szCs w:val="24"/>
        </w:rPr>
        <w:t xml:space="preserve"> </w:t>
      </w:r>
    </w:p>
    <w:p w:rsidR="00004D4E" w:rsidRPr="00115C61" w:rsidRDefault="00004D4E" w:rsidP="00004D4E">
      <w:pPr>
        <w:ind w:firstLine="708"/>
        <w:jc w:val="both"/>
        <w:rPr>
          <w:sz w:val="24"/>
          <w:szCs w:val="24"/>
        </w:rPr>
      </w:pPr>
      <w:r w:rsidRPr="00115C61">
        <w:rPr>
          <w:sz w:val="24"/>
          <w:szCs w:val="24"/>
        </w:rPr>
        <w:t>Прогноз сводных показателей муниципальных заданий на оказание муниципальных у</w:t>
      </w:r>
      <w:r w:rsidRPr="00115C61">
        <w:rPr>
          <w:sz w:val="24"/>
          <w:szCs w:val="24"/>
        </w:rPr>
        <w:t>с</w:t>
      </w:r>
      <w:r w:rsidRPr="00115C61">
        <w:rPr>
          <w:sz w:val="24"/>
          <w:szCs w:val="24"/>
        </w:rPr>
        <w:t xml:space="preserve">луг (выполнение работ) муниципальными учреждениями в рамках настоящей </w:t>
      </w:r>
      <w:r w:rsidR="00AD3DFD" w:rsidRPr="00115C61">
        <w:rPr>
          <w:sz w:val="24"/>
          <w:szCs w:val="24"/>
        </w:rPr>
        <w:t xml:space="preserve">Подпрограммы </w:t>
      </w:r>
      <w:r w:rsidRPr="00115C61">
        <w:rPr>
          <w:sz w:val="24"/>
          <w:szCs w:val="24"/>
        </w:rPr>
        <w:t xml:space="preserve"> представлен в Приложении 5 к настоящей Программе.</w:t>
      </w:r>
      <w:r w:rsidR="00B660DA" w:rsidRPr="00115C61">
        <w:rPr>
          <w:sz w:val="24"/>
          <w:szCs w:val="24"/>
        </w:rPr>
        <w:t>";</w:t>
      </w:r>
    </w:p>
    <w:p w:rsidR="009A0D0A" w:rsidRPr="00802BC1" w:rsidRDefault="009A0D0A" w:rsidP="00E40626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5C61" w:rsidRDefault="00B660DA" w:rsidP="00485B50">
      <w:pPr>
        <w:ind w:firstLine="708"/>
        <w:jc w:val="both"/>
        <w:rPr>
          <w:sz w:val="24"/>
          <w:szCs w:val="24"/>
        </w:rPr>
      </w:pPr>
      <w:r w:rsidRPr="00E837A2">
        <w:rPr>
          <w:b/>
          <w:sz w:val="24"/>
          <w:szCs w:val="24"/>
        </w:rPr>
        <w:t xml:space="preserve">в </w:t>
      </w:r>
      <w:r w:rsidR="00115C61" w:rsidRPr="00E837A2">
        <w:rPr>
          <w:b/>
          <w:sz w:val="24"/>
          <w:szCs w:val="24"/>
        </w:rPr>
        <w:t>приложении</w:t>
      </w:r>
      <w:r w:rsidRPr="00E837A2">
        <w:rPr>
          <w:b/>
          <w:sz w:val="24"/>
          <w:szCs w:val="24"/>
        </w:rPr>
        <w:t xml:space="preserve"> 1</w:t>
      </w:r>
      <w:r w:rsidRPr="00E837A2">
        <w:rPr>
          <w:sz w:val="24"/>
          <w:szCs w:val="24"/>
        </w:rPr>
        <w:t xml:space="preserve"> к </w:t>
      </w:r>
      <w:r w:rsidR="00AD3DFD" w:rsidRPr="00E837A2">
        <w:rPr>
          <w:sz w:val="24"/>
          <w:szCs w:val="24"/>
        </w:rPr>
        <w:t xml:space="preserve">Подпрограмме </w:t>
      </w:r>
      <w:r w:rsidRPr="00E837A2">
        <w:rPr>
          <w:sz w:val="24"/>
          <w:szCs w:val="24"/>
        </w:rPr>
        <w:t>5</w:t>
      </w:r>
      <w:r w:rsidR="00115C61" w:rsidRPr="00E837A2">
        <w:rPr>
          <w:sz w:val="24"/>
          <w:szCs w:val="24"/>
        </w:rPr>
        <w:t>:</w:t>
      </w:r>
    </w:p>
    <w:p w:rsidR="00B660DA" w:rsidRDefault="00115C61" w:rsidP="00485B50">
      <w:pPr>
        <w:ind w:firstLine="708"/>
        <w:jc w:val="both"/>
        <w:rPr>
          <w:sz w:val="24"/>
          <w:szCs w:val="24"/>
        </w:rPr>
      </w:pPr>
      <w:r w:rsidRPr="00956C98">
        <w:rPr>
          <w:sz w:val="24"/>
          <w:szCs w:val="24"/>
        </w:rPr>
        <w:lastRenderedPageBreak/>
        <w:t>в строке 1.5</w:t>
      </w:r>
      <w:r w:rsidRPr="00B660DA">
        <w:rPr>
          <w:b/>
          <w:sz w:val="24"/>
          <w:szCs w:val="24"/>
        </w:rPr>
        <w:t xml:space="preserve"> </w:t>
      </w:r>
      <w:r w:rsidR="00B660DA" w:rsidRPr="00B660DA">
        <w:rPr>
          <w:sz w:val="24"/>
          <w:szCs w:val="24"/>
        </w:rPr>
        <w:t xml:space="preserve"> слова "МКОУ ДОД  ДМШ №</w:t>
      </w:r>
      <w:r>
        <w:rPr>
          <w:sz w:val="24"/>
          <w:szCs w:val="24"/>
        </w:rPr>
        <w:t xml:space="preserve"> </w:t>
      </w:r>
      <w:r w:rsidR="00B660DA" w:rsidRPr="00B660DA">
        <w:rPr>
          <w:sz w:val="24"/>
          <w:szCs w:val="24"/>
        </w:rPr>
        <w:t>1 г. Тайшета, МКОУ ДОД  ДМШ №</w:t>
      </w:r>
      <w:r>
        <w:rPr>
          <w:sz w:val="24"/>
          <w:szCs w:val="24"/>
        </w:rPr>
        <w:t xml:space="preserve"> </w:t>
      </w:r>
      <w:r w:rsidR="00B660DA" w:rsidRPr="00B660DA">
        <w:rPr>
          <w:sz w:val="24"/>
          <w:szCs w:val="24"/>
        </w:rPr>
        <w:t>2 г. Та</w:t>
      </w:r>
      <w:r w:rsidR="00B660DA" w:rsidRPr="00B660DA">
        <w:rPr>
          <w:sz w:val="24"/>
          <w:szCs w:val="24"/>
        </w:rPr>
        <w:t>й</w:t>
      </w:r>
      <w:r w:rsidR="00B660DA" w:rsidRPr="00B660DA">
        <w:rPr>
          <w:sz w:val="24"/>
          <w:szCs w:val="24"/>
        </w:rPr>
        <w:t>шета, МКОУ ДОД  ТДХШ,  МКОУ ДОД  ДШИ г. Бирюсинска,  МКОУ ДОД ЮДМШ</w:t>
      </w:r>
      <w:r w:rsidR="00B660DA">
        <w:rPr>
          <w:sz w:val="24"/>
          <w:szCs w:val="24"/>
        </w:rPr>
        <w:t xml:space="preserve">" </w:t>
      </w:r>
      <w:r w:rsidR="00B660DA" w:rsidRPr="00115C61">
        <w:rPr>
          <w:sz w:val="24"/>
          <w:szCs w:val="24"/>
        </w:rPr>
        <w:t>заменить словами</w:t>
      </w:r>
      <w:r w:rsidR="00B660DA" w:rsidRPr="00B660DA">
        <w:rPr>
          <w:sz w:val="24"/>
          <w:szCs w:val="24"/>
        </w:rPr>
        <w:t xml:space="preserve"> "</w:t>
      </w:r>
      <w:r w:rsidR="00B660DA">
        <w:rPr>
          <w:sz w:val="24"/>
          <w:szCs w:val="24"/>
        </w:rPr>
        <w:t>МКУ ДО  ДМШ №</w:t>
      </w:r>
      <w:r>
        <w:rPr>
          <w:sz w:val="24"/>
          <w:szCs w:val="24"/>
        </w:rPr>
        <w:t xml:space="preserve"> </w:t>
      </w:r>
      <w:r w:rsidR="00B660DA">
        <w:rPr>
          <w:sz w:val="24"/>
          <w:szCs w:val="24"/>
        </w:rPr>
        <w:t>1 г. Тайшета, МКУ ДО  ДМШ №</w:t>
      </w:r>
      <w:r>
        <w:rPr>
          <w:sz w:val="24"/>
          <w:szCs w:val="24"/>
        </w:rPr>
        <w:t xml:space="preserve"> </w:t>
      </w:r>
      <w:r w:rsidR="00B660DA">
        <w:rPr>
          <w:sz w:val="24"/>
          <w:szCs w:val="24"/>
        </w:rPr>
        <w:t>2 г. Тайшета, МКУ ДО  ТДХШ,  МКУ ДО  ДШИ г. Бирюсинска,  МКУ ДО</w:t>
      </w:r>
      <w:r w:rsidR="00B660DA" w:rsidRPr="00B660DA">
        <w:rPr>
          <w:sz w:val="24"/>
          <w:szCs w:val="24"/>
        </w:rPr>
        <w:t xml:space="preserve"> ЮДМШ</w:t>
      </w:r>
      <w:r w:rsidR="00B660DA">
        <w:rPr>
          <w:sz w:val="24"/>
          <w:szCs w:val="24"/>
        </w:rPr>
        <w:t xml:space="preserve"> </w:t>
      </w:r>
      <w:r w:rsidR="00B660DA" w:rsidRPr="00B660DA">
        <w:rPr>
          <w:sz w:val="24"/>
          <w:szCs w:val="24"/>
        </w:rPr>
        <w:t>"</w:t>
      </w:r>
      <w:r w:rsidR="00B660DA">
        <w:rPr>
          <w:sz w:val="24"/>
          <w:szCs w:val="24"/>
        </w:rPr>
        <w:t>;</w:t>
      </w:r>
    </w:p>
    <w:p w:rsidR="00B660DA" w:rsidRPr="00B660DA" w:rsidRDefault="00B660DA" w:rsidP="00B660DA">
      <w:pPr>
        <w:ind w:firstLine="708"/>
        <w:jc w:val="both"/>
        <w:rPr>
          <w:sz w:val="24"/>
          <w:szCs w:val="24"/>
        </w:rPr>
      </w:pPr>
      <w:r w:rsidRPr="00956C98">
        <w:rPr>
          <w:sz w:val="24"/>
          <w:szCs w:val="24"/>
        </w:rPr>
        <w:t>в строке 1.6</w:t>
      </w:r>
      <w:r w:rsidRPr="00B660DA">
        <w:rPr>
          <w:b/>
          <w:sz w:val="24"/>
          <w:szCs w:val="24"/>
        </w:rPr>
        <w:t xml:space="preserve"> </w:t>
      </w:r>
      <w:r w:rsidRPr="00B660DA">
        <w:rPr>
          <w:sz w:val="24"/>
          <w:szCs w:val="24"/>
        </w:rPr>
        <w:t xml:space="preserve"> слова </w:t>
      </w:r>
      <w:r w:rsidR="00AF5927">
        <w:rPr>
          <w:sz w:val="24"/>
          <w:szCs w:val="24"/>
        </w:rPr>
        <w:t xml:space="preserve">"МБОУ </w:t>
      </w:r>
      <w:r w:rsidRPr="00B660DA">
        <w:rPr>
          <w:sz w:val="24"/>
          <w:szCs w:val="24"/>
        </w:rPr>
        <w:t xml:space="preserve">ДОД ДЮСШ г.Тайшета, МБОУ ДОД ДЮСШ г.Бирюсинска" </w:t>
      </w:r>
      <w:r w:rsidRPr="00115C61">
        <w:rPr>
          <w:sz w:val="24"/>
          <w:szCs w:val="24"/>
        </w:rPr>
        <w:t>заменить словами</w:t>
      </w:r>
      <w:r w:rsidRPr="00B660DA">
        <w:rPr>
          <w:sz w:val="24"/>
          <w:szCs w:val="24"/>
        </w:rPr>
        <w:t xml:space="preserve"> </w:t>
      </w:r>
      <w:r w:rsidR="00AF5927">
        <w:rPr>
          <w:sz w:val="24"/>
          <w:szCs w:val="24"/>
        </w:rPr>
        <w:t xml:space="preserve">"МБУ </w:t>
      </w:r>
      <w:r>
        <w:rPr>
          <w:sz w:val="24"/>
          <w:szCs w:val="24"/>
        </w:rPr>
        <w:t>ДО ДЮСШ г.Тайшета, МБУ ДО</w:t>
      </w:r>
      <w:r w:rsidRPr="00B660DA">
        <w:rPr>
          <w:sz w:val="24"/>
          <w:szCs w:val="24"/>
        </w:rPr>
        <w:t xml:space="preserve"> ДЮСШ г.Бирюсинска"</w:t>
      </w:r>
      <w:r>
        <w:rPr>
          <w:sz w:val="24"/>
          <w:szCs w:val="24"/>
        </w:rPr>
        <w:t>;</w:t>
      </w:r>
      <w:r w:rsidRPr="00B660DA">
        <w:rPr>
          <w:sz w:val="24"/>
          <w:szCs w:val="24"/>
        </w:rPr>
        <w:t xml:space="preserve"> </w:t>
      </w:r>
    </w:p>
    <w:p w:rsidR="00B660DA" w:rsidRDefault="00B660DA" w:rsidP="00B660DA">
      <w:pPr>
        <w:ind w:firstLine="708"/>
        <w:jc w:val="both"/>
        <w:rPr>
          <w:sz w:val="24"/>
          <w:szCs w:val="24"/>
        </w:rPr>
      </w:pPr>
    </w:p>
    <w:p w:rsidR="00B81D6A" w:rsidRDefault="00B660DA" w:rsidP="00B660DA">
      <w:pPr>
        <w:ind w:firstLine="708"/>
        <w:jc w:val="both"/>
        <w:rPr>
          <w:sz w:val="24"/>
          <w:szCs w:val="24"/>
        </w:rPr>
      </w:pPr>
      <w:r w:rsidRPr="00B660DA">
        <w:rPr>
          <w:b/>
          <w:sz w:val="24"/>
          <w:szCs w:val="24"/>
        </w:rPr>
        <w:t xml:space="preserve">в </w:t>
      </w:r>
      <w:r w:rsidR="00B237C0">
        <w:rPr>
          <w:b/>
          <w:sz w:val="24"/>
          <w:szCs w:val="24"/>
        </w:rPr>
        <w:t>приложении</w:t>
      </w:r>
      <w:r w:rsidRPr="00B660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B660DA">
        <w:rPr>
          <w:sz w:val="24"/>
          <w:szCs w:val="24"/>
        </w:rPr>
        <w:t xml:space="preserve"> к </w:t>
      </w:r>
      <w:r w:rsidR="00AD3DFD">
        <w:rPr>
          <w:sz w:val="24"/>
          <w:szCs w:val="24"/>
        </w:rPr>
        <w:t xml:space="preserve">Подпрограмме </w:t>
      </w:r>
      <w:r w:rsidRPr="00B660DA">
        <w:rPr>
          <w:sz w:val="24"/>
          <w:szCs w:val="24"/>
        </w:rPr>
        <w:t xml:space="preserve"> 5</w:t>
      </w:r>
      <w:r w:rsidR="00B81D6A">
        <w:rPr>
          <w:sz w:val="24"/>
          <w:szCs w:val="24"/>
        </w:rPr>
        <w:t>:</w:t>
      </w:r>
    </w:p>
    <w:p w:rsidR="00B660DA" w:rsidRDefault="00B81D6A" w:rsidP="00B660DA">
      <w:pPr>
        <w:ind w:firstLine="708"/>
        <w:jc w:val="both"/>
        <w:rPr>
          <w:sz w:val="24"/>
          <w:szCs w:val="24"/>
        </w:rPr>
      </w:pPr>
      <w:r w:rsidRPr="00956C98">
        <w:rPr>
          <w:sz w:val="24"/>
          <w:szCs w:val="24"/>
        </w:rPr>
        <w:t>в строке 1.5</w:t>
      </w:r>
      <w:r w:rsidRPr="00B660DA">
        <w:rPr>
          <w:b/>
          <w:sz w:val="24"/>
          <w:szCs w:val="24"/>
        </w:rPr>
        <w:t xml:space="preserve"> </w:t>
      </w:r>
      <w:r w:rsidR="00B660DA" w:rsidRPr="00B660DA">
        <w:rPr>
          <w:sz w:val="24"/>
          <w:szCs w:val="24"/>
        </w:rPr>
        <w:t xml:space="preserve"> слова "МКОУ ДОД  ДМШ №</w:t>
      </w:r>
      <w:r>
        <w:rPr>
          <w:sz w:val="24"/>
          <w:szCs w:val="24"/>
        </w:rPr>
        <w:t xml:space="preserve"> </w:t>
      </w:r>
      <w:r w:rsidR="00B660DA" w:rsidRPr="00B660DA">
        <w:rPr>
          <w:sz w:val="24"/>
          <w:szCs w:val="24"/>
        </w:rPr>
        <w:t>1 г. Тайшета, МКОУ ДОД  ДМШ №</w:t>
      </w:r>
      <w:r>
        <w:rPr>
          <w:sz w:val="24"/>
          <w:szCs w:val="24"/>
        </w:rPr>
        <w:t xml:space="preserve"> </w:t>
      </w:r>
      <w:r w:rsidR="00B660DA" w:rsidRPr="00B660DA">
        <w:rPr>
          <w:sz w:val="24"/>
          <w:szCs w:val="24"/>
        </w:rPr>
        <w:t>2 г. Та</w:t>
      </w:r>
      <w:r w:rsidR="00B660DA" w:rsidRPr="00B660DA">
        <w:rPr>
          <w:sz w:val="24"/>
          <w:szCs w:val="24"/>
        </w:rPr>
        <w:t>й</w:t>
      </w:r>
      <w:r w:rsidR="00B660DA" w:rsidRPr="00B660DA">
        <w:rPr>
          <w:sz w:val="24"/>
          <w:szCs w:val="24"/>
        </w:rPr>
        <w:t>шета, МКОУ ДОД  ТДХШ,  МКОУ ДОД  ДШИ г. Бирюсинска,  МКОУ ДОД ЮДМШ</w:t>
      </w:r>
      <w:r w:rsidR="00B660DA">
        <w:rPr>
          <w:sz w:val="24"/>
          <w:szCs w:val="24"/>
        </w:rPr>
        <w:t>" заменить словами</w:t>
      </w:r>
      <w:r w:rsidR="00B660DA" w:rsidRPr="00B660DA">
        <w:rPr>
          <w:sz w:val="24"/>
          <w:szCs w:val="24"/>
        </w:rPr>
        <w:t xml:space="preserve"> "</w:t>
      </w:r>
      <w:r w:rsidR="00B660DA">
        <w:rPr>
          <w:sz w:val="24"/>
          <w:szCs w:val="24"/>
        </w:rPr>
        <w:t>МКУ ДО  ДМШ №</w:t>
      </w:r>
      <w:r>
        <w:rPr>
          <w:sz w:val="24"/>
          <w:szCs w:val="24"/>
        </w:rPr>
        <w:t xml:space="preserve"> </w:t>
      </w:r>
      <w:r w:rsidR="00B660DA">
        <w:rPr>
          <w:sz w:val="24"/>
          <w:szCs w:val="24"/>
        </w:rPr>
        <w:t>1 г. Тайшета, МКУ ДО  ДМШ №</w:t>
      </w:r>
      <w:r>
        <w:rPr>
          <w:sz w:val="24"/>
          <w:szCs w:val="24"/>
        </w:rPr>
        <w:t xml:space="preserve"> </w:t>
      </w:r>
      <w:r w:rsidR="00B660DA">
        <w:rPr>
          <w:sz w:val="24"/>
          <w:szCs w:val="24"/>
        </w:rPr>
        <w:t>2 г. Тайшета, МКУ ДО  ТДХШ,  МКУ ДО  ДШИ г. Бирюсинска,  МКУ ДО</w:t>
      </w:r>
      <w:r w:rsidR="00B660DA" w:rsidRPr="00B660DA">
        <w:rPr>
          <w:sz w:val="24"/>
          <w:szCs w:val="24"/>
        </w:rPr>
        <w:t xml:space="preserve"> ЮДМШ"</w:t>
      </w:r>
      <w:r w:rsidR="00B660DA">
        <w:rPr>
          <w:sz w:val="24"/>
          <w:szCs w:val="24"/>
        </w:rPr>
        <w:t>;</w:t>
      </w:r>
    </w:p>
    <w:p w:rsidR="00B660DA" w:rsidRPr="00B660DA" w:rsidRDefault="00B660DA" w:rsidP="00B81D6A">
      <w:pPr>
        <w:ind w:firstLine="709"/>
        <w:jc w:val="both"/>
        <w:rPr>
          <w:sz w:val="24"/>
          <w:szCs w:val="24"/>
        </w:rPr>
      </w:pPr>
      <w:r w:rsidRPr="00956C98">
        <w:rPr>
          <w:sz w:val="24"/>
          <w:szCs w:val="24"/>
        </w:rPr>
        <w:t>в строке 1.6</w:t>
      </w:r>
      <w:r w:rsidRPr="00B660DA">
        <w:rPr>
          <w:b/>
          <w:sz w:val="24"/>
          <w:szCs w:val="24"/>
        </w:rPr>
        <w:t xml:space="preserve"> </w:t>
      </w:r>
      <w:r w:rsidRPr="00B660DA">
        <w:rPr>
          <w:sz w:val="24"/>
          <w:szCs w:val="24"/>
        </w:rPr>
        <w:t xml:space="preserve"> слова </w:t>
      </w:r>
      <w:r w:rsidR="00AF5927">
        <w:rPr>
          <w:sz w:val="24"/>
          <w:szCs w:val="24"/>
        </w:rPr>
        <w:t xml:space="preserve">"МБОУ </w:t>
      </w:r>
      <w:r w:rsidRPr="00B660DA">
        <w:rPr>
          <w:sz w:val="24"/>
          <w:szCs w:val="24"/>
        </w:rPr>
        <w:t xml:space="preserve">ДОД ДЮСШ г.Тайшета, МБОУ ДОД ДЮСШ г.Бирюсинска" заменить словами </w:t>
      </w:r>
      <w:r w:rsidR="00AF5927">
        <w:rPr>
          <w:sz w:val="24"/>
          <w:szCs w:val="24"/>
        </w:rPr>
        <w:t xml:space="preserve">"МБУ </w:t>
      </w:r>
      <w:r>
        <w:rPr>
          <w:sz w:val="24"/>
          <w:szCs w:val="24"/>
        </w:rPr>
        <w:t>ДО ДЮСШ г.Тайшета, МБУ ДО</w:t>
      </w:r>
      <w:r w:rsidRPr="00B660DA">
        <w:rPr>
          <w:sz w:val="24"/>
          <w:szCs w:val="24"/>
        </w:rPr>
        <w:t xml:space="preserve"> ДЮСШ г.Бирюсинска"</w:t>
      </w:r>
      <w:r>
        <w:rPr>
          <w:sz w:val="24"/>
          <w:szCs w:val="24"/>
        </w:rPr>
        <w:t>;</w:t>
      </w:r>
      <w:r w:rsidRPr="00B660DA">
        <w:rPr>
          <w:sz w:val="24"/>
          <w:szCs w:val="24"/>
        </w:rPr>
        <w:t xml:space="preserve"> </w:t>
      </w:r>
    </w:p>
    <w:p w:rsidR="009A0D0A" w:rsidRPr="002976BB" w:rsidRDefault="009A0D0A" w:rsidP="00FB65DD">
      <w:pPr>
        <w:tabs>
          <w:tab w:val="left" w:pos="0"/>
        </w:tabs>
        <w:ind w:hanging="8"/>
        <w:jc w:val="right"/>
        <w:outlineLvl w:val="0"/>
        <w:rPr>
          <w:color w:val="FF0000"/>
          <w:sz w:val="24"/>
          <w:szCs w:val="24"/>
        </w:rPr>
      </w:pPr>
    </w:p>
    <w:p w:rsidR="00B660DA" w:rsidRPr="00ED3659" w:rsidRDefault="00B660DA" w:rsidP="00B660D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86"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Pr="004C5186">
        <w:rPr>
          <w:rFonts w:ascii="Times New Roman" w:hAnsi="Times New Roman" w:cs="Times New Roman"/>
          <w:sz w:val="24"/>
          <w:szCs w:val="24"/>
        </w:rPr>
        <w:t xml:space="preserve"> к </w:t>
      </w:r>
      <w:r w:rsidR="00AD3DFD" w:rsidRPr="004C5186">
        <w:rPr>
          <w:rFonts w:ascii="Times New Roman" w:hAnsi="Times New Roman" w:cs="Times New Roman"/>
          <w:sz w:val="24"/>
          <w:szCs w:val="24"/>
        </w:rPr>
        <w:t xml:space="preserve">Подпрограмме </w:t>
      </w:r>
      <w:r w:rsidRPr="004C5186">
        <w:rPr>
          <w:rFonts w:ascii="Times New Roman" w:hAnsi="Times New Roman" w:cs="Times New Roman"/>
          <w:sz w:val="24"/>
          <w:szCs w:val="24"/>
        </w:rPr>
        <w:t xml:space="preserve">5 изложить </w:t>
      </w:r>
      <w:r w:rsidR="00296297" w:rsidRPr="004C5186">
        <w:rPr>
          <w:rFonts w:ascii="Times New Roman" w:hAnsi="Times New Roman" w:cs="Times New Roman"/>
          <w:sz w:val="24"/>
          <w:szCs w:val="24"/>
        </w:rPr>
        <w:t>в редакции согласно приложению 4</w:t>
      </w:r>
      <w:r w:rsidRPr="004C5186">
        <w:rPr>
          <w:rFonts w:ascii="Times New Roman" w:hAnsi="Times New Roman" w:cs="Times New Roman"/>
          <w:sz w:val="24"/>
          <w:szCs w:val="24"/>
        </w:rPr>
        <w:t xml:space="preserve"> к н</w:t>
      </w:r>
      <w:r w:rsidRPr="004C5186">
        <w:rPr>
          <w:rFonts w:ascii="Times New Roman" w:hAnsi="Times New Roman" w:cs="Times New Roman"/>
          <w:sz w:val="24"/>
          <w:szCs w:val="24"/>
        </w:rPr>
        <w:t>а</w:t>
      </w:r>
      <w:r w:rsidRPr="004C5186">
        <w:rPr>
          <w:rFonts w:ascii="Times New Roman" w:hAnsi="Times New Roman" w:cs="Times New Roman"/>
          <w:sz w:val="24"/>
          <w:szCs w:val="24"/>
        </w:rPr>
        <w:t>стоящему постановлению;</w:t>
      </w:r>
    </w:p>
    <w:p w:rsidR="00FB65DD" w:rsidRPr="00ED3659" w:rsidRDefault="00FB65DD" w:rsidP="00E4062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B65DD" w:rsidRPr="00ED3659" w:rsidRDefault="002818E1" w:rsidP="00C64D21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FB65DD" w:rsidRPr="00090D65">
        <w:rPr>
          <w:b/>
          <w:sz w:val="24"/>
          <w:szCs w:val="24"/>
        </w:rPr>
        <w:t>)</w:t>
      </w:r>
      <w:r w:rsidR="00FB65DD" w:rsidRPr="00090D65">
        <w:rPr>
          <w:b/>
          <w:color w:val="FF0000"/>
          <w:sz w:val="24"/>
          <w:szCs w:val="24"/>
        </w:rPr>
        <w:t xml:space="preserve"> </w:t>
      </w:r>
      <w:r w:rsidR="00FB65DD" w:rsidRPr="00090D65">
        <w:rPr>
          <w:b/>
          <w:sz w:val="24"/>
          <w:szCs w:val="24"/>
        </w:rPr>
        <w:t xml:space="preserve">в </w:t>
      </w:r>
      <w:r w:rsidR="00AD3DFD">
        <w:rPr>
          <w:b/>
          <w:sz w:val="24"/>
          <w:szCs w:val="24"/>
        </w:rPr>
        <w:t xml:space="preserve">Подпрограмме </w:t>
      </w:r>
      <w:r w:rsidR="00FB65DD" w:rsidRPr="00090D65">
        <w:rPr>
          <w:b/>
          <w:sz w:val="24"/>
          <w:szCs w:val="24"/>
        </w:rPr>
        <w:t xml:space="preserve"> </w:t>
      </w:r>
      <w:r w:rsidR="00FB65DD" w:rsidRPr="00956C98">
        <w:rPr>
          <w:sz w:val="24"/>
          <w:szCs w:val="24"/>
        </w:rPr>
        <w:t>"Организация  отдыха и оздоровления в учреждениях дополн</w:t>
      </w:r>
      <w:r w:rsidR="00FB65DD" w:rsidRPr="00956C98">
        <w:rPr>
          <w:sz w:val="24"/>
          <w:szCs w:val="24"/>
        </w:rPr>
        <w:t>и</w:t>
      </w:r>
      <w:r w:rsidR="00FB65DD" w:rsidRPr="00956C98">
        <w:rPr>
          <w:sz w:val="24"/>
          <w:szCs w:val="24"/>
        </w:rPr>
        <w:t>тельного образования сферы спорта в каникулярное время"</w:t>
      </w:r>
      <w:r w:rsidR="00FB65DD">
        <w:rPr>
          <w:sz w:val="24"/>
          <w:szCs w:val="24"/>
        </w:rPr>
        <w:t xml:space="preserve"> </w:t>
      </w:r>
      <w:r w:rsidR="00FB65DD" w:rsidRPr="00ED3659">
        <w:rPr>
          <w:sz w:val="24"/>
          <w:szCs w:val="24"/>
        </w:rPr>
        <w:t>на 2015-2018 год</w:t>
      </w:r>
      <w:r w:rsidR="00FB65DD">
        <w:rPr>
          <w:sz w:val="24"/>
          <w:szCs w:val="24"/>
        </w:rPr>
        <w:t>ы</w:t>
      </w:r>
      <w:r w:rsidR="00FB65DD" w:rsidRPr="00ED3659">
        <w:rPr>
          <w:sz w:val="24"/>
          <w:szCs w:val="24"/>
        </w:rPr>
        <w:t xml:space="preserve">, являющейся приложением 10 к Программе (далее - </w:t>
      </w:r>
      <w:r w:rsidR="00AD3DFD">
        <w:rPr>
          <w:sz w:val="24"/>
          <w:szCs w:val="24"/>
        </w:rPr>
        <w:t xml:space="preserve">Подпрограмма </w:t>
      </w:r>
      <w:r w:rsidR="00FB65DD" w:rsidRPr="00ED3659">
        <w:rPr>
          <w:sz w:val="24"/>
          <w:szCs w:val="24"/>
        </w:rPr>
        <w:t xml:space="preserve"> 6):</w:t>
      </w:r>
    </w:p>
    <w:p w:rsidR="00FB65DD" w:rsidRDefault="00FB65DD" w:rsidP="00C64D21">
      <w:pPr>
        <w:ind w:firstLine="709"/>
        <w:jc w:val="both"/>
        <w:rPr>
          <w:sz w:val="24"/>
          <w:szCs w:val="24"/>
        </w:rPr>
      </w:pPr>
    </w:p>
    <w:p w:rsidR="00B81D6A" w:rsidRDefault="00B81D6A" w:rsidP="00C64D21">
      <w:pPr>
        <w:ind w:firstLine="709"/>
        <w:jc w:val="both"/>
        <w:rPr>
          <w:sz w:val="24"/>
          <w:szCs w:val="24"/>
        </w:rPr>
      </w:pPr>
      <w:r w:rsidRPr="00051A93">
        <w:rPr>
          <w:b/>
          <w:sz w:val="24"/>
          <w:szCs w:val="24"/>
        </w:rPr>
        <w:t>в Паспорте</w:t>
      </w:r>
      <w:r w:rsidRPr="00051A93">
        <w:rPr>
          <w:sz w:val="24"/>
          <w:szCs w:val="24"/>
        </w:rPr>
        <w:t xml:space="preserve"> Подпрограммы 6:</w:t>
      </w:r>
    </w:p>
    <w:p w:rsidR="00C94FF0" w:rsidRPr="00715C21" w:rsidRDefault="00C94FF0" w:rsidP="00C94FF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86">
        <w:rPr>
          <w:rFonts w:ascii="Times New Roman" w:hAnsi="Times New Roman" w:cs="Times New Roman"/>
          <w:sz w:val="24"/>
          <w:szCs w:val="24"/>
        </w:rPr>
        <w:t>строку</w:t>
      </w:r>
      <w:r w:rsidRPr="0071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131">
        <w:rPr>
          <w:rFonts w:ascii="Times New Roman" w:hAnsi="Times New Roman" w:cs="Times New Roman"/>
          <w:sz w:val="24"/>
          <w:szCs w:val="24"/>
        </w:rPr>
        <w:t>"</w:t>
      </w:r>
      <w:r w:rsidRPr="006235A7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="00D33131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Pr="0071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C2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94FF0" w:rsidRDefault="00C94FF0" w:rsidP="00C64D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Style w:val="ad"/>
        <w:tblW w:w="0" w:type="auto"/>
        <w:tblInd w:w="108" w:type="dxa"/>
        <w:tblLook w:val="04A0"/>
      </w:tblPr>
      <w:tblGrid>
        <w:gridCol w:w="3119"/>
        <w:gridCol w:w="6804"/>
      </w:tblGrid>
      <w:tr w:rsidR="00C94FF0" w:rsidTr="00D33131">
        <w:tc>
          <w:tcPr>
            <w:tcW w:w="3119" w:type="dxa"/>
          </w:tcPr>
          <w:p w:rsidR="00C94FF0" w:rsidRDefault="00D33131" w:rsidP="00C64D21">
            <w:pPr>
              <w:jc w:val="both"/>
              <w:rPr>
                <w:sz w:val="24"/>
                <w:szCs w:val="24"/>
              </w:rPr>
            </w:pPr>
            <w:r w:rsidRPr="006235A7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</w:tcPr>
          <w:p w:rsidR="00D33131" w:rsidRPr="00E2388D" w:rsidRDefault="00D33131" w:rsidP="00D331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8D">
              <w:rPr>
                <w:rFonts w:ascii="Times New Roman" w:hAnsi="Times New Roman" w:cs="Times New Roman"/>
                <w:sz w:val="24"/>
                <w:szCs w:val="24"/>
              </w:rPr>
              <w:t>1. Муниципальное учреждение "Управление культуры, спорта и молодежной политики администрации Тайшетского района" (далее – Управление культуры);</w:t>
            </w:r>
          </w:p>
          <w:p w:rsidR="00C94FF0" w:rsidRDefault="00D33131" w:rsidP="00D33131">
            <w:pPr>
              <w:jc w:val="both"/>
              <w:rPr>
                <w:sz w:val="24"/>
                <w:szCs w:val="24"/>
              </w:rPr>
            </w:pPr>
            <w:r w:rsidRPr="00E2388D">
              <w:rPr>
                <w:sz w:val="24"/>
                <w:szCs w:val="24"/>
              </w:rPr>
              <w:t>2. Муниципал</w:t>
            </w:r>
            <w:r>
              <w:rPr>
                <w:sz w:val="24"/>
                <w:szCs w:val="24"/>
              </w:rPr>
              <w:t xml:space="preserve">ьное бюджетное </w:t>
            </w:r>
            <w:r w:rsidRPr="00E2388D">
              <w:rPr>
                <w:sz w:val="24"/>
                <w:szCs w:val="24"/>
              </w:rPr>
              <w:t>учреждение дополнительно</w:t>
            </w:r>
            <w:r>
              <w:rPr>
                <w:sz w:val="24"/>
                <w:szCs w:val="24"/>
              </w:rPr>
              <w:t xml:space="preserve">го образования </w:t>
            </w:r>
            <w:r w:rsidRPr="00E2388D">
              <w:rPr>
                <w:sz w:val="24"/>
                <w:szCs w:val="24"/>
              </w:rPr>
              <w:t>детско-юношеская спортив</w:t>
            </w:r>
            <w:r>
              <w:rPr>
                <w:sz w:val="24"/>
                <w:szCs w:val="24"/>
              </w:rPr>
              <w:t>ная школа г.Тайшета (далее –МБУ ДО</w:t>
            </w:r>
            <w:r w:rsidRPr="00E2388D">
              <w:rPr>
                <w:sz w:val="24"/>
                <w:szCs w:val="24"/>
              </w:rPr>
              <w:t xml:space="preserve"> ДЮСШ г.Тайшета) .</w:t>
            </w:r>
          </w:p>
        </w:tc>
      </w:tr>
    </w:tbl>
    <w:p w:rsidR="00C94FF0" w:rsidRPr="00ED3659" w:rsidRDefault="00D33131" w:rsidP="00D3313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";</w:t>
      </w:r>
    </w:p>
    <w:p w:rsidR="008D1815" w:rsidRDefault="008D1815" w:rsidP="00B81D6A">
      <w:pPr>
        <w:pStyle w:val="ConsPlusTitle"/>
        <w:widowControl/>
        <w:tabs>
          <w:tab w:val="left" w:pos="567"/>
        </w:tabs>
        <w:ind w:firstLine="709"/>
        <w:jc w:val="both"/>
        <w:rPr>
          <w:b w:val="0"/>
        </w:rPr>
      </w:pPr>
      <w:r w:rsidRPr="004C5186">
        <w:rPr>
          <w:b w:val="0"/>
        </w:rPr>
        <w:t>в строке</w:t>
      </w:r>
      <w:r w:rsidRPr="008D1815">
        <w:t xml:space="preserve"> </w:t>
      </w:r>
      <w:r w:rsidRPr="00B81D6A">
        <w:rPr>
          <w:b w:val="0"/>
        </w:rPr>
        <w:t xml:space="preserve">"Сроки реализации   </w:t>
      </w:r>
      <w:r w:rsidR="00AD3DFD" w:rsidRPr="00B81D6A">
        <w:rPr>
          <w:b w:val="0"/>
        </w:rPr>
        <w:t>Подпрограммы</w:t>
      </w:r>
      <w:r w:rsidRPr="00B81D6A">
        <w:rPr>
          <w:b w:val="0"/>
        </w:rPr>
        <w:t>"</w:t>
      </w:r>
      <w:r w:rsidRPr="008D1815">
        <w:t xml:space="preserve"> </w:t>
      </w:r>
      <w:r w:rsidR="002818E1">
        <w:rPr>
          <w:b w:val="0"/>
        </w:rPr>
        <w:t xml:space="preserve">цифры </w:t>
      </w:r>
      <w:r w:rsidRPr="00274DFF">
        <w:rPr>
          <w:b w:val="0"/>
        </w:rPr>
        <w:t xml:space="preserve">"2015 – 2017" заменить </w:t>
      </w:r>
      <w:r>
        <w:rPr>
          <w:b w:val="0"/>
        </w:rPr>
        <w:t>цифрами</w:t>
      </w:r>
      <w:r w:rsidRPr="00274DFF">
        <w:rPr>
          <w:b w:val="0"/>
        </w:rPr>
        <w:t xml:space="preserve">  "</w:t>
      </w:r>
      <w:r>
        <w:rPr>
          <w:b w:val="0"/>
        </w:rPr>
        <w:t>2015 – 2018</w:t>
      </w:r>
      <w:r w:rsidRPr="00274DFF">
        <w:rPr>
          <w:b w:val="0"/>
        </w:rPr>
        <w:t>"</w:t>
      </w:r>
      <w:r>
        <w:rPr>
          <w:b w:val="0"/>
        </w:rPr>
        <w:t>;</w:t>
      </w:r>
    </w:p>
    <w:p w:rsidR="008D1815" w:rsidRPr="00B81D6A" w:rsidRDefault="002818E1" w:rsidP="002818E1">
      <w:pPr>
        <w:pStyle w:val="ConsPlusTitle"/>
        <w:widowControl/>
        <w:tabs>
          <w:tab w:val="left" w:pos="567"/>
        </w:tabs>
        <w:jc w:val="both"/>
        <w:rPr>
          <w:b w:val="0"/>
        </w:rPr>
      </w:pPr>
      <w:r>
        <w:tab/>
      </w:r>
      <w:r w:rsidRPr="004C5186">
        <w:rPr>
          <w:b w:val="0"/>
        </w:rPr>
        <w:tab/>
      </w:r>
      <w:r w:rsidR="008D1815" w:rsidRPr="004C5186">
        <w:rPr>
          <w:b w:val="0"/>
        </w:rPr>
        <w:t>в строке</w:t>
      </w:r>
      <w:r w:rsidR="008D1815">
        <w:t xml:space="preserve"> </w:t>
      </w:r>
      <w:r w:rsidR="008D1815" w:rsidRPr="00B81D6A">
        <w:rPr>
          <w:b w:val="0"/>
        </w:rPr>
        <w:t>"Ожидаемые к</w:t>
      </w:r>
      <w:r w:rsidR="00B81D6A">
        <w:rPr>
          <w:b w:val="0"/>
        </w:rPr>
        <w:t xml:space="preserve">онечные  результаты реализации </w:t>
      </w:r>
      <w:r w:rsidR="00AD3DFD" w:rsidRPr="00B81D6A">
        <w:rPr>
          <w:b w:val="0"/>
        </w:rPr>
        <w:t>Подпрограммы</w:t>
      </w:r>
      <w:r w:rsidR="008D1815" w:rsidRPr="00B81D6A">
        <w:rPr>
          <w:b w:val="0"/>
        </w:rPr>
        <w:t>"</w:t>
      </w:r>
      <w:r w:rsidR="00B81D6A">
        <w:t xml:space="preserve"> </w:t>
      </w:r>
      <w:r w:rsidR="00AA638C" w:rsidRPr="00B81D6A">
        <w:rPr>
          <w:b w:val="0"/>
        </w:rPr>
        <w:t xml:space="preserve">слова </w:t>
      </w:r>
      <w:r w:rsidR="00AF5927" w:rsidRPr="00B81D6A">
        <w:rPr>
          <w:b w:val="0"/>
        </w:rPr>
        <w:t xml:space="preserve">"МБОУ </w:t>
      </w:r>
      <w:r w:rsidR="00AA638C" w:rsidRPr="00B81D6A">
        <w:rPr>
          <w:b w:val="0"/>
        </w:rPr>
        <w:t>ДОД ДЮСШ" заменить словами "МБУ ДО ДЮСШ"</w:t>
      </w:r>
    </w:p>
    <w:p w:rsidR="00B81D6A" w:rsidRDefault="00B81D6A" w:rsidP="002818E1">
      <w:pPr>
        <w:pStyle w:val="ConsPlusTitle"/>
        <w:widowControl/>
        <w:tabs>
          <w:tab w:val="left" w:pos="0"/>
        </w:tabs>
        <w:ind w:left="709"/>
      </w:pPr>
    </w:p>
    <w:p w:rsidR="008D1815" w:rsidRPr="00AA638C" w:rsidRDefault="00B81D6A" w:rsidP="002818E1">
      <w:pPr>
        <w:pStyle w:val="ConsPlusTitle"/>
        <w:widowControl/>
        <w:tabs>
          <w:tab w:val="left" w:pos="0"/>
        </w:tabs>
        <w:ind w:left="709"/>
      </w:pPr>
      <w:r>
        <w:t xml:space="preserve">в </w:t>
      </w:r>
      <w:r w:rsidR="004C5186">
        <w:t>р</w:t>
      </w:r>
      <w:r w:rsidR="004C5186" w:rsidRPr="008D1815">
        <w:t>азделе</w:t>
      </w:r>
      <w:r w:rsidR="004C5186">
        <w:t xml:space="preserve"> </w:t>
      </w:r>
      <w:r w:rsidR="00AA638C">
        <w:t>1</w:t>
      </w:r>
      <w:r w:rsidR="00AA638C" w:rsidRPr="008D1815">
        <w:t>:</w:t>
      </w:r>
    </w:p>
    <w:p w:rsidR="00AA638C" w:rsidRDefault="00AA638C" w:rsidP="00B81D6A">
      <w:pPr>
        <w:pStyle w:val="ConsPlusCel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6C98">
        <w:rPr>
          <w:rFonts w:ascii="Times New Roman" w:hAnsi="Times New Roman" w:cs="Times New Roman"/>
          <w:sz w:val="24"/>
          <w:szCs w:val="24"/>
        </w:rPr>
        <w:t>в абзаце  третьем</w:t>
      </w:r>
      <w:r w:rsidR="00B81D6A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"МБОУ ДОД ДЮСШ</w:t>
      </w:r>
      <w:r w:rsidRPr="00AA638C">
        <w:rPr>
          <w:rFonts w:ascii="Times New Roman" w:hAnsi="Times New Roman" w:cs="Times New Roman"/>
          <w:sz w:val="24"/>
          <w:szCs w:val="24"/>
        </w:rPr>
        <w:t xml:space="preserve">" заменить словами </w:t>
      </w:r>
      <w:r w:rsidR="00AF5927">
        <w:rPr>
          <w:rFonts w:ascii="Times New Roman" w:hAnsi="Times New Roman" w:cs="Times New Roman"/>
          <w:sz w:val="24"/>
          <w:szCs w:val="24"/>
        </w:rPr>
        <w:t xml:space="preserve">"МБУ </w:t>
      </w:r>
      <w:r>
        <w:rPr>
          <w:rFonts w:ascii="Times New Roman" w:hAnsi="Times New Roman" w:cs="Times New Roman"/>
          <w:sz w:val="24"/>
          <w:szCs w:val="24"/>
        </w:rPr>
        <w:t>ДО ДЮСШ</w:t>
      </w:r>
      <w:r w:rsidRPr="00AA638C">
        <w:rPr>
          <w:rFonts w:ascii="Times New Roman" w:hAnsi="Times New Roman" w:cs="Times New Roman"/>
          <w:sz w:val="24"/>
          <w:szCs w:val="24"/>
        </w:rPr>
        <w:t>";</w:t>
      </w:r>
    </w:p>
    <w:p w:rsidR="00B81D6A" w:rsidRDefault="00B81D6A" w:rsidP="00B81D6A">
      <w:pPr>
        <w:pStyle w:val="ConsPlusCel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6C98">
        <w:rPr>
          <w:rFonts w:ascii="Times New Roman" w:hAnsi="Times New Roman" w:cs="Times New Roman"/>
          <w:sz w:val="24"/>
          <w:szCs w:val="24"/>
        </w:rPr>
        <w:t>в абзаце  пятом</w:t>
      </w:r>
      <w:r>
        <w:rPr>
          <w:rFonts w:ascii="Times New Roman" w:hAnsi="Times New Roman" w:cs="Times New Roman"/>
          <w:sz w:val="24"/>
          <w:szCs w:val="24"/>
        </w:rPr>
        <w:t xml:space="preserve"> слова  "МБОУ ДОД ДЮСШ</w:t>
      </w:r>
      <w:r w:rsidRPr="00AA638C">
        <w:rPr>
          <w:rFonts w:ascii="Times New Roman" w:hAnsi="Times New Roman" w:cs="Times New Roman"/>
          <w:sz w:val="24"/>
          <w:szCs w:val="24"/>
        </w:rPr>
        <w:t xml:space="preserve">" заменить словами </w:t>
      </w:r>
      <w:r>
        <w:rPr>
          <w:rFonts w:ascii="Times New Roman" w:hAnsi="Times New Roman" w:cs="Times New Roman"/>
          <w:sz w:val="24"/>
          <w:szCs w:val="24"/>
        </w:rPr>
        <w:t>"МБУ ДО ДЮСШ</w:t>
      </w:r>
      <w:r w:rsidRPr="00AA638C">
        <w:rPr>
          <w:rFonts w:ascii="Times New Roman" w:hAnsi="Times New Roman" w:cs="Times New Roman"/>
          <w:sz w:val="24"/>
          <w:szCs w:val="24"/>
        </w:rPr>
        <w:t>";</w:t>
      </w:r>
    </w:p>
    <w:p w:rsidR="002818E1" w:rsidRDefault="002818E1" w:rsidP="00B81D6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A638C" w:rsidRPr="00B81D6A" w:rsidRDefault="00B81D6A" w:rsidP="002818E1">
      <w:pPr>
        <w:pStyle w:val="ConsPlusTitle"/>
        <w:widowControl/>
        <w:tabs>
          <w:tab w:val="left" w:pos="0"/>
        </w:tabs>
        <w:ind w:left="709"/>
      </w:pPr>
      <w:r>
        <w:t xml:space="preserve">в </w:t>
      </w:r>
      <w:r w:rsidR="004C5186">
        <w:t>р</w:t>
      </w:r>
      <w:r w:rsidR="004C5186" w:rsidRPr="00B81D6A">
        <w:t xml:space="preserve">азделе </w:t>
      </w:r>
      <w:r w:rsidRPr="00B81D6A">
        <w:t>4</w:t>
      </w:r>
      <w:r w:rsidR="00AA638C" w:rsidRPr="00B81D6A">
        <w:t>:</w:t>
      </w:r>
    </w:p>
    <w:p w:rsidR="00AA638C" w:rsidRDefault="00AA638C" w:rsidP="00B81D6A">
      <w:pPr>
        <w:pStyle w:val="ConsPlusCel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6C98">
        <w:rPr>
          <w:rFonts w:ascii="Times New Roman" w:hAnsi="Times New Roman" w:cs="Times New Roman"/>
          <w:sz w:val="24"/>
          <w:szCs w:val="24"/>
        </w:rPr>
        <w:t>в абзаце  четвертом</w:t>
      </w:r>
      <w:r w:rsidR="00C64D21" w:rsidRPr="00B81D6A">
        <w:rPr>
          <w:rFonts w:ascii="Times New Roman" w:hAnsi="Times New Roman" w:cs="Times New Roman"/>
          <w:sz w:val="24"/>
          <w:szCs w:val="24"/>
        </w:rPr>
        <w:t xml:space="preserve"> </w:t>
      </w:r>
      <w:r w:rsidRPr="00B81D6A">
        <w:rPr>
          <w:rFonts w:ascii="Times New Roman" w:hAnsi="Times New Roman" w:cs="Times New Roman"/>
          <w:sz w:val="24"/>
          <w:szCs w:val="24"/>
        </w:rPr>
        <w:t>слова  "МБОУ ДОД ДЮСШ</w:t>
      </w:r>
      <w:r w:rsidR="002818E1" w:rsidRPr="00B81D6A">
        <w:rPr>
          <w:rFonts w:ascii="Times New Roman" w:hAnsi="Times New Roman" w:cs="Times New Roman"/>
          <w:sz w:val="24"/>
          <w:szCs w:val="24"/>
        </w:rPr>
        <w:t xml:space="preserve">" заменить </w:t>
      </w:r>
      <w:r w:rsidRPr="00B81D6A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AF5927" w:rsidRPr="00B81D6A">
        <w:rPr>
          <w:rFonts w:ascii="Times New Roman" w:hAnsi="Times New Roman" w:cs="Times New Roman"/>
          <w:sz w:val="24"/>
          <w:szCs w:val="24"/>
        </w:rPr>
        <w:t xml:space="preserve">"МБУ </w:t>
      </w:r>
      <w:r w:rsidRPr="00B81D6A">
        <w:rPr>
          <w:rFonts w:ascii="Times New Roman" w:hAnsi="Times New Roman" w:cs="Times New Roman"/>
          <w:sz w:val="24"/>
          <w:szCs w:val="24"/>
        </w:rPr>
        <w:t>ДО ДЮСШ";</w:t>
      </w:r>
      <w:r w:rsidR="00C4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D6A" w:rsidRDefault="00B81D6A" w:rsidP="00B81D6A">
      <w:pPr>
        <w:pStyle w:val="ConsPlusCel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6C98">
        <w:rPr>
          <w:rFonts w:ascii="Times New Roman" w:hAnsi="Times New Roman" w:cs="Times New Roman"/>
          <w:sz w:val="24"/>
          <w:szCs w:val="24"/>
        </w:rPr>
        <w:t>в абзаце  пятом</w:t>
      </w:r>
      <w:r w:rsidRPr="00B81D6A">
        <w:rPr>
          <w:rFonts w:ascii="Times New Roman" w:hAnsi="Times New Roman" w:cs="Times New Roman"/>
          <w:sz w:val="24"/>
          <w:szCs w:val="24"/>
        </w:rPr>
        <w:t xml:space="preserve"> слова  "МБОУ ДОД ДЮСШ" заменить словами "МБУ ДО ДЮСШ";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D6A" w:rsidRDefault="00B81D6A" w:rsidP="00B81D6A">
      <w:pPr>
        <w:pStyle w:val="ConsPlusCel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6C98">
        <w:rPr>
          <w:rFonts w:ascii="Times New Roman" w:hAnsi="Times New Roman" w:cs="Times New Roman"/>
          <w:sz w:val="24"/>
          <w:szCs w:val="24"/>
        </w:rPr>
        <w:t>в абзаце  седьмом</w:t>
      </w:r>
      <w:r w:rsidRPr="00B81D6A">
        <w:rPr>
          <w:rFonts w:ascii="Times New Roman" w:hAnsi="Times New Roman" w:cs="Times New Roman"/>
          <w:sz w:val="24"/>
          <w:szCs w:val="24"/>
        </w:rPr>
        <w:t xml:space="preserve"> слова  "МБОУ ДОД ДЮСШ" заменить словами "МБУ ДО ДЮСШ";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D6A" w:rsidRDefault="00B81D6A" w:rsidP="002818E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64D21" w:rsidRPr="004C5186" w:rsidRDefault="004C5186" w:rsidP="004C5186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956C98">
        <w:t>в абзаце  первом</w:t>
      </w:r>
      <w:r>
        <w:t xml:space="preserve"> р</w:t>
      </w:r>
      <w:r w:rsidRPr="008D1815">
        <w:t>аздел</w:t>
      </w:r>
      <w:r>
        <w:t xml:space="preserve">а </w:t>
      </w:r>
      <w:r w:rsidR="00C64D21">
        <w:t>7</w:t>
      </w:r>
      <w:r>
        <w:t xml:space="preserve"> </w:t>
      </w:r>
      <w:r w:rsidR="00C64D21" w:rsidRPr="004C5186">
        <w:rPr>
          <w:b w:val="0"/>
        </w:rPr>
        <w:t xml:space="preserve">слова  "МБОУ ДОД ДЮСШ" заменить словами </w:t>
      </w:r>
      <w:r w:rsidR="00AF5927" w:rsidRPr="004C5186">
        <w:rPr>
          <w:b w:val="0"/>
        </w:rPr>
        <w:t xml:space="preserve">"МБУ </w:t>
      </w:r>
      <w:r w:rsidR="00C64D21" w:rsidRPr="004C5186">
        <w:rPr>
          <w:b w:val="0"/>
        </w:rPr>
        <w:t>ДО ДЮСШ";</w:t>
      </w:r>
    </w:p>
    <w:p w:rsidR="00AA638C" w:rsidRDefault="00AA638C" w:rsidP="004C518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634" w:rsidRDefault="00B237C0" w:rsidP="004C518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 приложении</w:t>
      </w:r>
      <w:r w:rsidR="00C64D21" w:rsidRPr="00B660DA">
        <w:rPr>
          <w:b/>
          <w:sz w:val="24"/>
          <w:szCs w:val="24"/>
        </w:rPr>
        <w:t xml:space="preserve"> </w:t>
      </w:r>
      <w:r w:rsidR="00C64D21">
        <w:rPr>
          <w:b/>
          <w:sz w:val="24"/>
          <w:szCs w:val="24"/>
        </w:rPr>
        <w:t>1</w:t>
      </w:r>
      <w:r w:rsidR="00C64D21">
        <w:rPr>
          <w:sz w:val="24"/>
          <w:szCs w:val="24"/>
        </w:rPr>
        <w:t xml:space="preserve"> к </w:t>
      </w:r>
      <w:r w:rsidR="00AD3DFD">
        <w:rPr>
          <w:sz w:val="24"/>
          <w:szCs w:val="24"/>
        </w:rPr>
        <w:t xml:space="preserve">Подпрограмме </w:t>
      </w:r>
      <w:r w:rsidR="00C64D21">
        <w:rPr>
          <w:sz w:val="24"/>
          <w:szCs w:val="24"/>
        </w:rPr>
        <w:t>6</w:t>
      </w:r>
      <w:r w:rsidR="004C5186">
        <w:rPr>
          <w:sz w:val="24"/>
          <w:szCs w:val="24"/>
        </w:rPr>
        <w:t xml:space="preserve"> </w:t>
      </w:r>
      <w:r w:rsidR="00C64D21">
        <w:rPr>
          <w:sz w:val="24"/>
          <w:szCs w:val="24"/>
        </w:rPr>
        <w:t xml:space="preserve">слова </w:t>
      </w:r>
      <w:r w:rsidR="00AF5927">
        <w:rPr>
          <w:sz w:val="24"/>
          <w:szCs w:val="24"/>
        </w:rPr>
        <w:t xml:space="preserve">"МБОУ </w:t>
      </w:r>
      <w:r w:rsidR="00C47A26">
        <w:rPr>
          <w:sz w:val="24"/>
          <w:szCs w:val="24"/>
        </w:rPr>
        <w:t xml:space="preserve">ДОД ДЮСШ" </w:t>
      </w:r>
      <w:r w:rsidR="00C64D21" w:rsidRPr="00B660DA">
        <w:rPr>
          <w:sz w:val="24"/>
          <w:szCs w:val="24"/>
        </w:rPr>
        <w:t xml:space="preserve">заменить словами </w:t>
      </w:r>
      <w:r w:rsidR="00AF5927">
        <w:rPr>
          <w:sz w:val="24"/>
          <w:szCs w:val="24"/>
        </w:rPr>
        <w:t xml:space="preserve">"МБУ </w:t>
      </w:r>
      <w:r w:rsidR="00C64D21">
        <w:rPr>
          <w:sz w:val="24"/>
          <w:szCs w:val="24"/>
        </w:rPr>
        <w:t>ДО ДЮСШ</w:t>
      </w:r>
      <w:r w:rsidR="00C64D21" w:rsidRPr="00B660DA">
        <w:rPr>
          <w:sz w:val="24"/>
          <w:szCs w:val="24"/>
        </w:rPr>
        <w:t>"</w:t>
      </w:r>
      <w:r w:rsidR="00C64D21">
        <w:rPr>
          <w:sz w:val="24"/>
          <w:szCs w:val="24"/>
        </w:rPr>
        <w:t>;</w:t>
      </w:r>
    </w:p>
    <w:p w:rsidR="004C5186" w:rsidRPr="00B660DA" w:rsidRDefault="004C5186" w:rsidP="004C5186">
      <w:pPr>
        <w:ind w:firstLine="709"/>
        <w:jc w:val="both"/>
        <w:rPr>
          <w:sz w:val="24"/>
          <w:szCs w:val="24"/>
        </w:rPr>
      </w:pPr>
    </w:p>
    <w:p w:rsidR="00C64D21" w:rsidRPr="00B660DA" w:rsidRDefault="00B237C0" w:rsidP="004C518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 приложении</w:t>
      </w:r>
      <w:r w:rsidR="00C64D21" w:rsidRPr="00B660DA">
        <w:rPr>
          <w:b/>
          <w:sz w:val="24"/>
          <w:szCs w:val="24"/>
        </w:rPr>
        <w:t xml:space="preserve"> </w:t>
      </w:r>
      <w:r w:rsidR="00C64D21">
        <w:rPr>
          <w:b/>
          <w:sz w:val="24"/>
          <w:szCs w:val="24"/>
        </w:rPr>
        <w:t>2</w:t>
      </w:r>
      <w:r w:rsidR="00C64D21">
        <w:rPr>
          <w:sz w:val="24"/>
          <w:szCs w:val="24"/>
        </w:rPr>
        <w:t xml:space="preserve"> к </w:t>
      </w:r>
      <w:r w:rsidR="00AD3DFD">
        <w:rPr>
          <w:sz w:val="24"/>
          <w:szCs w:val="24"/>
        </w:rPr>
        <w:t xml:space="preserve">Подпрограмме </w:t>
      </w:r>
      <w:r w:rsidR="00C64D21">
        <w:rPr>
          <w:sz w:val="24"/>
          <w:szCs w:val="24"/>
        </w:rPr>
        <w:t>6</w:t>
      </w:r>
      <w:r w:rsidR="004C5186">
        <w:rPr>
          <w:sz w:val="24"/>
          <w:szCs w:val="24"/>
        </w:rPr>
        <w:t xml:space="preserve"> </w:t>
      </w:r>
      <w:r w:rsidR="00C64D21">
        <w:rPr>
          <w:sz w:val="24"/>
          <w:szCs w:val="24"/>
        </w:rPr>
        <w:t xml:space="preserve">слова </w:t>
      </w:r>
      <w:r w:rsidR="00AF5927">
        <w:rPr>
          <w:sz w:val="24"/>
          <w:szCs w:val="24"/>
        </w:rPr>
        <w:t xml:space="preserve">"МБОУ </w:t>
      </w:r>
      <w:r w:rsidR="00C47A26">
        <w:rPr>
          <w:sz w:val="24"/>
          <w:szCs w:val="24"/>
        </w:rPr>
        <w:t>ДОД ДЮСШ</w:t>
      </w:r>
      <w:r w:rsidR="00C64D21" w:rsidRPr="00B660DA">
        <w:rPr>
          <w:sz w:val="24"/>
          <w:szCs w:val="24"/>
        </w:rPr>
        <w:t>" заменить</w:t>
      </w:r>
      <w:r>
        <w:rPr>
          <w:sz w:val="24"/>
          <w:szCs w:val="24"/>
        </w:rPr>
        <w:t xml:space="preserve"> </w:t>
      </w:r>
      <w:r w:rsidR="00C64D21" w:rsidRPr="00B660DA">
        <w:rPr>
          <w:sz w:val="24"/>
          <w:szCs w:val="24"/>
        </w:rPr>
        <w:t xml:space="preserve">словами </w:t>
      </w:r>
      <w:r w:rsidR="00AF5927">
        <w:rPr>
          <w:sz w:val="24"/>
          <w:szCs w:val="24"/>
        </w:rPr>
        <w:t xml:space="preserve">"МБУ </w:t>
      </w:r>
      <w:r w:rsidR="00C64D21">
        <w:rPr>
          <w:sz w:val="24"/>
          <w:szCs w:val="24"/>
        </w:rPr>
        <w:t>ДО ДЮСШ</w:t>
      </w:r>
      <w:r w:rsidR="00C64D21" w:rsidRPr="00B660DA">
        <w:rPr>
          <w:sz w:val="24"/>
          <w:szCs w:val="24"/>
        </w:rPr>
        <w:t>"</w:t>
      </w:r>
      <w:r>
        <w:rPr>
          <w:sz w:val="24"/>
          <w:szCs w:val="24"/>
        </w:rPr>
        <w:t>.</w:t>
      </w:r>
      <w:r w:rsidR="00C64D21" w:rsidRPr="00B660DA">
        <w:rPr>
          <w:sz w:val="24"/>
          <w:szCs w:val="24"/>
        </w:rPr>
        <w:t xml:space="preserve"> </w:t>
      </w:r>
    </w:p>
    <w:p w:rsidR="00FB65DD" w:rsidRPr="00ED3659" w:rsidRDefault="00FB65DD" w:rsidP="004C518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5DD" w:rsidRPr="00ED3659" w:rsidRDefault="00FB65DD" w:rsidP="00FB65DD">
      <w:pPr>
        <w:spacing w:line="277" w:lineRule="exact"/>
        <w:ind w:firstLine="708"/>
        <w:jc w:val="both"/>
        <w:rPr>
          <w:sz w:val="24"/>
          <w:szCs w:val="24"/>
        </w:rPr>
      </w:pPr>
      <w:r w:rsidRPr="00ED3659">
        <w:rPr>
          <w:sz w:val="24"/>
          <w:szCs w:val="24"/>
        </w:rPr>
        <w:t>2. Отделу контроля, делопроизводства аппарата администрации Тайшетского района (Бурмакина Н.Н.) опубликовать настоящее постановление в Бюллетене нормативных право</w:t>
      </w:r>
      <w:r w:rsidRPr="00ED3659">
        <w:rPr>
          <w:sz w:val="24"/>
          <w:szCs w:val="24"/>
        </w:rPr>
        <w:softHyphen/>
        <w:t>вых актов Тайшетского района "Официальная среда" и разместить на официальном сайте админис</w:t>
      </w:r>
      <w:r w:rsidRPr="00ED3659">
        <w:rPr>
          <w:sz w:val="24"/>
          <w:szCs w:val="24"/>
        </w:rPr>
        <w:t>т</w:t>
      </w:r>
      <w:r w:rsidRPr="00ED3659">
        <w:rPr>
          <w:sz w:val="24"/>
          <w:szCs w:val="24"/>
        </w:rPr>
        <w:t>рации Тайшетского района.</w:t>
      </w:r>
    </w:p>
    <w:p w:rsidR="00FB65DD" w:rsidRPr="00ED3659" w:rsidRDefault="00FB65DD" w:rsidP="00FB65DD">
      <w:pPr>
        <w:spacing w:line="277" w:lineRule="exact"/>
        <w:ind w:firstLine="567"/>
        <w:jc w:val="both"/>
        <w:rPr>
          <w:sz w:val="24"/>
          <w:szCs w:val="24"/>
        </w:rPr>
      </w:pPr>
    </w:p>
    <w:p w:rsidR="00FB65DD" w:rsidRDefault="00FB65DD" w:rsidP="00FB65DD">
      <w:pPr>
        <w:spacing w:line="277" w:lineRule="exact"/>
        <w:ind w:firstLine="567"/>
        <w:jc w:val="both"/>
        <w:rPr>
          <w:sz w:val="24"/>
          <w:szCs w:val="24"/>
        </w:rPr>
      </w:pPr>
    </w:p>
    <w:p w:rsidR="00E40626" w:rsidRDefault="00E40626" w:rsidP="00FB65DD">
      <w:pPr>
        <w:spacing w:line="277" w:lineRule="exact"/>
        <w:ind w:firstLine="567"/>
        <w:jc w:val="both"/>
        <w:rPr>
          <w:sz w:val="24"/>
          <w:szCs w:val="24"/>
        </w:rPr>
      </w:pPr>
    </w:p>
    <w:p w:rsidR="00E40626" w:rsidRDefault="00E40626" w:rsidP="00FB65DD">
      <w:pPr>
        <w:spacing w:line="277" w:lineRule="exact"/>
        <w:ind w:firstLine="567"/>
        <w:jc w:val="both"/>
        <w:rPr>
          <w:sz w:val="24"/>
          <w:szCs w:val="24"/>
        </w:rPr>
      </w:pPr>
    </w:p>
    <w:p w:rsidR="00E40626" w:rsidRDefault="00E40626" w:rsidP="00FB65DD">
      <w:pPr>
        <w:spacing w:line="277" w:lineRule="exact"/>
        <w:ind w:firstLine="567"/>
        <w:jc w:val="both"/>
        <w:rPr>
          <w:sz w:val="24"/>
          <w:szCs w:val="24"/>
        </w:rPr>
      </w:pPr>
    </w:p>
    <w:p w:rsidR="00E40626" w:rsidRDefault="00E40626" w:rsidP="00FB65DD">
      <w:pPr>
        <w:spacing w:line="277" w:lineRule="exact"/>
        <w:ind w:firstLine="567"/>
        <w:jc w:val="both"/>
        <w:rPr>
          <w:sz w:val="24"/>
          <w:szCs w:val="24"/>
        </w:rPr>
      </w:pPr>
    </w:p>
    <w:p w:rsidR="00E40626" w:rsidRDefault="00E40626" w:rsidP="00FB65DD">
      <w:pPr>
        <w:spacing w:line="277" w:lineRule="exact"/>
        <w:ind w:firstLine="567"/>
        <w:jc w:val="both"/>
        <w:rPr>
          <w:sz w:val="24"/>
          <w:szCs w:val="24"/>
        </w:rPr>
      </w:pPr>
    </w:p>
    <w:p w:rsidR="00E40626" w:rsidRPr="00ED3659" w:rsidRDefault="00E40626" w:rsidP="00FB65DD">
      <w:pPr>
        <w:spacing w:line="277" w:lineRule="exact"/>
        <w:ind w:firstLine="567"/>
        <w:jc w:val="both"/>
        <w:rPr>
          <w:sz w:val="24"/>
          <w:szCs w:val="24"/>
        </w:rPr>
      </w:pPr>
    </w:p>
    <w:p w:rsidR="00FB65DD" w:rsidRPr="00ED3659" w:rsidRDefault="00FB65DD" w:rsidP="00956C98">
      <w:pPr>
        <w:ind w:right="-185" w:firstLine="709"/>
        <w:jc w:val="both"/>
        <w:rPr>
          <w:sz w:val="24"/>
          <w:szCs w:val="24"/>
        </w:rPr>
      </w:pPr>
      <w:r w:rsidRPr="00ED3659">
        <w:rPr>
          <w:sz w:val="24"/>
          <w:szCs w:val="24"/>
        </w:rPr>
        <w:t>Мэр Тайшетского района</w:t>
      </w:r>
      <w:r w:rsidRPr="00ED3659">
        <w:rPr>
          <w:sz w:val="24"/>
          <w:szCs w:val="24"/>
        </w:rPr>
        <w:tab/>
      </w:r>
      <w:r w:rsidRPr="00ED3659">
        <w:rPr>
          <w:sz w:val="24"/>
          <w:szCs w:val="24"/>
        </w:rPr>
        <w:tab/>
      </w:r>
      <w:r w:rsidRPr="00ED3659">
        <w:rPr>
          <w:sz w:val="24"/>
          <w:szCs w:val="24"/>
        </w:rPr>
        <w:tab/>
      </w:r>
      <w:r w:rsidRPr="00ED3659">
        <w:rPr>
          <w:sz w:val="24"/>
          <w:szCs w:val="24"/>
        </w:rPr>
        <w:tab/>
        <w:t xml:space="preserve">   </w:t>
      </w:r>
      <w:r w:rsidR="00956C98">
        <w:rPr>
          <w:sz w:val="24"/>
          <w:szCs w:val="24"/>
        </w:rPr>
        <w:t xml:space="preserve">   </w:t>
      </w:r>
      <w:r w:rsidRPr="00ED3659">
        <w:rPr>
          <w:sz w:val="24"/>
          <w:szCs w:val="24"/>
        </w:rPr>
        <w:t xml:space="preserve">  В.Н. Кириченко  </w:t>
      </w:r>
    </w:p>
    <w:p w:rsidR="00FF2F51" w:rsidRDefault="00FF2F51" w:rsidP="00FB65DD">
      <w:pPr>
        <w:ind w:right="-185" w:firstLine="708"/>
        <w:jc w:val="both"/>
        <w:rPr>
          <w:sz w:val="24"/>
          <w:szCs w:val="24"/>
        </w:rPr>
        <w:sectPr w:rsidR="00FF2F51" w:rsidSect="00E37C53">
          <w:headerReference w:type="default" r:id="rId8"/>
          <w:footerReference w:type="default" r:id="rId9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FF2F51" w:rsidRPr="00E56AA7" w:rsidRDefault="00FF2F51" w:rsidP="00FF2F51">
      <w:pPr>
        <w:jc w:val="right"/>
        <w:rPr>
          <w:sz w:val="24"/>
          <w:szCs w:val="24"/>
        </w:rPr>
      </w:pPr>
      <w:r w:rsidRPr="00E56AA7">
        <w:rPr>
          <w:sz w:val="24"/>
          <w:szCs w:val="24"/>
        </w:rPr>
        <w:lastRenderedPageBreak/>
        <w:t xml:space="preserve">Приложение 1 </w:t>
      </w:r>
    </w:p>
    <w:p w:rsidR="00FF2F51" w:rsidRPr="00E56AA7" w:rsidRDefault="00FF2F51" w:rsidP="00FF2F51">
      <w:pPr>
        <w:jc w:val="right"/>
        <w:rPr>
          <w:sz w:val="24"/>
          <w:szCs w:val="24"/>
        </w:rPr>
      </w:pPr>
      <w:r w:rsidRPr="00E56AA7">
        <w:rPr>
          <w:sz w:val="24"/>
          <w:szCs w:val="24"/>
        </w:rPr>
        <w:t>к постановлению администрации Тайшетского района</w:t>
      </w:r>
    </w:p>
    <w:p w:rsidR="00FF2F51" w:rsidRPr="00E56AA7" w:rsidRDefault="00FF2F51" w:rsidP="00FF2F51">
      <w:pPr>
        <w:jc w:val="right"/>
        <w:rPr>
          <w:sz w:val="24"/>
          <w:szCs w:val="24"/>
        </w:rPr>
      </w:pPr>
      <w:r w:rsidRPr="00E56AA7">
        <w:rPr>
          <w:sz w:val="24"/>
          <w:szCs w:val="24"/>
        </w:rPr>
        <w:t xml:space="preserve">от   " ___ " __________  2016г.   № ____________ </w:t>
      </w:r>
    </w:p>
    <w:p w:rsidR="00FF2F51" w:rsidRDefault="00FF2F51" w:rsidP="00FF2F51"/>
    <w:p w:rsidR="00FF2F51" w:rsidRPr="00E56AA7" w:rsidRDefault="00FF2F51" w:rsidP="00FF2F51">
      <w:pPr>
        <w:jc w:val="right"/>
        <w:rPr>
          <w:sz w:val="24"/>
          <w:szCs w:val="24"/>
        </w:rPr>
      </w:pPr>
      <w:r w:rsidRPr="00E56AA7">
        <w:rPr>
          <w:sz w:val="24"/>
          <w:szCs w:val="24"/>
        </w:rPr>
        <w:t>"Приложение 3</w:t>
      </w:r>
    </w:p>
    <w:p w:rsidR="00FF2F51" w:rsidRPr="00E56AA7" w:rsidRDefault="00FF2F51" w:rsidP="00FF2F51">
      <w:pPr>
        <w:jc w:val="right"/>
        <w:rPr>
          <w:sz w:val="24"/>
          <w:szCs w:val="24"/>
        </w:rPr>
      </w:pPr>
      <w:r w:rsidRPr="00E56AA7">
        <w:rPr>
          <w:sz w:val="24"/>
          <w:szCs w:val="24"/>
        </w:rPr>
        <w:t>к  Муниципальной программе муниципального образования "Тайшетский район"</w:t>
      </w:r>
    </w:p>
    <w:p w:rsidR="00FF2F51" w:rsidRPr="00E56AA7" w:rsidRDefault="00FF2F51" w:rsidP="00FF2F51">
      <w:pPr>
        <w:jc w:val="right"/>
        <w:rPr>
          <w:sz w:val="24"/>
          <w:szCs w:val="24"/>
        </w:rPr>
      </w:pPr>
      <w:r w:rsidRPr="00E56AA7">
        <w:rPr>
          <w:sz w:val="24"/>
          <w:szCs w:val="24"/>
        </w:rPr>
        <w:t xml:space="preserve">"Развитие культуры" на 2015-2018  годы </w:t>
      </w:r>
    </w:p>
    <w:p w:rsidR="00FF2F51" w:rsidRPr="00E56AA7" w:rsidRDefault="00FF2F51" w:rsidP="00FF2F51">
      <w:pPr>
        <w:jc w:val="center"/>
        <w:rPr>
          <w:b/>
          <w:bCs/>
          <w:sz w:val="24"/>
          <w:szCs w:val="24"/>
        </w:rPr>
      </w:pPr>
      <w:r w:rsidRPr="00E56AA7">
        <w:rPr>
          <w:b/>
          <w:bCs/>
          <w:sz w:val="24"/>
          <w:szCs w:val="24"/>
        </w:rPr>
        <w:t>ПРОГНОЗ СВОДНЫХ ПОКАЗАТЕЛЕЙ</w:t>
      </w:r>
    </w:p>
    <w:p w:rsidR="00FF2F51" w:rsidRPr="00E56AA7" w:rsidRDefault="00FF2F51" w:rsidP="00FF2F51">
      <w:pPr>
        <w:jc w:val="center"/>
        <w:rPr>
          <w:b/>
          <w:bCs/>
          <w:sz w:val="24"/>
          <w:szCs w:val="24"/>
        </w:rPr>
      </w:pPr>
      <w:r w:rsidRPr="00E56AA7">
        <w:rPr>
          <w:b/>
          <w:bCs/>
          <w:sz w:val="24"/>
          <w:szCs w:val="24"/>
        </w:rPr>
        <w:t>МУНИЦИПАЛЬНЫХ ЗАДАНИЙ НА ОКАЗАНИЕ МУНИЦИПАЛЬНЫХ УСЛУГ (ВЫПОЛНЕНИЕ РАБОТ)</w:t>
      </w:r>
    </w:p>
    <w:p w:rsidR="00FF2F51" w:rsidRPr="00E56AA7" w:rsidRDefault="00FF2F51" w:rsidP="00FF2F51">
      <w:pPr>
        <w:jc w:val="center"/>
        <w:rPr>
          <w:b/>
          <w:bCs/>
          <w:sz w:val="24"/>
          <w:szCs w:val="24"/>
        </w:rPr>
      </w:pPr>
      <w:r w:rsidRPr="00E56AA7">
        <w:rPr>
          <w:b/>
          <w:bCs/>
          <w:sz w:val="24"/>
          <w:szCs w:val="24"/>
        </w:rPr>
        <w:t>МУНИЦИПАЛЬНЫМИ УЧРЕЖДЕНИЯМИ В РАМКАХ</w:t>
      </w:r>
    </w:p>
    <w:p w:rsidR="00FF2F51" w:rsidRPr="00E56AA7" w:rsidRDefault="00FF2F51" w:rsidP="00FF2F51">
      <w:pPr>
        <w:jc w:val="center"/>
        <w:rPr>
          <w:b/>
          <w:sz w:val="24"/>
          <w:szCs w:val="24"/>
        </w:rPr>
      </w:pPr>
      <w:r w:rsidRPr="00E56AA7">
        <w:rPr>
          <w:b/>
          <w:sz w:val="24"/>
          <w:szCs w:val="24"/>
        </w:rPr>
        <w:t>МУНИЦИПАЛЬНОЙ ПРОГРАММЫ МУНИЦИПАЛЬНОГО ОБРАЗОВАНИЯ "ТАЙШЕТСКИЙ РАЙОН"</w:t>
      </w:r>
    </w:p>
    <w:p w:rsidR="00FF2F51" w:rsidRPr="00E56AA7" w:rsidRDefault="00FF2F51" w:rsidP="00FF2F51">
      <w:pPr>
        <w:jc w:val="center"/>
        <w:rPr>
          <w:b/>
          <w:bCs/>
          <w:sz w:val="24"/>
          <w:szCs w:val="24"/>
        </w:rPr>
      </w:pPr>
      <w:r w:rsidRPr="00E56AA7">
        <w:rPr>
          <w:b/>
          <w:sz w:val="24"/>
          <w:szCs w:val="24"/>
        </w:rPr>
        <w:t>"РАЗВИТИЕ КУЛЬТУРЫ" НА 2015-2018годы</w:t>
      </w:r>
    </w:p>
    <w:p w:rsidR="00FF2F51" w:rsidRPr="00E56AA7" w:rsidRDefault="00FF2F51" w:rsidP="00FF2F51">
      <w:pPr>
        <w:rPr>
          <w:sz w:val="24"/>
          <w:szCs w:val="24"/>
        </w:rPr>
      </w:pPr>
    </w:p>
    <w:tbl>
      <w:tblPr>
        <w:tblW w:w="5058" w:type="pct"/>
        <w:jc w:val="center"/>
        <w:tblInd w:w="-175" w:type="dxa"/>
        <w:tblLook w:val="00A0"/>
      </w:tblPr>
      <w:tblGrid>
        <w:gridCol w:w="726"/>
        <w:gridCol w:w="2660"/>
        <w:gridCol w:w="2020"/>
        <w:gridCol w:w="1215"/>
        <w:gridCol w:w="1074"/>
        <w:gridCol w:w="1005"/>
        <w:gridCol w:w="1152"/>
        <w:gridCol w:w="1256"/>
        <w:gridCol w:w="1331"/>
        <w:gridCol w:w="1274"/>
        <w:gridCol w:w="1245"/>
      </w:tblGrid>
      <w:tr w:rsidR="00FF2F51" w:rsidRPr="00E56AA7" w:rsidTr="006B770C">
        <w:trPr>
          <w:trHeight w:val="630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№ п/п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F51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  <w:r w:rsidRPr="00E56AA7">
              <w:rPr>
                <w:sz w:val="24"/>
                <w:szCs w:val="24"/>
              </w:rPr>
              <w:t>,  основного мероприятия, муниц</w:t>
            </w:r>
            <w:r w:rsidRPr="00E56AA7">
              <w:rPr>
                <w:sz w:val="24"/>
                <w:szCs w:val="24"/>
              </w:rPr>
              <w:t>и</w:t>
            </w:r>
            <w:r w:rsidRPr="00E56AA7">
              <w:rPr>
                <w:sz w:val="24"/>
                <w:szCs w:val="24"/>
              </w:rPr>
              <w:t>пальной услуги</w:t>
            </w:r>
          </w:p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 xml:space="preserve"> (работы)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Наименование</w:t>
            </w:r>
          </w:p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показателя</w:t>
            </w:r>
          </w:p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объёма услуги (работы),единица измерения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Значение показателя объема</w:t>
            </w:r>
          </w:p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услуги (работы)</w:t>
            </w:r>
          </w:p>
        </w:tc>
        <w:tc>
          <w:tcPr>
            <w:tcW w:w="1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Расходы на оказание муниципальной услуги (выполнение работы), тыс. руб.</w:t>
            </w:r>
          </w:p>
        </w:tc>
      </w:tr>
      <w:tr w:rsidR="00FF2F51" w:rsidRPr="00E56AA7" w:rsidTr="006B770C">
        <w:trPr>
          <w:trHeight w:val="645"/>
          <w:jc w:val="center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F51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2015</w:t>
            </w:r>
          </w:p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2017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 xml:space="preserve">2018 </w:t>
            </w:r>
          </w:p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F51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2015</w:t>
            </w:r>
          </w:p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F51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 xml:space="preserve">2016 </w:t>
            </w:r>
          </w:p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F51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  <w:lang w:val="en-US"/>
              </w:rPr>
              <w:t>2017</w:t>
            </w:r>
          </w:p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2F51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2018</w:t>
            </w:r>
          </w:p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</w:tr>
      <w:tr w:rsidR="00FF2F51" w:rsidRPr="00E56AA7" w:rsidTr="006B770C">
        <w:trPr>
          <w:trHeight w:val="30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F2F51" w:rsidRPr="00E56AA7" w:rsidTr="006B770C">
        <w:trPr>
          <w:trHeight w:val="225"/>
          <w:jc w:val="center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1</w:t>
            </w:r>
          </w:p>
        </w:tc>
        <w:tc>
          <w:tcPr>
            <w:tcW w:w="475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F2F51" w:rsidRPr="00E56AA7" w:rsidRDefault="00FF2F51" w:rsidP="006B7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E56AA7">
              <w:rPr>
                <w:b/>
                <w:sz w:val="24"/>
                <w:szCs w:val="24"/>
              </w:rPr>
              <w:t xml:space="preserve">    "Развитие и сохранение культуры" на 2015-2018 годы</w:t>
            </w:r>
          </w:p>
        </w:tc>
      </w:tr>
      <w:tr w:rsidR="00FF2F51" w:rsidRPr="00E56AA7" w:rsidTr="006B770C">
        <w:trPr>
          <w:trHeight w:val="228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1.1.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1" w:rsidRPr="00E56AA7" w:rsidRDefault="00FF2F51" w:rsidP="006B770C">
            <w:pPr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Организация деятел</w:t>
            </w:r>
            <w:r w:rsidRPr="00E56AA7">
              <w:rPr>
                <w:sz w:val="24"/>
                <w:szCs w:val="24"/>
              </w:rPr>
              <w:t>ь</w:t>
            </w:r>
            <w:r w:rsidRPr="00E56AA7">
              <w:rPr>
                <w:sz w:val="24"/>
                <w:szCs w:val="24"/>
              </w:rPr>
              <w:t>ности клубных форм</w:t>
            </w:r>
            <w:r w:rsidRPr="00E56AA7">
              <w:rPr>
                <w:sz w:val="24"/>
                <w:szCs w:val="24"/>
              </w:rPr>
              <w:t>и</w:t>
            </w:r>
            <w:r w:rsidRPr="00E56AA7">
              <w:rPr>
                <w:sz w:val="24"/>
                <w:szCs w:val="24"/>
              </w:rPr>
              <w:t>рований и формиров</w:t>
            </w:r>
            <w:r w:rsidRPr="00E56AA7">
              <w:rPr>
                <w:sz w:val="24"/>
                <w:szCs w:val="24"/>
              </w:rPr>
              <w:t>а</w:t>
            </w:r>
            <w:r w:rsidRPr="00E56AA7">
              <w:rPr>
                <w:sz w:val="24"/>
                <w:szCs w:val="24"/>
              </w:rPr>
              <w:t>ний самодеятельного народного творчества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ед.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203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204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205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1935,8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19047,8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40875,5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40875,1</w:t>
            </w:r>
          </w:p>
        </w:tc>
      </w:tr>
      <w:tr w:rsidR="00FF2F51" w:rsidRPr="00E56AA7" w:rsidTr="006B770C">
        <w:trPr>
          <w:trHeight w:val="228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1.2.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1" w:rsidRPr="00E56AA7" w:rsidRDefault="00FF2F51" w:rsidP="006B770C">
            <w:pPr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Реализация дополн</w:t>
            </w:r>
            <w:r w:rsidRPr="00E56AA7">
              <w:rPr>
                <w:sz w:val="24"/>
                <w:szCs w:val="24"/>
              </w:rPr>
              <w:t>и</w:t>
            </w:r>
            <w:r w:rsidRPr="00E56AA7">
              <w:rPr>
                <w:sz w:val="24"/>
                <w:szCs w:val="24"/>
              </w:rPr>
              <w:t>тельных общеобраз</w:t>
            </w:r>
            <w:r w:rsidRPr="00E56AA7">
              <w:rPr>
                <w:sz w:val="24"/>
                <w:szCs w:val="24"/>
              </w:rPr>
              <w:t>о</w:t>
            </w:r>
            <w:r w:rsidRPr="00E56AA7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 xml:space="preserve">тельных </w:t>
            </w:r>
            <w:r w:rsidRPr="00E56AA7">
              <w:rPr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чел.</w:t>
            </w:r>
          </w:p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учащихся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880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880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880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54303,6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60844,5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60844,5</w:t>
            </w:r>
          </w:p>
        </w:tc>
      </w:tr>
      <w:tr w:rsidR="00FF2F51" w:rsidRPr="00E56AA7" w:rsidTr="006B770C">
        <w:trPr>
          <w:trHeight w:val="228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1.3.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1" w:rsidRPr="00E56AA7" w:rsidRDefault="00FF2F51" w:rsidP="006B770C">
            <w:pPr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Публичный показ м</w:t>
            </w:r>
            <w:r w:rsidRPr="00E56AA7">
              <w:rPr>
                <w:sz w:val="24"/>
                <w:szCs w:val="24"/>
              </w:rPr>
              <w:t>у</w:t>
            </w:r>
            <w:r w:rsidRPr="00E56AA7">
              <w:rPr>
                <w:sz w:val="24"/>
                <w:szCs w:val="24"/>
              </w:rPr>
              <w:t>зейных предметов, м</w:t>
            </w:r>
            <w:r w:rsidRPr="00E56AA7">
              <w:rPr>
                <w:sz w:val="24"/>
                <w:szCs w:val="24"/>
              </w:rPr>
              <w:t>у</w:t>
            </w:r>
            <w:r w:rsidRPr="00E56AA7">
              <w:rPr>
                <w:sz w:val="24"/>
                <w:szCs w:val="24"/>
              </w:rPr>
              <w:t>зейных коллекций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ед.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3144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3144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3144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2517,5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3853,9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3853,9</w:t>
            </w:r>
          </w:p>
        </w:tc>
      </w:tr>
      <w:tr w:rsidR="00FF2F51" w:rsidRPr="00E56AA7" w:rsidTr="006B770C">
        <w:trPr>
          <w:trHeight w:val="228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1.4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1" w:rsidRPr="00E56AA7" w:rsidRDefault="00FF2F51" w:rsidP="006B770C">
            <w:pPr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Библиотечное, библи</w:t>
            </w:r>
            <w:r w:rsidRPr="00E56AA7">
              <w:rPr>
                <w:sz w:val="24"/>
                <w:szCs w:val="24"/>
              </w:rPr>
              <w:t>о</w:t>
            </w:r>
            <w:r w:rsidRPr="00E56AA7">
              <w:rPr>
                <w:sz w:val="24"/>
                <w:szCs w:val="24"/>
              </w:rPr>
              <w:t>графическое и инфо</w:t>
            </w:r>
            <w:r w:rsidRPr="00E56AA7">
              <w:rPr>
                <w:sz w:val="24"/>
                <w:szCs w:val="24"/>
              </w:rPr>
              <w:t>р</w:t>
            </w:r>
            <w:r w:rsidRPr="00E56AA7">
              <w:rPr>
                <w:sz w:val="24"/>
                <w:szCs w:val="24"/>
              </w:rPr>
              <w:lastRenderedPageBreak/>
              <w:t>мационное обслужив</w:t>
            </w:r>
            <w:r w:rsidRPr="00E56AA7">
              <w:rPr>
                <w:sz w:val="24"/>
                <w:szCs w:val="24"/>
              </w:rPr>
              <w:t>а</w:t>
            </w:r>
            <w:r w:rsidRPr="00E56AA7">
              <w:rPr>
                <w:sz w:val="24"/>
                <w:szCs w:val="24"/>
              </w:rPr>
              <w:t xml:space="preserve">ние пользователей библиотеки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lastRenderedPageBreak/>
              <w:t>Чел.</w:t>
            </w:r>
          </w:p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пользователей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1995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1995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1995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4951,9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7985,8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7985,8</w:t>
            </w:r>
          </w:p>
        </w:tc>
      </w:tr>
      <w:tr w:rsidR="00FF2F51" w:rsidRPr="00E56AA7" w:rsidTr="006B770C">
        <w:trPr>
          <w:trHeight w:val="228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  <w:lang w:val="en-US"/>
              </w:rPr>
            </w:pPr>
            <w:r w:rsidRPr="00E56AA7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7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1" w:rsidRPr="00E56AA7" w:rsidRDefault="00FF2F51" w:rsidP="006B7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E56AA7">
              <w:rPr>
                <w:b/>
                <w:sz w:val="24"/>
                <w:szCs w:val="24"/>
              </w:rPr>
              <w:t xml:space="preserve">   "Развитие физической культуры и спорта" </w:t>
            </w:r>
            <w:r w:rsidRPr="000173EC">
              <w:rPr>
                <w:b/>
                <w:sz w:val="24"/>
                <w:szCs w:val="24"/>
              </w:rPr>
              <w:t>на 2015-2018 годы</w:t>
            </w:r>
          </w:p>
        </w:tc>
      </w:tr>
      <w:tr w:rsidR="00FF2F51" w:rsidRPr="00E56AA7" w:rsidTr="006B770C">
        <w:trPr>
          <w:trHeight w:val="228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2.1.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1" w:rsidRPr="00E56AA7" w:rsidRDefault="00FF2F51" w:rsidP="006B770C">
            <w:pPr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Реализация  дополн</w:t>
            </w:r>
            <w:r w:rsidRPr="00E56AA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тельных </w:t>
            </w:r>
            <w:r w:rsidRPr="00E56AA7">
              <w:rPr>
                <w:sz w:val="24"/>
                <w:szCs w:val="24"/>
              </w:rPr>
              <w:t>общеобраз</w:t>
            </w:r>
            <w:r w:rsidRPr="00E56AA7">
              <w:rPr>
                <w:sz w:val="24"/>
                <w:szCs w:val="24"/>
              </w:rPr>
              <w:t>о</w:t>
            </w:r>
            <w:r w:rsidRPr="00E56AA7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тельных</w:t>
            </w:r>
            <w:r w:rsidRPr="00E56AA7">
              <w:rPr>
                <w:sz w:val="24"/>
                <w:szCs w:val="24"/>
              </w:rPr>
              <w:t xml:space="preserve"> программ в области физической культуры и спорта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чел.</w:t>
            </w:r>
          </w:p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учащихся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690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690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690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690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22276,4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20265,6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21115,7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21115,7</w:t>
            </w:r>
          </w:p>
        </w:tc>
      </w:tr>
      <w:tr w:rsidR="00FF2F51" w:rsidRPr="00E56AA7" w:rsidTr="006B770C">
        <w:trPr>
          <w:trHeight w:val="228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3</w:t>
            </w:r>
          </w:p>
        </w:tc>
        <w:tc>
          <w:tcPr>
            <w:tcW w:w="47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1" w:rsidRDefault="00FF2F51" w:rsidP="006B7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E56AA7">
              <w:rPr>
                <w:b/>
                <w:sz w:val="24"/>
                <w:szCs w:val="24"/>
              </w:rPr>
              <w:t xml:space="preserve"> "Организация отдыха и оздоровления в учреждениях дополнительного образования </w:t>
            </w:r>
          </w:p>
          <w:p w:rsidR="00FF2F51" w:rsidRPr="00E56AA7" w:rsidRDefault="00FF2F51" w:rsidP="006B770C">
            <w:pPr>
              <w:jc w:val="center"/>
              <w:rPr>
                <w:b/>
                <w:sz w:val="24"/>
                <w:szCs w:val="24"/>
              </w:rPr>
            </w:pPr>
            <w:r w:rsidRPr="00E56AA7">
              <w:rPr>
                <w:b/>
                <w:sz w:val="24"/>
                <w:szCs w:val="24"/>
              </w:rPr>
              <w:t>сферы спорта в каникулярное время" на 2015-2018 годы</w:t>
            </w:r>
          </w:p>
        </w:tc>
      </w:tr>
      <w:tr w:rsidR="00FF2F51" w:rsidRPr="00E56AA7" w:rsidTr="006B770C">
        <w:trPr>
          <w:trHeight w:val="228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3.1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51" w:rsidRPr="00E56AA7" w:rsidRDefault="00FF2F51" w:rsidP="006B770C">
            <w:pPr>
              <w:rPr>
                <w:sz w:val="24"/>
                <w:szCs w:val="24"/>
              </w:rPr>
            </w:pPr>
            <w:r w:rsidRPr="00E56AA7">
              <w:rPr>
                <w:bCs/>
                <w:sz w:val="24"/>
                <w:szCs w:val="24"/>
              </w:rPr>
              <w:t xml:space="preserve">Организация отдыха и оздоровления детей </w:t>
            </w:r>
            <w:r w:rsidRPr="00E56AA7">
              <w:rPr>
                <w:sz w:val="24"/>
                <w:szCs w:val="24"/>
              </w:rPr>
              <w:t>в учреждениях дополн</w:t>
            </w:r>
            <w:r w:rsidRPr="00E56AA7">
              <w:rPr>
                <w:sz w:val="24"/>
                <w:szCs w:val="24"/>
              </w:rPr>
              <w:t>и</w:t>
            </w:r>
            <w:r w:rsidRPr="00E56AA7">
              <w:rPr>
                <w:sz w:val="24"/>
                <w:szCs w:val="24"/>
              </w:rPr>
              <w:t>тельного образования сферы спорта в кан</w:t>
            </w:r>
            <w:r w:rsidRPr="00E56AA7">
              <w:rPr>
                <w:sz w:val="24"/>
                <w:szCs w:val="24"/>
              </w:rPr>
              <w:t>и</w:t>
            </w:r>
            <w:r w:rsidRPr="00E56AA7">
              <w:rPr>
                <w:sz w:val="24"/>
                <w:szCs w:val="24"/>
              </w:rPr>
              <w:t>кулярное время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человек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120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120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120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120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642,9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672,8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682,2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E56AA7" w:rsidRDefault="00FF2F51" w:rsidP="006B770C">
            <w:pPr>
              <w:jc w:val="center"/>
              <w:rPr>
                <w:sz w:val="24"/>
                <w:szCs w:val="24"/>
              </w:rPr>
            </w:pPr>
            <w:r w:rsidRPr="00E56AA7">
              <w:rPr>
                <w:sz w:val="24"/>
                <w:szCs w:val="24"/>
              </w:rPr>
              <w:t>682,2</w:t>
            </w:r>
          </w:p>
        </w:tc>
      </w:tr>
    </w:tbl>
    <w:p w:rsidR="00FF2F51" w:rsidRPr="00E56AA7" w:rsidRDefault="00FF2F51" w:rsidP="00FF2F51">
      <w:pPr>
        <w:ind w:firstLine="709"/>
        <w:jc w:val="both"/>
        <w:rPr>
          <w:b/>
          <w:sz w:val="24"/>
          <w:szCs w:val="24"/>
        </w:rPr>
      </w:pPr>
    </w:p>
    <w:p w:rsidR="00FF2F51" w:rsidRPr="00E56AA7" w:rsidRDefault="00FF2F51" w:rsidP="00FF2F51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";</w:t>
      </w:r>
    </w:p>
    <w:p w:rsidR="00FF2F51" w:rsidRDefault="00FF2F51" w:rsidP="00FF2F51">
      <w:pPr>
        <w:jc w:val="right"/>
        <w:outlineLvl w:val="2"/>
        <w:rPr>
          <w:sz w:val="24"/>
          <w:szCs w:val="24"/>
        </w:rPr>
      </w:pPr>
    </w:p>
    <w:p w:rsidR="00FF2F51" w:rsidRDefault="00FF2F51" w:rsidP="00FF2F51">
      <w:pPr>
        <w:jc w:val="right"/>
        <w:outlineLvl w:val="2"/>
        <w:rPr>
          <w:sz w:val="24"/>
          <w:szCs w:val="24"/>
        </w:rPr>
      </w:pPr>
    </w:p>
    <w:p w:rsidR="00FF2F51" w:rsidRDefault="00FF2F51" w:rsidP="00FF2F51">
      <w:pPr>
        <w:jc w:val="right"/>
        <w:outlineLvl w:val="2"/>
        <w:rPr>
          <w:sz w:val="24"/>
          <w:szCs w:val="24"/>
        </w:rPr>
      </w:pPr>
    </w:p>
    <w:p w:rsidR="00FF2F51" w:rsidRDefault="00FF2F51" w:rsidP="00FF2F51">
      <w:pPr>
        <w:jc w:val="right"/>
        <w:outlineLvl w:val="2"/>
        <w:rPr>
          <w:sz w:val="24"/>
          <w:szCs w:val="24"/>
        </w:rPr>
      </w:pPr>
    </w:p>
    <w:p w:rsidR="00FF2F51" w:rsidRDefault="00FF2F51" w:rsidP="00FF2F51">
      <w:pPr>
        <w:jc w:val="right"/>
        <w:outlineLvl w:val="2"/>
        <w:rPr>
          <w:sz w:val="24"/>
          <w:szCs w:val="24"/>
        </w:rPr>
      </w:pPr>
    </w:p>
    <w:p w:rsidR="00FF2F51" w:rsidRDefault="00FF2F51" w:rsidP="00FF2F51">
      <w:pPr>
        <w:jc w:val="right"/>
        <w:outlineLvl w:val="2"/>
        <w:rPr>
          <w:sz w:val="24"/>
          <w:szCs w:val="24"/>
        </w:rPr>
      </w:pPr>
    </w:p>
    <w:p w:rsidR="00FF2F51" w:rsidRDefault="00FF2F51" w:rsidP="00FF2F51">
      <w:pPr>
        <w:jc w:val="right"/>
        <w:outlineLvl w:val="2"/>
        <w:rPr>
          <w:sz w:val="24"/>
          <w:szCs w:val="24"/>
        </w:rPr>
      </w:pPr>
    </w:p>
    <w:p w:rsidR="00FF2F51" w:rsidRDefault="00FF2F51" w:rsidP="00FF2F51">
      <w:pPr>
        <w:rPr>
          <w:sz w:val="24"/>
          <w:szCs w:val="24"/>
        </w:rPr>
      </w:pPr>
    </w:p>
    <w:p w:rsidR="00FF2F51" w:rsidRDefault="00FF2F51" w:rsidP="00FF2F51"/>
    <w:p w:rsidR="00FF2F51" w:rsidRDefault="00FF2F51" w:rsidP="00FF2F51"/>
    <w:p w:rsidR="00FF2F51" w:rsidRDefault="00FF2F51" w:rsidP="00FF2F51"/>
    <w:p w:rsidR="00FF2F51" w:rsidRDefault="00FF2F51" w:rsidP="00FF2F51"/>
    <w:p w:rsidR="00FF2F51" w:rsidRDefault="00FF2F51" w:rsidP="00FF2F51"/>
    <w:p w:rsidR="00FF2F51" w:rsidRDefault="00FF2F51" w:rsidP="00FF2F51"/>
    <w:p w:rsidR="00FF2F51" w:rsidRDefault="00FF2F51" w:rsidP="00FF2F51"/>
    <w:p w:rsidR="00FF2F51" w:rsidRDefault="00FF2F51" w:rsidP="00FF2F51"/>
    <w:p w:rsidR="00FF2F51" w:rsidRPr="006D5E7A" w:rsidRDefault="00FF2F51" w:rsidP="00FF2F51">
      <w:pPr>
        <w:jc w:val="right"/>
        <w:rPr>
          <w:sz w:val="24"/>
          <w:szCs w:val="24"/>
        </w:rPr>
      </w:pPr>
      <w:r w:rsidRPr="006D5E7A">
        <w:rPr>
          <w:sz w:val="24"/>
          <w:szCs w:val="24"/>
        </w:rPr>
        <w:lastRenderedPageBreak/>
        <w:t xml:space="preserve">Приложение 2 </w:t>
      </w:r>
    </w:p>
    <w:p w:rsidR="00FF2F51" w:rsidRPr="006D5E7A" w:rsidRDefault="00FF2F51" w:rsidP="00FF2F51">
      <w:pPr>
        <w:jc w:val="right"/>
        <w:rPr>
          <w:sz w:val="24"/>
          <w:szCs w:val="24"/>
        </w:rPr>
      </w:pPr>
      <w:r w:rsidRPr="006D5E7A">
        <w:rPr>
          <w:sz w:val="24"/>
          <w:szCs w:val="24"/>
        </w:rPr>
        <w:t>к постановлению администрации Тайшетского района</w:t>
      </w:r>
    </w:p>
    <w:p w:rsidR="00FF2F51" w:rsidRPr="006D5E7A" w:rsidRDefault="00FF2F51" w:rsidP="00FF2F51">
      <w:pPr>
        <w:jc w:val="right"/>
        <w:rPr>
          <w:sz w:val="24"/>
          <w:szCs w:val="24"/>
        </w:rPr>
      </w:pPr>
      <w:r w:rsidRPr="006D5E7A">
        <w:rPr>
          <w:sz w:val="24"/>
          <w:szCs w:val="24"/>
        </w:rPr>
        <w:t xml:space="preserve">                                                                          от   " ___ " __________  2016г.   № ____________ </w:t>
      </w:r>
    </w:p>
    <w:p w:rsidR="00FF2F51" w:rsidRPr="006D5E7A" w:rsidRDefault="00FF2F51" w:rsidP="00FF2F51">
      <w:pPr>
        <w:rPr>
          <w:sz w:val="24"/>
          <w:szCs w:val="24"/>
        </w:rPr>
      </w:pPr>
    </w:p>
    <w:p w:rsidR="00FF2F51" w:rsidRPr="006D5E7A" w:rsidRDefault="00FF2F51" w:rsidP="00FF2F51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"</w:t>
      </w:r>
      <w:r w:rsidRPr="006D5E7A">
        <w:rPr>
          <w:sz w:val="24"/>
          <w:szCs w:val="24"/>
        </w:rPr>
        <w:t xml:space="preserve">Приложение 5 </w:t>
      </w:r>
    </w:p>
    <w:p w:rsidR="00FF2F51" w:rsidRPr="006D5E7A" w:rsidRDefault="00FF2F51" w:rsidP="00FF2F5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D5E7A">
        <w:rPr>
          <w:sz w:val="24"/>
          <w:szCs w:val="24"/>
        </w:rPr>
        <w:t xml:space="preserve">к  </w:t>
      </w:r>
      <w:r>
        <w:rPr>
          <w:sz w:val="24"/>
          <w:szCs w:val="24"/>
        </w:rPr>
        <w:t xml:space="preserve">Подпрограмме </w:t>
      </w:r>
      <w:r w:rsidRPr="006D5E7A">
        <w:rPr>
          <w:sz w:val="24"/>
          <w:szCs w:val="24"/>
        </w:rPr>
        <w:t xml:space="preserve"> "Развитие и сохранение культуры " на 2015-2018годы</w:t>
      </w:r>
    </w:p>
    <w:p w:rsidR="00FF2F51" w:rsidRPr="006D5E7A" w:rsidRDefault="00FF2F51" w:rsidP="00FF2F5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D5E7A">
        <w:rPr>
          <w:sz w:val="24"/>
          <w:szCs w:val="24"/>
        </w:rPr>
        <w:t xml:space="preserve"> муниципальной программы муниципального образования </w:t>
      </w:r>
    </w:p>
    <w:p w:rsidR="00FF2F51" w:rsidRPr="006D5E7A" w:rsidRDefault="00FF2F51" w:rsidP="00FF2F5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D5E7A">
        <w:rPr>
          <w:sz w:val="24"/>
          <w:szCs w:val="24"/>
        </w:rPr>
        <w:t xml:space="preserve">"Тайшетский район" "Развитие культуры" на 2015-2018 годы  </w:t>
      </w:r>
    </w:p>
    <w:p w:rsidR="00FF2F51" w:rsidRDefault="00FF2F51" w:rsidP="00FF2F51">
      <w:pPr>
        <w:ind w:left="851" w:right="964"/>
        <w:jc w:val="center"/>
        <w:rPr>
          <w:b/>
          <w:bCs/>
          <w:sz w:val="24"/>
          <w:szCs w:val="24"/>
        </w:rPr>
      </w:pPr>
    </w:p>
    <w:p w:rsidR="00FF2F51" w:rsidRPr="006D5E7A" w:rsidRDefault="00FF2F51" w:rsidP="00FF2F51">
      <w:pPr>
        <w:ind w:left="851" w:right="964"/>
        <w:jc w:val="center"/>
        <w:rPr>
          <w:b/>
          <w:bCs/>
          <w:sz w:val="24"/>
          <w:szCs w:val="24"/>
        </w:rPr>
      </w:pPr>
      <w:r w:rsidRPr="006D5E7A">
        <w:rPr>
          <w:b/>
          <w:bCs/>
          <w:sz w:val="24"/>
          <w:szCs w:val="24"/>
        </w:rPr>
        <w:t>ПРОГНОЗ СВОДНЫХ ПОКАЗАТЕЛЕЙ</w:t>
      </w:r>
    </w:p>
    <w:p w:rsidR="00FF2F51" w:rsidRPr="006D5E7A" w:rsidRDefault="00FF2F51" w:rsidP="00FF2F51">
      <w:pPr>
        <w:ind w:left="851" w:right="964"/>
        <w:jc w:val="center"/>
        <w:rPr>
          <w:b/>
          <w:bCs/>
          <w:sz w:val="24"/>
          <w:szCs w:val="24"/>
        </w:rPr>
      </w:pPr>
      <w:r w:rsidRPr="006D5E7A">
        <w:rPr>
          <w:b/>
          <w:bCs/>
          <w:sz w:val="24"/>
          <w:szCs w:val="24"/>
        </w:rPr>
        <w:t>МУНИЦИПАЛЬНЫХ ЗАДАНИЙ НА ОКАЗАНИЕ МУНИЦИПАЛЬНЫХ УСЛУГ (ВЫПОЛНЕНИЕ РАБОТ)</w:t>
      </w:r>
    </w:p>
    <w:p w:rsidR="00FF2F51" w:rsidRPr="006D5E7A" w:rsidRDefault="00FF2F51" w:rsidP="00FF2F51">
      <w:pPr>
        <w:ind w:left="851" w:right="964"/>
        <w:jc w:val="center"/>
        <w:rPr>
          <w:b/>
          <w:bCs/>
          <w:sz w:val="24"/>
          <w:szCs w:val="24"/>
        </w:rPr>
      </w:pPr>
      <w:r w:rsidRPr="006D5E7A">
        <w:rPr>
          <w:b/>
          <w:bCs/>
          <w:sz w:val="24"/>
          <w:szCs w:val="24"/>
        </w:rPr>
        <w:t xml:space="preserve">МУНИЦИПАЛЬНЫМИ УЧРЕЖДЕНИЯМИ В РАМКАХ  </w:t>
      </w:r>
      <w:r>
        <w:rPr>
          <w:b/>
          <w:bCs/>
          <w:sz w:val="24"/>
          <w:szCs w:val="24"/>
        </w:rPr>
        <w:t xml:space="preserve">ПОДПРОГРАММЫ </w:t>
      </w:r>
      <w:r w:rsidRPr="006D5E7A">
        <w:rPr>
          <w:b/>
          <w:bCs/>
          <w:sz w:val="24"/>
          <w:szCs w:val="24"/>
        </w:rPr>
        <w:t xml:space="preserve"> </w:t>
      </w:r>
    </w:p>
    <w:p w:rsidR="00FF2F51" w:rsidRPr="006D5E7A" w:rsidRDefault="00FF2F51" w:rsidP="00FF2F51">
      <w:pPr>
        <w:ind w:left="851" w:right="964"/>
        <w:jc w:val="center"/>
        <w:rPr>
          <w:b/>
          <w:sz w:val="24"/>
          <w:szCs w:val="24"/>
        </w:rPr>
      </w:pPr>
      <w:r w:rsidRPr="006D5E7A">
        <w:rPr>
          <w:b/>
          <w:sz w:val="24"/>
          <w:szCs w:val="24"/>
        </w:rPr>
        <w:t xml:space="preserve">"Развитие и сохранение  культуры " на 2015-2018 годы  </w:t>
      </w:r>
    </w:p>
    <w:p w:rsidR="00FF2F51" w:rsidRPr="006D5E7A" w:rsidRDefault="00FF2F51" w:rsidP="00FF2F51">
      <w:pPr>
        <w:ind w:left="851" w:right="964"/>
        <w:jc w:val="center"/>
        <w:rPr>
          <w:b/>
          <w:sz w:val="24"/>
          <w:szCs w:val="24"/>
        </w:rPr>
      </w:pPr>
    </w:p>
    <w:tbl>
      <w:tblPr>
        <w:tblW w:w="5179" w:type="pct"/>
        <w:jc w:val="center"/>
        <w:tblInd w:w="-939" w:type="dxa"/>
        <w:tblLayout w:type="fixed"/>
        <w:tblLook w:val="00A0"/>
      </w:tblPr>
      <w:tblGrid>
        <w:gridCol w:w="966"/>
        <w:gridCol w:w="3033"/>
        <w:gridCol w:w="1724"/>
        <w:gridCol w:w="1136"/>
        <w:gridCol w:w="1277"/>
        <w:gridCol w:w="1139"/>
        <w:gridCol w:w="992"/>
        <w:gridCol w:w="1274"/>
        <w:gridCol w:w="1418"/>
        <w:gridCol w:w="1152"/>
        <w:gridCol w:w="1204"/>
      </w:tblGrid>
      <w:tr w:rsidR="00FF2F51" w:rsidRPr="006D5E7A" w:rsidTr="006B770C">
        <w:trPr>
          <w:trHeight w:val="630"/>
          <w:jc w:val="center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,  основного мер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приятия, муниципальной услуги (работы)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показателя объема услуги (работы), ед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ница измер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</w:t>
            </w:r>
          </w:p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1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муниципальной услуги (выполнение работы), тыс. руб.</w:t>
            </w:r>
          </w:p>
        </w:tc>
      </w:tr>
      <w:tr w:rsidR="00FF2F51" w:rsidRPr="006D5E7A" w:rsidTr="006B770C">
        <w:trPr>
          <w:trHeight w:val="645"/>
          <w:jc w:val="center"/>
        </w:trPr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FF2F51" w:rsidRPr="006D5E7A" w:rsidTr="006B770C">
        <w:trPr>
          <w:trHeight w:val="30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2F51" w:rsidRPr="006D5E7A" w:rsidTr="006B770C">
        <w:trPr>
          <w:trHeight w:val="22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6D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"Развитие и сохранение культуры" на 2015-2018 годы</w:t>
            </w:r>
          </w:p>
        </w:tc>
        <w:tc>
          <w:tcPr>
            <w:tcW w:w="157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F2F51" w:rsidRPr="006D5E7A" w:rsidRDefault="00FF2F51" w:rsidP="006B7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F51" w:rsidRPr="006D5E7A" w:rsidTr="006B770C">
        <w:trPr>
          <w:trHeight w:val="228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51" w:rsidRPr="006D5E7A" w:rsidRDefault="00FF2F51" w:rsidP="006B770C">
            <w:pPr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Организация деятельности клубных формирований и формирований самоде</w:t>
            </w:r>
            <w:r w:rsidRPr="006D5E7A">
              <w:rPr>
                <w:sz w:val="24"/>
                <w:szCs w:val="24"/>
              </w:rPr>
              <w:t>я</w:t>
            </w:r>
            <w:r w:rsidRPr="006D5E7A">
              <w:rPr>
                <w:sz w:val="24"/>
                <w:szCs w:val="24"/>
              </w:rPr>
              <w:t>тельного народного тво</w:t>
            </w:r>
            <w:r w:rsidRPr="006D5E7A">
              <w:rPr>
                <w:sz w:val="24"/>
                <w:szCs w:val="24"/>
              </w:rPr>
              <w:t>р</w:t>
            </w:r>
            <w:r w:rsidRPr="006D5E7A">
              <w:rPr>
                <w:sz w:val="24"/>
                <w:szCs w:val="24"/>
              </w:rPr>
              <w:t>чества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5B3980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8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5B3980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5B3980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5B3980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5B3980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B3980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5B3980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80">
              <w:rPr>
                <w:rFonts w:ascii="Times New Roman" w:hAnsi="Times New Roman" w:cs="Times New Roman"/>
                <w:sz w:val="24"/>
                <w:szCs w:val="24"/>
              </w:rPr>
              <w:t>50,0*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5B3980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80">
              <w:rPr>
                <w:rFonts w:ascii="Times New Roman" w:hAnsi="Times New Roman" w:cs="Times New Roman"/>
                <w:sz w:val="24"/>
                <w:szCs w:val="24"/>
              </w:rPr>
              <w:t>30,0*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5B3980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80">
              <w:rPr>
                <w:rFonts w:ascii="Times New Roman" w:hAnsi="Times New Roman" w:cs="Times New Roman"/>
                <w:sz w:val="24"/>
                <w:szCs w:val="24"/>
              </w:rPr>
              <w:t>30,0*</w:t>
            </w:r>
          </w:p>
        </w:tc>
      </w:tr>
      <w:tr w:rsidR="00FF2F51" w:rsidRPr="006D5E7A" w:rsidTr="006B770C">
        <w:trPr>
          <w:trHeight w:val="228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51" w:rsidRPr="006D5E7A" w:rsidRDefault="00FF2F51" w:rsidP="006B770C">
            <w:pPr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Реализация дополнител</w:t>
            </w:r>
            <w:r w:rsidRPr="006D5E7A">
              <w:rPr>
                <w:sz w:val="24"/>
                <w:szCs w:val="24"/>
              </w:rPr>
              <w:t>ь</w:t>
            </w:r>
            <w:r w:rsidRPr="006D5E7A">
              <w:rPr>
                <w:sz w:val="24"/>
                <w:szCs w:val="24"/>
              </w:rPr>
              <w:t>ных общеобра</w:t>
            </w:r>
            <w:r>
              <w:rPr>
                <w:sz w:val="24"/>
                <w:szCs w:val="24"/>
              </w:rPr>
              <w:t xml:space="preserve">зовательных </w:t>
            </w:r>
            <w:r w:rsidRPr="006D5E7A">
              <w:rPr>
                <w:sz w:val="24"/>
                <w:szCs w:val="24"/>
              </w:rPr>
              <w:t xml:space="preserve"> программ в области и</w:t>
            </w:r>
            <w:r w:rsidRPr="006D5E7A">
              <w:rPr>
                <w:sz w:val="24"/>
                <w:szCs w:val="24"/>
              </w:rPr>
              <w:t>с</w:t>
            </w:r>
            <w:r w:rsidRPr="006D5E7A">
              <w:rPr>
                <w:sz w:val="24"/>
                <w:szCs w:val="24"/>
              </w:rPr>
              <w:t>кусств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чащихся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880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880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880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F2F51" w:rsidRPr="006D5E7A" w:rsidTr="006B770C">
        <w:trPr>
          <w:trHeight w:val="228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51" w:rsidRPr="006D5E7A" w:rsidRDefault="00FF2F51" w:rsidP="006B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 xml:space="preserve">ных предметов, музейных 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3144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3144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3144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5E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5E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5E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FF2F51" w:rsidRPr="006D5E7A" w:rsidTr="006B770C">
        <w:trPr>
          <w:trHeight w:val="228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51" w:rsidRPr="006D5E7A" w:rsidRDefault="00FF2F51" w:rsidP="006B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фическое и информацио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ное обслуживание польз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вателей библиотеки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1995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1995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1995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FF2F51" w:rsidRPr="006D5E7A" w:rsidRDefault="00FF2F51" w:rsidP="00FF2F51">
      <w:pPr>
        <w:ind w:right="964"/>
        <w:rPr>
          <w:b/>
          <w:bCs/>
          <w:sz w:val="24"/>
          <w:szCs w:val="24"/>
        </w:rPr>
      </w:pPr>
    </w:p>
    <w:p w:rsidR="00FF2F51" w:rsidRPr="006D5E7A" w:rsidRDefault="00FF2F51" w:rsidP="00FF2F5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E7A">
        <w:rPr>
          <w:sz w:val="24"/>
          <w:szCs w:val="24"/>
        </w:rPr>
        <w:t>Примечание:  &lt;*&gt; - В целях систематизации ресурсного обеспечения муниципальной программы "Развитие культуры" финансирование мероприятий муниципального задания "</w:t>
      </w:r>
      <w:r w:rsidRPr="00936247">
        <w:rPr>
          <w:sz w:val="24"/>
          <w:szCs w:val="24"/>
        </w:rPr>
        <w:t xml:space="preserve"> </w:t>
      </w:r>
      <w:r w:rsidRPr="006D5E7A">
        <w:rPr>
          <w:sz w:val="24"/>
          <w:szCs w:val="24"/>
        </w:rPr>
        <w:t xml:space="preserve">Организация деятельности клубных формирований и формирований самодеятельного народного творчества " учтено в </w:t>
      </w:r>
      <w:r>
        <w:rPr>
          <w:sz w:val="24"/>
          <w:szCs w:val="24"/>
        </w:rPr>
        <w:t xml:space="preserve">Подпрограмме </w:t>
      </w:r>
      <w:r w:rsidRPr="006D5E7A">
        <w:rPr>
          <w:sz w:val="24"/>
          <w:szCs w:val="24"/>
        </w:rPr>
        <w:t xml:space="preserve"> </w:t>
      </w:r>
      <w:r w:rsidRPr="006D5E7A">
        <w:rPr>
          <w:b/>
          <w:bCs/>
          <w:sz w:val="24"/>
          <w:szCs w:val="24"/>
        </w:rPr>
        <w:t>"</w:t>
      </w:r>
      <w:r w:rsidRPr="006D5E7A">
        <w:rPr>
          <w:sz w:val="24"/>
          <w:szCs w:val="24"/>
        </w:rPr>
        <w:t>Создание  условий для эффективного использования средств местного бюджета, предоставляемых на поддержку культурной деятельности муниципальных учреждений культуры</w:t>
      </w:r>
      <w:r w:rsidRPr="006D5E7A">
        <w:rPr>
          <w:b/>
          <w:bCs/>
          <w:sz w:val="24"/>
          <w:szCs w:val="24"/>
        </w:rPr>
        <w:t xml:space="preserve">" </w:t>
      </w:r>
      <w:r w:rsidRPr="006D5E7A">
        <w:rPr>
          <w:bCs/>
          <w:sz w:val="24"/>
          <w:szCs w:val="24"/>
        </w:rPr>
        <w:t>на 2015-2018 годы.</w:t>
      </w:r>
    </w:p>
    <w:p w:rsidR="00FF2F51" w:rsidRPr="006D5E7A" w:rsidRDefault="00FF2F51" w:rsidP="00FF2F51">
      <w:pPr>
        <w:tabs>
          <w:tab w:val="left" w:pos="2383"/>
        </w:tabs>
        <w:jc w:val="right"/>
        <w:rPr>
          <w:sz w:val="24"/>
          <w:szCs w:val="24"/>
        </w:rPr>
      </w:pPr>
      <w:r>
        <w:rPr>
          <w:sz w:val="24"/>
          <w:szCs w:val="24"/>
        </w:rPr>
        <w:t>";</w:t>
      </w: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</w:p>
    <w:p w:rsidR="00FF2F51" w:rsidRDefault="00FF2F51" w:rsidP="00FF2F51">
      <w:pPr>
        <w:rPr>
          <w:sz w:val="24"/>
          <w:szCs w:val="24"/>
        </w:rPr>
      </w:pPr>
    </w:p>
    <w:p w:rsidR="00FF2F51" w:rsidRDefault="00FF2F51" w:rsidP="00FF2F51">
      <w:pPr>
        <w:rPr>
          <w:sz w:val="24"/>
          <w:szCs w:val="24"/>
        </w:rPr>
      </w:pPr>
    </w:p>
    <w:p w:rsidR="00FF2F51" w:rsidRDefault="00FF2F51" w:rsidP="00FF2F51">
      <w:pPr>
        <w:jc w:val="right"/>
        <w:rPr>
          <w:sz w:val="24"/>
          <w:szCs w:val="24"/>
        </w:rPr>
      </w:pPr>
      <w:r w:rsidRPr="006D5E7A">
        <w:rPr>
          <w:sz w:val="24"/>
          <w:szCs w:val="24"/>
        </w:rPr>
        <w:lastRenderedPageBreak/>
        <w:t xml:space="preserve">Приложение 3 </w:t>
      </w:r>
    </w:p>
    <w:p w:rsidR="00FF2F51" w:rsidRPr="006D5E7A" w:rsidRDefault="00FF2F51" w:rsidP="00FF2F51">
      <w:pPr>
        <w:jc w:val="right"/>
        <w:rPr>
          <w:sz w:val="24"/>
          <w:szCs w:val="24"/>
        </w:rPr>
      </w:pPr>
      <w:r w:rsidRPr="006D5E7A">
        <w:rPr>
          <w:sz w:val="24"/>
          <w:szCs w:val="24"/>
        </w:rPr>
        <w:t>к постановлению администрации Тайшетского района</w:t>
      </w:r>
    </w:p>
    <w:p w:rsidR="00FF2F51" w:rsidRPr="006D5E7A" w:rsidRDefault="00FF2F51" w:rsidP="00FF2F51">
      <w:pPr>
        <w:jc w:val="right"/>
        <w:rPr>
          <w:sz w:val="24"/>
          <w:szCs w:val="24"/>
        </w:rPr>
      </w:pPr>
      <w:r w:rsidRPr="006D5E7A">
        <w:rPr>
          <w:sz w:val="24"/>
          <w:szCs w:val="24"/>
        </w:rPr>
        <w:t xml:space="preserve">                                                                          от   " ___ " __________  2016г.   № ____________ </w:t>
      </w:r>
    </w:p>
    <w:p w:rsidR="00FF2F51" w:rsidRPr="006D5E7A" w:rsidRDefault="00FF2F51" w:rsidP="00FF2F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F2F51" w:rsidRDefault="00FF2F51" w:rsidP="00FF2F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F2F51" w:rsidRPr="006D5E7A" w:rsidRDefault="00FF2F51" w:rsidP="00FF2F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"</w:t>
      </w:r>
      <w:r w:rsidRPr="006D5E7A">
        <w:rPr>
          <w:sz w:val="24"/>
          <w:szCs w:val="24"/>
        </w:rPr>
        <w:t>Приложение 1</w:t>
      </w:r>
    </w:p>
    <w:p w:rsidR="00FF2F51" w:rsidRDefault="00FF2F51" w:rsidP="00FF2F5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D5E7A">
        <w:rPr>
          <w:sz w:val="24"/>
          <w:szCs w:val="24"/>
        </w:rPr>
        <w:t xml:space="preserve">к  </w:t>
      </w:r>
      <w:r>
        <w:rPr>
          <w:sz w:val="24"/>
          <w:szCs w:val="24"/>
        </w:rPr>
        <w:t xml:space="preserve">Подпрограмме </w:t>
      </w:r>
      <w:r w:rsidRPr="006D5E7A">
        <w:rPr>
          <w:sz w:val="24"/>
          <w:szCs w:val="24"/>
        </w:rPr>
        <w:t xml:space="preserve"> "Развитие физической культуры и спорта" на 2015-2018 годы</w:t>
      </w:r>
    </w:p>
    <w:p w:rsidR="00FF2F51" w:rsidRPr="006D5E7A" w:rsidRDefault="00FF2F51" w:rsidP="00FF2F5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D5E7A">
        <w:rPr>
          <w:sz w:val="24"/>
          <w:szCs w:val="24"/>
        </w:rPr>
        <w:t xml:space="preserve"> муниципальной программы муниципального образования </w:t>
      </w:r>
    </w:p>
    <w:p w:rsidR="00FF2F51" w:rsidRPr="006D5E7A" w:rsidRDefault="00FF2F51" w:rsidP="00FF2F5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D5E7A">
        <w:rPr>
          <w:sz w:val="24"/>
          <w:szCs w:val="24"/>
        </w:rPr>
        <w:t xml:space="preserve">"Тайшетский район" "Развитие культуры" на 2015-2018 годы  </w:t>
      </w:r>
    </w:p>
    <w:p w:rsidR="00FF2F51" w:rsidRDefault="00FF2F51" w:rsidP="00FF2F51">
      <w:pPr>
        <w:ind w:left="709" w:right="678"/>
        <w:jc w:val="center"/>
        <w:rPr>
          <w:b/>
          <w:bCs/>
          <w:sz w:val="24"/>
          <w:szCs w:val="24"/>
        </w:rPr>
      </w:pPr>
    </w:p>
    <w:p w:rsidR="00FF2F51" w:rsidRDefault="00FF2F51" w:rsidP="00FF2F51">
      <w:pPr>
        <w:ind w:left="709" w:right="678"/>
        <w:jc w:val="center"/>
        <w:rPr>
          <w:b/>
          <w:bCs/>
          <w:sz w:val="24"/>
          <w:szCs w:val="24"/>
        </w:rPr>
      </w:pPr>
    </w:p>
    <w:p w:rsidR="00FF2F51" w:rsidRPr="006D5E7A" w:rsidRDefault="00FF2F51" w:rsidP="00FF2F51">
      <w:pPr>
        <w:ind w:left="709" w:right="678"/>
        <w:jc w:val="center"/>
        <w:rPr>
          <w:b/>
          <w:bCs/>
          <w:sz w:val="24"/>
          <w:szCs w:val="24"/>
        </w:rPr>
      </w:pPr>
      <w:r w:rsidRPr="006D5E7A">
        <w:rPr>
          <w:b/>
          <w:bCs/>
          <w:sz w:val="24"/>
          <w:szCs w:val="24"/>
        </w:rPr>
        <w:t xml:space="preserve">ПЕРЕЧЕНЬ ОСНОВНЫХ МЕРОПРИЯТИЙ  </w:t>
      </w:r>
      <w:r>
        <w:rPr>
          <w:b/>
          <w:bCs/>
          <w:sz w:val="24"/>
          <w:szCs w:val="24"/>
        </w:rPr>
        <w:t xml:space="preserve">ПОДПРОГРАММЫ </w:t>
      </w:r>
    </w:p>
    <w:p w:rsidR="00FF2F51" w:rsidRPr="006D5E7A" w:rsidRDefault="00FF2F51" w:rsidP="00FF2F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D5E7A">
        <w:rPr>
          <w:b/>
          <w:sz w:val="24"/>
          <w:szCs w:val="24"/>
        </w:rPr>
        <w:t>"Развитие физической культуры и спорта" на 2015-2018 годы</w:t>
      </w:r>
    </w:p>
    <w:p w:rsidR="00FF2F51" w:rsidRPr="006D5E7A" w:rsidRDefault="00FF2F51" w:rsidP="00FF2F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250" w:type="dxa"/>
        <w:tblLayout w:type="fixed"/>
        <w:tblLook w:val="00A0"/>
      </w:tblPr>
      <w:tblGrid>
        <w:gridCol w:w="709"/>
        <w:gridCol w:w="2835"/>
        <w:gridCol w:w="1701"/>
        <w:gridCol w:w="1417"/>
        <w:gridCol w:w="1418"/>
        <w:gridCol w:w="3260"/>
        <w:gridCol w:w="3260"/>
      </w:tblGrid>
      <w:tr w:rsidR="00FF2F51" w:rsidRPr="006D5E7A" w:rsidTr="006B770C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№</w:t>
            </w:r>
            <w:r w:rsidRPr="006D5E7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</w:t>
            </w:r>
            <w:r w:rsidRPr="006D5E7A">
              <w:rPr>
                <w:sz w:val="24"/>
                <w:szCs w:val="24"/>
              </w:rPr>
              <w:t xml:space="preserve"> основного м</w:t>
            </w:r>
            <w:r w:rsidRPr="006D5E7A">
              <w:rPr>
                <w:sz w:val="24"/>
                <w:szCs w:val="24"/>
              </w:rPr>
              <w:t>е</w:t>
            </w:r>
            <w:r w:rsidRPr="006D5E7A">
              <w:rPr>
                <w:sz w:val="24"/>
                <w:szCs w:val="24"/>
              </w:rPr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Ожидаемый конечный р</w:t>
            </w:r>
            <w:r w:rsidRPr="006D5E7A">
              <w:rPr>
                <w:sz w:val="24"/>
                <w:szCs w:val="24"/>
              </w:rPr>
              <w:t>е</w:t>
            </w:r>
            <w:r w:rsidRPr="006D5E7A">
              <w:rPr>
                <w:sz w:val="24"/>
                <w:szCs w:val="24"/>
              </w:rPr>
              <w:t xml:space="preserve">зультат реализации </w:t>
            </w:r>
            <w:r>
              <w:rPr>
                <w:sz w:val="24"/>
                <w:szCs w:val="24"/>
              </w:rPr>
              <w:t>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</w:t>
            </w:r>
            <w:r w:rsidRPr="006D5E7A">
              <w:rPr>
                <w:sz w:val="24"/>
                <w:szCs w:val="24"/>
              </w:rPr>
              <w:t>, основного мер</w:t>
            </w:r>
            <w:r w:rsidRPr="006D5E7A">
              <w:rPr>
                <w:sz w:val="24"/>
                <w:szCs w:val="24"/>
              </w:rPr>
              <w:t>о</w:t>
            </w:r>
            <w:r w:rsidRPr="006D5E7A">
              <w:rPr>
                <w:sz w:val="24"/>
                <w:szCs w:val="24"/>
              </w:rPr>
              <w:t>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Целевые показатели Пр</w:t>
            </w:r>
            <w:r w:rsidRPr="006D5E7A">
              <w:rPr>
                <w:sz w:val="24"/>
                <w:szCs w:val="24"/>
              </w:rPr>
              <w:t>о</w:t>
            </w:r>
            <w:r w:rsidRPr="006D5E7A">
              <w:rPr>
                <w:sz w:val="24"/>
                <w:szCs w:val="24"/>
              </w:rPr>
              <w:t>граммы (</w:t>
            </w:r>
            <w:r>
              <w:rPr>
                <w:sz w:val="24"/>
                <w:szCs w:val="24"/>
              </w:rPr>
              <w:t xml:space="preserve">Подпрограммы </w:t>
            </w:r>
            <w:r w:rsidRPr="006D5E7A">
              <w:rPr>
                <w:sz w:val="24"/>
                <w:szCs w:val="24"/>
              </w:rPr>
              <w:t>), на достижение которых оказ</w:t>
            </w:r>
            <w:r w:rsidRPr="006D5E7A">
              <w:rPr>
                <w:sz w:val="24"/>
                <w:szCs w:val="24"/>
              </w:rPr>
              <w:t>ы</w:t>
            </w:r>
            <w:r w:rsidRPr="006D5E7A">
              <w:rPr>
                <w:sz w:val="24"/>
                <w:szCs w:val="24"/>
              </w:rPr>
              <w:t>вается влияние</w:t>
            </w:r>
          </w:p>
        </w:tc>
      </w:tr>
      <w:tr w:rsidR="00FF2F51" w:rsidRPr="006D5E7A" w:rsidTr="006B770C">
        <w:trPr>
          <w:trHeight w:val="8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 xml:space="preserve">начала </w:t>
            </w:r>
          </w:p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6D5E7A" w:rsidRDefault="00FF2F51" w:rsidP="006B770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</w:p>
        </w:tc>
      </w:tr>
      <w:tr w:rsidR="00FF2F51" w:rsidRPr="006D5E7A" w:rsidTr="006B770C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7</w:t>
            </w:r>
          </w:p>
        </w:tc>
      </w:tr>
      <w:tr w:rsidR="00FF2F51" w:rsidRPr="006D5E7A" w:rsidTr="006B770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2F51" w:rsidRPr="006D5E7A" w:rsidRDefault="00FF2F51" w:rsidP="006B77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b/>
                <w:sz w:val="24"/>
                <w:szCs w:val="24"/>
              </w:rPr>
              <w:t>Цель: Обеспечение максимальной вовлеченности населения в систематические занятия физкультурой и спортом</w:t>
            </w:r>
          </w:p>
        </w:tc>
      </w:tr>
      <w:tr w:rsidR="00FF2F51" w:rsidRPr="006D5E7A" w:rsidTr="006B770C">
        <w:trPr>
          <w:trHeight w:val="2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1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2F51" w:rsidRPr="006D5E7A" w:rsidRDefault="00FF2F51" w:rsidP="006B770C">
            <w:pPr>
              <w:widowControl w:val="0"/>
              <w:jc w:val="center"/>
              <w:outlineLvl w:val="4"/>
              <w:rPr>
                <w:b/>
                <w:sz w:val="24"/>
                <w:szCs w:val="24"/>
              </w:rPr>
            </w:pPr>
            <w:r w:rsidRPr="006D5E7A">
              <w:rPr>
                <w:b/>
                <w:sz w:val="24"/>
                <w:szCs w:val="24"/>
              </w:rPr>
              <w:t>Задача: 1. Совершенствование системы проведения физкультурно-спортивных и оздоровительных мероприятий.</w:t>
            </w:r>
          </w:p>
        </w:tc>
      </w:tr>
      <w:tr w:rsidR="00FF2F51" w:rsidRPr="006D5E7A" w:rsidTr="006B770C">
        <w:trPr>
          <w:trHeight w:val="18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F51" w:rsidRPr="006D5E7A" w:rsidRDefault="00FF2F51" w:rsidP="006B770C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Повышение качества о</w:t>
            </w:r>
            <w:r w:rsidRPr="006D5E7A">
              <w:rPr>
                <w:sz w:val="24"/>
                <w:szCs w:val="24"/>
              </w:rPr>
              <w:t>р</w:t>
            </w:r>
            <w:r w:rsidRPr="006D5E7A">
              <w:rPr>
                <w:sz w:val="24"/>
                <w:szCs w:val="24"/>
              </w:rPr>
              <w:t>ганизации сп</w:t>
            </w:r>
            <w:r>
              <w:rPr>
                <w:sz w:val="24"/>
                <w:szCs w:val="24"/>
              </w:rPr>
              <w:t xml:space="preserve">ортивно-массовых мероприятий на территории </w:t>
            </w:r>
            <w:r w:rsidRPr="006D5E7A">
              <w:rPr>
                <w:sz w:val="24"/>
                <w:szCs w:val="24"/>
              </w:rPr>
              <w:t>муниц</w:t>
            </w:r>
            <w:r w:rsidRPr="006D5E7A">
              <w:rPr>
                <w:sz w:val="24"/>
                <w:szCs w:val="24"/>
              </w:rPr>
              <w:t>и</w:t>
            </w:r>
            <w:r w:rsidRPr="006D5E7A">
              <w:rPr>
                <w:sz w:val="24"/>
                <w:szCs w:val="24"/>
              </w:rPr>
              <w:t>пального образования "Тайшетский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Управление культуры</w:t>
            </w:r>
            <w:r>
              <w:rPr>
                <w:sz w:val="24"/>
                <w:szCs w:val="24"/>
              </w:rPr>
              <w:t>, спорта и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лодежной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F51" w:rsidRPr="006D5E7A" w:rsidRDefault="00FF2F51" w:rsidP="006B770C">
            <w:pPr>
              <w:ind w:right="-108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01.01.2015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F51" w:rsidRPr="006D5E7A" w:rsidRDefault="00FF2F51" w:rsidP="006B770C">
            <w:pPr>
              <w:ind w:right="-108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31.12.2018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6D5E7A" w:rsidRDefault="00FF2F51" w:rsidP="006B770C">
            <w:pPr>
              <w:ind w:left="34"/>
              <w:jc w:val="both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Увеличение количества н</w:t>
            </w:r>
            <w:r w:rsidRPr="006D5E7A">
              <w:rPr>
                <w:sz w:val="24"/>
                <w:szCs w:val="24"/>
              </w:rPr>
              <w:t>а</w:t>
            </w:r>
            <w:r w:rsidRPr="006D5E7A">
              <w:rPr>
                <w:sz w:val="24"/>
                <w:szCs w:val="24"/>
              </w:rPr>
              <w:t>селения муниципального о</w:t>
            </w:r>
            <w:r w:rsidRPr="006D5E7A">
              <w:rPr>
                <w:sz w:val="24"/>
                <w:szCs w:val="24"/>
              </w:rPr>
              <w:t>б</w:t>
            </w:r>
            <w:r w:rsidRPr="006D5E7A">
              <w:rPr>
                <w:sz w:val="24"/>
                <w:szCs w:val="24"/>
              </w:rPr>
              <w:t>разования "Тайшетский ра</w:t>
            </w:r>
            <w:r w:rsidRPr="006D5E7A">
              <w:rPr>
                <w:sz w:val="24"/>
                <w:szCs w:val="24"/>
              </w:rPr>
              <w:t>й</w:t>
            </w:r>
            <w:r w:rsidRPr="006D5E7A">
              <w:rPr>
                <w:sz w:val="24"/>
                <w:szCs w:val="24"/>
              </w:rPr>
              <w:t>он", систематически зан</w:t>
            </w:r>
            <w:r w:rsidRPr="006D5E7A">
              <w:rPr>
                <w:sz w:val="24"/>
                <w:szCs w:val="24"/>
              </w:rPr>
              <w:t>и</w:t>
            </w:r>
            <w:r w:rsidRPr="006D5E7A">
              <w:rPr>
                <w:sz w:val="24"/>
                <w:szCs w:val="24"/>
              </w:rPr>
              <w:t>мающегося физической культурой и спортом к концу 2018 году до 6 450 человек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F51" w:rsidRPr="006D5E7A" w:rsidRDefault="00FF2F51" w:rsidP="006B770C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количество населения мун</w:t>
            </w:r>
            <w:r w:rsidRPr="006D5E7A">
              <w:rPr>
                <w:sz w:val="24"/>
                <w:szCs w:val="24"/>
              </w:rPr>
              <w:t>и</w:t>
            </w:r>
            <w:r w:rsidRPr="006D5E7A">
              <w:rPr>
                <w:sz w:val="24"/>
                <w:szCs w:val="24"/>
              </w:rPr>
              <w:t>ципального образования "Тайшетский район", сист</w:t>
            </w:r>
            <w:r w:rsidRPr="006D5E7A">
              <w:rPr>
                <w:sz w:val="24"/>
                <w:szCs w:val="24"/>
              </w:rPr>
              <w:t>е</w:t>
            </w:r>
            <w:r w:rsidRPr="006D5E7A">
              <w:rPr>
                <w:sz w:val="24"/>
                <w:szCs w:val="24"/>
              </w:rPr>
              <w:t>матически занимающегося физической культурой и спортом</w:t>
            </w:r>
          </w:p>
        </w:tc>
      </w:tr>
      <w:tr w:rsidR="00FF2F51" w:rsidRPr="006D5E7A" w:rsidTr="006B770C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F51" w:rsidRPr="006D5E7A" w:rsidRDefault="00FF2F51" w:rsidP="006B770C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Усиление взаимодейс</w:t>
            </w:r>
            <w:r w:rsidRPr="006D5E7A">
              <w:rPr>
                <w:sz w:val="24"/>
                <w:szCs w:val="24"/>
              </w:rPr>
              <w:t>т</w:t>
            </w:r>
            <w:r w:rsidRPr="006D5E7A">
              <w:rPr>
                <w:sz w:val="24"/>
                <w:szCs w:val="24"/>
              </w:rPr>
              <w:t>вия управления культ</w:t>
            </w:r>
            <w:r w:rsidRPr="006D5E7A">
              <w:rPr>
                <w:sz w:val="24"/>
                <w:szCs w:val="24"/>
              </w:rPr>
              <w:t>у</w:t>
            </w:r>
            <w:r w:rsidRPr="006D5E7A">
              <w:rPr>
                <w:sz w:val="24"/>
                <w:szCs w:val="24"/>
              </w:rPr>
              <w:t>ры с клубными форм</w:t>
            </w:r>
            <w:r w:rsidRPr="006D5E7A">
              <w:rPr>
                <w:sz w:val="24"/>
                <w:szCs w:val="24"/>
              </w:rPr>
              <w:t>и</w:t>
            </w:r>
            <w:r w:rsidRPr="006D5E7A">
              <w:rPr>
                <w:sz w:val="24"/>
                <w:szCs w:val="24"/>
              </w:rPr>
              <w:t>рованиями в сфере спо</w:t>
            </w:r>
            <w:r w:rsidRPr="006D5E7A">
              <w:rPr>
                <w:sz w:val="24"/>
                <w:szCs w:val="24"/>
              </w:rPr>
              <w:t>р</w:t>
            </w:r>
            <w:r w:rsidRPr="006D5E7A">
              <w:rPr>
                <w:sz w:val="24"/>
                <w:szCs w:val="24"/>
              </w:rPr>
              <w:t>та</w:t>
            </w:r>
          </w:p>
          <w:p w:rsidR="00FF2F51" w:rsidRPr="006D5E7A" w:rsidRDefault="00FF2F51" w:rsidP="006B770C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lastRenderedPageBreak/>
              <w:t>Управление культуры</w:t>
            </w:r>
            <w:r>
              <w:rPr>
                <w:sz w:val="24"/>
                <w:szCs w:val="24"/>
              </w:rPr>
              <w:t>, спорта и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лодежной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F51" w:rsidRPr="006D5E7A" w:rsidRDefault="00FF2F51" w:rsidP="006B770C">
            <w:pPr>
              <w:ind w:right="-108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01.01.2015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F51" w:rsidRPr="006D5E7A" w:rsidRDefault="00FF2F51" w:rsidP="006B770C">
            <w:pPr>
              <w:ind w:right="-108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31.12.2018 г.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6D5E7A" w:rsidRDefault="00FF2F51" w:rsidP="006B770C">
            <w:pPr>
              <w:jc w:val="both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Доведение количества  ра</w:t>
            </w:r>
            <w:r w:rsidRPr="006D5E7A">
              <w:rPr>
                <w:sz w:val="24"/>
                <w:szCs w:val="24"/>
              </w:rPr>
              <w:t>й</w:t>
            </w:r>
            <w:r w:rsidRPr="006D5E7A">
              <w:rPr>
                <w:sz w:val="24"/>
                <w:szCs w:val="24"/>
              </w:rPr>
              <w:t>онных мероприятий, связа</w:t>
            </w:r>
            <w:r w:rsidRPr="006D5E7A">
              <w:rPr>
                <w:sz w:val="24"/>
                <w:szCs w:val="24"/>
              </w:rPr>
              <w:t>н</w:t>
            </w:r>
            <w:r w:rsidRPr="006D5E7A">
              <w:rPr>
                <w:sz w:val="24"/>
                <w:szCs w:val="24"/>
              </w:rPr>
              <w:t xml:space="preserve">ных с  физической культурой и спортом среди населения до окончания реализации </w:t>
            </w:r>
            <w:r w:rsidRPr="006D5E7A">
              <w:rPr>
                <w:sz w:val="24"/>
                <w:szCs w:val="24"/>
              </w:rPr>
              <w:lastRenderedPageBreak/>
              <w:t>Программы до  77единиц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F51" w:rsidRPr="006D5E7A" w:rsidRDefault="00FF2F51" w:rsidP="006B770C">
            <w:pPr>
              <w:widowControl w:val="0"/>
              <w:ind w:left="3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</w:t>
            </w:r>
            <w:r w:rsidRPr="006D5E7A">
              <w:rPr>
                <w:sz w:val="24"/>
                <w:szCs w:val="24"/>
              </w:rPr>
              <w:t xml:space="preserve">  районных мер</w:t>
            </w:r>
            <w:r w:rsidRPr="006D5E7A">
              <w:rPr>
                <w:sz w:val="24"/>
                <w:szCs w:val="24"/>
              </w:rPr>
              <w:t>о</w:t>
            </w:r>
            <w:r w:rsidRPr="006D5E7A">
              <w:rPr>
                <w:sz w:val="24"/>
                <w:szCs w:val="24"/>
              </w:rPr>
              <w:t>приятий, связанных с  физ</w:t>
            </w:r>
            <w:r w:rsidRPr="006D5E7A">
              <w:rPr>
                <w:sz w:val="24"/>
                <w:szCs w:val="24"/>
              </w:rPr>
              <w:t>и</w:t>
            </w:r>
            <w:r w:rsidRPr="006D5E7A">
              <w:rPr>
                <w:sz w:val="24"/>
                <w:szCs w:val="24"/>
              </w:rPr>
              <w:t>ческой культурой и спортом среди населения</w:t>
            </w:r>
          </w:p>
        </w:tc>
      </w:tr>
      <w:tr w:rsidR="00FF2F51" w:rsidRPr="006D5E7A" w:rsidTr="006B770C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6D5E7A" w:rsidRDefault="00FF2F51" w:rsidP="006B770C">
            <w:pPr>
              <w:widowControl w:val="0"/>
              <w:jc w:val="center"/>
              <w:outlineLvl w:val="4"/>
              <w:rPr>
                <w:b/>
                <w:sz w:val="24"/>
                <w:szCs w:val="24"/>
              </w:rPr>
            </w:pPr>
            <w:r w:rsidRPr="006D5E7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Default="00FF2F51" w:rsidP="006B770C">
            <w:pPr>
              <w:widowControl w:val="0"/>
              <w:jc w:val="center"/>
              <w:outlineLvl w:val="4"/>
              <w:rPr>
                <w:b/>
                <w:sz w:val="24"/>
                <w:szCs w:val="24"/>
              </w:rPr>
            </w:pPr>
            <w:r w:rsidRPr="006D5E7A">
              <w:rPr>
                <w:b/>
                <w:sz w:val="24"/>
                <w:szCs w:val="24"/>
              </w:rPr>
              <w:t xml:space="preserve">Задача 2: Совершенствование системы проведения районных физкультурно-спортивных и оздоровительных </w:t>
            </w:r>
          </w:p>
          <w:p w:rsidR="00FF2F51" w:rsidRPr="006D5E7A" w:rsidRDefault="00FF2F51" w:rsidP="006B770C">
            <w:pPr>
              <w:widowControl w:val="0"/>
              <w:jc w:val="center"/>
              <w:outlineLvl w:val="4"/>
              <w:rPr>
                <w:b/>
                <w:sz w:val="24"/>
                <w:szCs w:val="24"/>
              </w:rPr>
            </w:pPr>
            <w:r w:rsidRPr="006D5E7A">
              <w:rPr>
                <w:b/>
                <w:sz w:val="24"/>
                <w:szCs w:val="24"/>
              </w:rPr>
              <w:t>мероприятий совместно с МБУ ДО ДЮСШ г. Тайшета,  МБУ ДО ДЮСШ  г. Бирюсинска</w:t>
            </w:r>
          </w:p>
        </w:tc>
      </w:tr>
      <w:tr w:rsidR="00FF2F51" w:rsidRPr="006D5E7A" w:rsidTr="006B770C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6D5E7A" w:rsidRDefault="00FF2F51" w:rsidP="006B770C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F51" w:rsidRPr="006D5E7A" w:rsidRDefault="00FF2F51" w:rsidP="006B770C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Создание условий для сохранения спортивного резерва в учреждениях дополнительного обр</w:t>
            </w:r>
            <w:r w:rsidRPr="006D5E7A">
              <w:rPr>
                <w:sz w:val="24"/>
                <w:szCs w:val="24"/>
              </w:rPr>
              <w:t>а</w:t>
            </w:r>
            <w:r w:rsidRPr="006D5E7A">
              <w:rPr>
                <w:sz w:val="24"/>
                <w:szCs w:val="24"/>
              </w:rPr>
              <w:t>зования спортивной н</w:t>
            </w:r>
            <w:r w:rsidRPr="006D5E7A">
              <w:rPr>
                <w:sz w:val="24"/>
                <w:szCs w:val="24"/>
              </w:rPr>
              <w:t>а</w:t>
            </w:r>
            <w:r w:rsidRPr="006D5E7A">
              <w:rPr>
                <w:sz w:val="24"/>
                <w:szCs w:val="24"/>
              </w:rPr>
              <w:t>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Управление культуры</w:t>
            </w:r>
            <w:r>
              <w:rPr>
                <w:sz w:val="24"/>
                <w:szCs w:val="24"/>
              </w:rPr>
              <w:t>, спорта и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лодежной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F51" w:rsidRPr="006D5E7A" w:rsidRDefault="00FF2F51" w:rsidP="006B770C">
            <w:pPr>
              <w:ind w:right="-108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01.01.2015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F51" w:rsidRPr="006D5E7A" w:rsidRDefault="00FF2F51" w:rsidP="006B770C">
            <w:pPr>
              <w:ind w:right="-108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31.12.2018 г.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6D5E7A" w:rsidRDefault="00FF2F51" w:rsidP="006B770C">
            <w:pPr>
              <w:ind w:left="137"/>
              <w:jc w:val="both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Сохранение до окончания реализации Программы ежегодного количества м</w:t>
            </w:r>
            <w:r w:rsidRPr="006D5E7A">
              <w:rPr>
                <w:sz w:val="24"/>
                <w:szCs w:val="24"/>
              </w:rPr>
              <w:t>е</w:t>
            </w:r>
            <w:r w:rsidRPr="006D5E7A">
              <w:rPr>
                <w:sz w:val="24"/>
                <w:szCs w:val="24"/>
              </w:rPr>
              <w:t>роприятий с участием спортсменов  детско-юношеских спортивных школ Тайшетского района во всероссийских, межд</w:t>
            </w:r>
            <w:r w:rsidRPr="006D5E7A">
              <w:rPr>
                <w:sz w:val="24"/>
                <w:szCs w:val="24"/>
              </w:rPr>
              <w:t>у</w:t>
            </w:r>
            <w:r w:rsidRPr="006D5E7A">
              <w:rPr>
                <w:sz w:val="24"/>
                <w:szCs w:val="24"/>
              </w:rPr>
              <w:t>народных, областных, ра</w:t>
            </w:r>
            <w:r w:rsidRPr="006D5E7A">
              <w:rPr>
                <w:sz w:val="24"/>
                <w:szCs w:val="24"/>
              </w:rPr>
              <w:t>й</w:t>
            </w:r>
            <w:r w:rsidRPr="006D5E7A">
              <w:rPr>
                <w:sz w:val="24"/>
                <w:szCs w:val="24"/>
              </w:rPr>
              <w:t>онных соревнованиях и турнирах – на уровне 22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F51" w:rsidRPr="006D5E7A" w:rsidRDefault="00FF2F51" w:rsidP="006B770C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количество мероприятий с участием спортсменов  де</w:t>
            </w:r>
            <w:r w:rsidRPr="006D5E7A">
              <w:rPr>
                <w:sz w:val="24"/>
                <w:szCs w:val="24"/>
              </w:rPr>
              <w:t>т</w:t>
            </w:r>
            <w:r w:rsidRPr="006D5E7A">
              <w:rPr>
                <w:sz w:val="24"/>
                <w:szCs w:val="24"/>
              </w:rPr>
              <w:t>ско-юношеских спортивных школ Тайшетского района во всероссийских, междунаро</w:t>
            </w:r>
            <w:r w:rsidRPr="006D5E7A">
              <w:rPr>
                <w:sz w:val="24"/>
                <w:szCs w:val="24"/>
              </w:rPr>
              <w:t>д</w:t>
            </w:r>
            <w:r w:rsidRPr="006D5E7A">
              <w:rPr>
                <w:sz w:val="24"/>
                <w:szCs w:val="24"/>
              </w:rPr>
              <w:t>ных, областных, районных соревнованиях и турнирах</w:t>
            </w:r>
          </w:p>
        </w:tc>
      </w:tr>
    </w:tbl>
    <w:p w:rsidR="00FF2F51" w:rsidRPr="006D5E7A" w:rsidRDefault="00FF2F51" w:rsidP="00FF2F51">
      <w:pPr>
        <w:jc w:val="right"/>
        <w:outlineLvl w:val="2"/>
        <w:rPr>
          <w:sz w:val="24"/>
          <w:szCs w:val="24"/>
        </w:rPr>
      </w:pPr>
    </w:p>
    <w:p w:rsidR="00FF2F51" w:rsidRDefault="00FF2F51" w:rsidP="00FF2F51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";</w:t>
      </w:r>
    </w:p>
    <w:p w:rsidR="00FF2F51" w:rsidRDefault="00FF2F51" w:rsidP="00FF2F51">
      <w:pPr>
        <w:jc w:val="right"/>
        <w:outlineLvl w:val="2"/>
        <w:rPr>
          <w:sz w:val="24"/>
          <w:szCs w:val="24"/>
        </w:rPr>
      </w:pPr>
    </w:p>
    <w:p w:rsidR="00FF2F51" w:rsidRDefault="00FF2F51" w:rsidP="00FF2F51">
      <w:pPr>
        <w:outlineLvl w:val="2"/>
        <w:rPr>
          <w:sz w:val="24"/>
          <w:szCs w:val="24"/>
        </w:rPr>
      </w:pPr>
    </w:p>
    <w:p w:rsidR="00FF2F51" w:rsidRDefault="00FF2F51" w:rsidP="00FF2F51">
      <w:pPr>
        <w:jc w:val="right"/>
        <w:outlineLvl w:val="2"/>
        <w:rPr>
          <w:sz w:val="24"/>
          <w:szCs w:val="24"/>
        </w:rPr>
      </w:pPr>
    </w:p>
    <w:p w:rsidR="00FF2F51" w:rsidRDefault="00FF2F51" w:rsidP="00FF2F51">
      <w:pPr>
        <w:jc w:val="right"/>
        <w:outlineLvl w:val="2"/>
        <w:rPr>
          <w:sz w:val="24"/>
          <w:szCs w:val="24"/>
        </w:rPr>
      </w:pPr>
    </w:p>
    <w:p w:rsidR="00FF2F51" w:rsidRDefault="00FF2F51" w:rsidP="00FF2F51">
      <w:pPr>
        <w:jc w:val="right"/>
        <w:outlineLvl w:val="2"/>
        <w:rPr>
          <w:sz w:val="24"/>
          <w:szCs w:val="24"/>
        </w:rPr>
      </w:pPr>
    </w:p>
    <w:p w:rsidR="00FF2F51" w:rsidRDefault="00FF2F51" w:rsidP="00FF2F51">
      <w:pPr>
        <w:jc w:val="right"/>
        <w:outlineLvl w:val="2"/>
        <w:rPr>
          <w:sz w:val="24"/>
          <w:szCs w:val="24"/>
        </w:rPr>
      </w:pPr>
    </w:p>
    <w:p w:rsidR="00FF2F51" w:rsidRDefault="00FF2F51" w:rsidP="00FF2F51">
      <w:pPr>
        <w:jc w:val="right"/>
        <w:outlineLvl w:val="2"/>
        <w:rPr>
          <w:sz w:val="24"/>
          <w:szCs w:val="24"/>
        </w:rPr>
      </w:pPr>
    </w:p>
    <w:p w:rsidR="00FF2F51" w:rsidRDefault="00FF2F51" w:rsidP="00FF2F51">
      <w:pPr>
        <w:jc w:val="right"/>
        <w:outlineLvl w:val="2"/>
        <w:rPr>
          <w:sz w:val="24"/>
          <w:szCs w:val="24"/>
        </w:rPr>
      </w:pPr>
    </w:p>
    <w:p w:rsidR="00FF2F51" w:rsidRDefault="00FF2F51" w:rsidP="00FF2F51">
      <w:pPr>
        <w:jc w:val="right"/>
        <w:outlineLvl w:val="2"/>
        <w:rPr>
          <w:sz w:val="24"/>
          <w:szCs w:val="24"/>
        </w:rPr>
      </w:pPr>
    </w:p>
    <w:p w:rsidR="00FF2F51" w:rsidRDefault="00FF2F51" w:rsidP="00FF2F51">
      <w:pPr>
        <w:jc w:val="right"/>
        <w:outlineLvl w:val="2"/>
        <w:rPr>
          <w:sz w:val="24"/>
          <w:szCs w:val="24"/>
        </w:rPr>
      </w:pPr>
    </w:p>
    <w:p w:rsidR="00FF2F51" w:rsidRPr="006D5E7A" w:rsidRDefault="00FF2F51" w:rsidP="00FF2F51">
      <w:pPr>
        <w:jc w:val="right"/>
        <w:rPr>
          <w:sz w:val="24"/>
          <w:szCs w:val="24"/>
        </w:rPr>
      </w:pPr>
      <w:r w:rsidRPr="006D5E7A">
        <w:rPr>
          <w:sz w:val="24"/>
          <w:szCs w:val="24"/>
        </w:rPr>
        <w:t xml:space="preserve">Приложение 4 </w:t>
      </w:r>
    </w:p>
    <w:p w:rsidR="00FF2F51" w:rsidRPr="006D5E7A" w:rsidRDefault="00FF2F51" w:rsidP="00FF2F51">
      <w:pPr>
        <w:jc w:val="right"/>
        <w:rPr>
          <w:sz w:val="24"/>
          <w:szCs w:val="24"/>
        </w:rPr>
      </w:pPr>
      <w:r w:rsidRPr="006D5E7A">
        <w:rPr>
          <w:sz w:val="24"/>
          <w:szCs w:val="24"/>
        </w:rPr>
        <w:t>к постановлению администрации Тайшетского района</w:t>
      </w:r>
    </w:p>
    <w:p w:rsidR="00FF2F51" w:rsidRPr="006D5E7A" w:rsidRDefault="00FF2F51" w:rsidP="00FF2F51">
      <w:pPr>
        <w:jc w:val="right"/>
        <w:rPr>
          <w:sz w:val="24"/>
          <w:szCs w:val="24"/>
        </w:rPr>
      </w:pPr>
      <w:r w:rsidRPr="006D5E7A">
        <w:rPr>
          <w:sz w:val="24"/>
          <w:szCs w:val="24"/>
        </w:rPr>
        <w:t xml:space="preserve">                                                                          от   " ___ " __________  2016г.   № ____________ </w:t>
      </w:r>
    </w:p>
    <w:p w:rsidR="00FF2F51" w:rsidRPr="006D5E7A" w:rsidRDefault="00FF2F51" w:rsidP="00FF2F51">
      <w:pPr>
        <w:jc w:val="right"/>
        <w:rPr>
          <w:sz w:val="24"/>
          <w:szCs w:val="24"/>
        </w:rPr>
      </w:pPr>
    </w:p>
    <w:p w:rsidR="00FF2F51" w:rsidRPr="006D5E7A" w:rsidRDefault="00FF2F51" w:rsidP="00FF2F5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"</w:t>
      </w:r>
      <w:r w:rsidRPr="006D5E7A">
        <w:rPr>
          <w:sz w:val="24"/>
          <w:szCs w:val="24"/>
        </w:rPr>
        <w:t xml:space="preserve">Приложение 5 </w:t>
      </w:r>
    </w:p>
    <w:p w:rsidR="00FF2F51" w:rsidRPr="006D5E7A" w:rsidRDefault="00FF2F51" w:rsidP="00FF2F51">
      <w:pPr>
        <w:jc w:val="right"/>
        <w:rPr>
          <w:sz w:val="24"/>
          <w:szCs w:val="24"/>
        </w:rPr>
      </w:pPr>
      <w:r w:rsidRPr="006D5E7A">
        <w:rPr>
          <w:sz w:val="24"/>
          <w:szCs w:val="24"/>
        </w:rPr>
        <w:t xml:space="preserve">к  </w:t>
      </w:r>
      <w:r>
        <w:rPr>
          <w:sz w:val="24"/>
          <w:szCs w:val="24"/>
        </w:rPr>
        <w:t xml:space="preserve">Подпрограмме </w:t>
      </w:r>
      <w:r w:rsidRPr="006D5E7A">
        <w:rPr>
          <w:sz w:val="24"/>
          <w:szCs w:val="24"/>
        </w:rPr>
        <w:t xml:space="preserve"> </w:t>
      </w:r>
      <w:r w:rsidRPr="006D5E7A">
        <w:rPr>
          <w:bCs/>
          <w:sz w:val="24"/>
          <w:szCs w:val="24"/>
        </w:rPr>
        <w:t>"</w:t>
      </w:r>
      <w:r w:rsidRPr="006D5E7A">
        <w:rPr>
          <w:sz w:val="24"/>
          <w:szCs w:val="24"/>
        </w:rPr>
        <w:t>Создание  условий для эффективного использования средств местного бюджета,</w:t>
      </w:r>
    </w:p>
    <w:p w:rsidR="00FF2F51" w:rsidRPr="006D5E7A" w:rsidRDefault="00FF2F51" w:rsidP="00FF2F51">
      <w:pPr>
        <w:jc w:val="right"/>
        <w:rPr>
          <w:bCs/>
          <w:sz w:val="24"/>
          <w:szCs w:val="24"/>
        </w:rPr>
      </w:pPr>
      <w:r w:rsidRPr="006D5E7A">
        <w:rPr>
          <w:sz w:val="24"/>
          <w:szCs w:val="24"/>
        </w:rPr>
        <w:t xml:space="preserve"> предоставляемых на поддержку культурной деятельности муниципальных  учреждений культуры"  на 2015-2018годы </w:t>
      </w:r>
    </w:p>
    <w:p w:rsidR="00FF2F51" w:rsidRDefault="00FF2F51" w:rsidP="00FF2F51">
      <w:pPr>
        <w:jc w:val="center"/>
        <w:rPr>
          <w:sz w:val="24"/>
          <w:szCs w:val="24"/>
        </w:rPr>
      </w:pPr>
    </w:p>
    <w:p w:rsidR="00FF2F51" w:rsidRPr="006D5E7A" w:rsidRDefault="00FF2F51" w:rsidP="00FF2F51">
      <w:pPr>
        <w:jc w:val="center"/>
        <w:rPr>
          <w:sz w:val="24"/>
          <w:szCs w:val="24"/>
        </w:rPr>
      </w:pPr>
    </w:p>
    <w:p w:rsidR="00FF2F51" w:rsidRDefault="00FF2F51" w:rsidP="00FF2F51">
      <w:pPr>
        <w:ind w:left="851" w:right="964"/>
        <w:jc w:val="center"/>
        <w:rPr>
          <w:b/>
          <w:bCs/>
          <w:sz w:val="24"/>
          <w:szCs w:val="24"/>
        </w:rPr>
      </w:pPr>
      <w:r w:rsidRPr="006D5E7A">
        <w:rPr>
          <w:b/>
          <w:bCs/>
          <w:sz w:val="24"/>
          <w:szCs w:val="24"/>
        </w:rPr>
        <w:t>ПРОГНОЗ СВОДНЫХ ПОКАЗАТЕЛЕЙ</w:t>
      </w:r>
    </w:p>
    <w:p w:rsidR="00FF2F51" w:rsidRPr="006D5E7A" w:rsidRDefault="00FF2F51" w:rsidP="00FF2F51">
      <w:pPr>
        <w:ind w:left="851" w:right="964"/>
        <w:jc w:val="center"/>
        <w:rPr>
          <w:b/>
          <w:bCs/>
          <w:sz w:val="24"/>
          <w:szCs w:val="24"/>
        </w:rPr>
      </w:pPr>
      <w:r w:rsidRPr="006D5E7A">
        <w:rPr>
          <w:b/>
          <w:bCs/>
          <w:sz w:val="24"/>
          <w:szCs w:val="24"/>
        </w:rPr>
        <w:t xml:space="preserve">ЗАДАНИЙ НА ОКАЗАНИЕ МУНИЦИПАЛЬНЫХ УСЛУГ (ВЫПОЛНЕНИЕ РАБОТ) </w:t>
      </w:r>
    </w:p>
    <w:p w:rsidR="00FF2F51" w:rsidRPr="006D5E7A" w:rsidRDefault="00FF2F51" w:rsidP="00FF2F51">
      <w:pPr>
        <w:ind w:left="851" w:right="964"/>
        <w:jc w:val="center"/>
        <w:rPr>
          <w:b/>
          <w:bCs/>
          <w:sz w:val="24"/>
          <w:szCs w:val="24"/>
        </w:rPr>
      </w:pPr>
      <w:r w:rsidRPr="006D5E7A">
        <w:rPr>
          <w:b/>
          <w:bCs/>
          <w:sz w:val="24"/>
          <w:szCs w:val="24"/>
        </w:rPr>
        <w:t xml:space="preserve">МУНИЦИПАЛЬНЫМИ УЧРЕЖДЕНИЯМИ В РАМКАХ </w:t>
      </w:r>
      <w:r>
        <w:rPr>
          <w:b/>
          <w:bCs/>
          <w:sz w:val="24"/>
          <w:szCs w:val="24"/>
        </w:rPr>
        <w:t xml:space="preserve">ПОДПРОГРАММЫ </w:t>
      </w:r>
      <w:r w:rsidRPr="006D5E7A">
        <w:rPr>
          <w:b/>
          <w:bCs/>
          <w:sz w:val="24"/>
          <w:szCs w:val="24"/>
        </w:rPr>
        <w:t xml:space="preserve"> </w:t>
      </w:r>
    </w:p>
    <w:p w:rsidR="00FF2F51" w:rsidRDefault="00FF2F51" w:rsidP="00FF2F51">
      <w:pPr>
        <w:jc w:val="center"/>
        <w:rPr>
          <w:b/>
          <w:sz w:val="24"/>
          <w:szCs w:val="24"/>
        </w:rPr>
      </w:pPr>
      <w:r w:rsidRPr="006D5E7A">
        <w:rPr>
          <w:b/>
          <w:bCs/>
          <w:sz w:val="24"/>
          <w:szCs w:val="24"/>
        </w:rPr>
        <w:t>"</w:t>
      </w:r>
      <w:r w:rsidRPr="006D5E7A">
        <w:rPr>
          <w:b/>
          <w:sz w:val="24"/>
          <w:szCs w:val="24"/>
        </w:rPr>
        <w:t>Создание  условий для эффективного использования средств местного бюджета,</w:t>
      </w:r>
      <w:r>
        <w:rPr>
          <w:b/>
          <w:sz w:val="24"/>
          <w:szCs w:val="24"/>
        </w:rPr>
        <w:t xml:space="preserve">  </w:t>
      </w:r>
      <w:r w:rsidRPr="006D5E7A">
        <w:rPr>
          <w:b/>
          <w:sz w:val="24"/>
          <w:szCs w:val="24"/>
        </w:rPr>
        <w:t>предоставляемых на поддержку</w:t>
      </w:r>
    </w:p>
    <w:p w:rsidR="00FF2F51" w:rsidRPr="006D5E7A" w:rsidRDefault="00FF2F51" w:rsidP="00FF2F51">
      <w:pPr>
        <w:jc w:val="center"/>
        <w:rPr>
          <w:b/>
          <w:sz w:val="24"/>
          <w:szCs w:val="24"/>
        </w:rPr>
      </w:pPr>
      <w:r w:rsidRPr="006D5E7A">
        <w:rPr>
          <w:b/>
          <w:sz w:val="24"/>
          <w:szCs w:val="24"/>
        </w:rPr>
        <w:t>культурной деятельности муниципальных  учреждений культуры"  на 2015-2018годы</w:t>
      </w:r>
    </w:p>
    <w:p w:rsidR="00FF2F51" w:rsidRPr="006D5E7A" w:rsidRDefault="00FF2F51" w:rsidP="00FF2F51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586"/>
        <w:gridCol w:w="3120"/>
        <w:gridCol w:w="1937"/>
        <w:gridCol w:w="1017"/>
        <w:gridCol w:w="988"/>
        <w:gridCol w:w="970"/>
        <w:gridCol w:w="934"/>
        <w:gridCol w:w="1242"/>
        <w:gridCol w:w="1239"/>
        <w:gridCol w:w="1384"/>
        <w:gridCol w:w="1369"/>
      </w:tblGrid>
      <w:tr w:rsidR="00FF2F51" w:rsidRPr="006D5E7A" w:rsidTr="006B770C">
        <w:trPr>
          <w:trHeight w:val="63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№ п/п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</w:t>
            </w:r>
            <w:r w:rsidRPr="006D5E7A">
              <w:rPr>
                <w:sz w:val="24"/>
                <w:szCs w:val="24"/>
              </w:rPr>
              <w:t>,  основного мер</w:t>
            </w:r>
            <w:r w:rsidRPr="006D5E7A">
              <w:rPr>
                <w:sz w:val="24"/>
                <w:szCs w:val="24"/>
              </w:rPr>
              <w:t>о</w:t>
            </w:r>
            <w:r w:rsidRPr="006D5E7A">
              <w:rPr>
                <w:sz w:val="24"/>
                <w:szCs w:val="24"/>
              </w:rPr>
              <w:t>приятия, муниципальной услуги (работы)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Наименование</w:t>
            </w:r>
          </w:p>
          <w:p w:rsidR="00FF2F51" w:rsidRPr="006D5E7A" w:rsidRDefault="00FF2F51" w:rsidP="006B770C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показателя</w:t>
            </w:r>
          </w:p>
          <w:p w:rsidR="00FF2F51" w:rsidRPr="006D5E7A" w:rsidRDefault="00FF2F51" w:rsidP="006B770C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объёма услуги (работы),единица измерения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FF2F51" w:rsidRPr="006D5E7A" w:rsidRDefault="00FF2F51" w:rsidP="006B770C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услуги (работы)</w:t>
            </w:r>
          </w:p>
        </w:tc>
        <w:tc>
          <w:tcPr>
            <w:tcW w:w="1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F51" w:rsidRPr="006D5E7A" w:rsidRDefault="00FF2F51" w:rsidP="006B770C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Расходы на оказание муниципальной услуги (в</w:t>
            </w:r>
            <w:r w:rsidRPr="006D5E7A">
              <w:rPr>
                <w:sz w:val="24"/>
                <w:szCs w:val="24"/>
              </w:rPr>
              <w:t>ы</w:t>
            </w:r>
            <w:r w:rsidRPr="006D5E7A">
              <w:rPr>
                <w:sz w:val="24"/>
                <w:szCs w:val="24"/>
              </w:rPr>
              <w:t>полнение работы), тыс. руб.</w:t>
            </w:r>
          </w:p>
        </w:tc>
      </w:tr>
      <w:tr w:rsidR="00FF2F51" w:rsidRPr="006D5E7A" w:rsidTr="006B770C">
        <w:trPr>
          <w:trHeight w:val="645"/>
          <w:jc w:val="center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rPr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F51" w:rsidRPr="006D5E7A" w:rsidRDefault="00FF2F51" w:rsidP="006B770C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2015</w:t>
            </w:r>
          </w:p>
          <w:p w:rsidR="00FF2F51" w:rsidRPr="006D5E7A" w:rsidRDefault="00FF2F51" w:rsidP="006B770C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2016</w:t>
            </w:r>
          </w:p>
          <w:p w:rsidR="00FF2F51" w:rsidRPr="006D5E7A" w:rsidRDefault="00FF2F51" w:rsidP="006B770C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2017</w:t>
            </w:r>
          </w:p>
          <w:p w:rsidR="00FF2F51" w:rsidRPr="006D5E7A" w:rsidRDefault="00FF2F51" w:rsidP="006B770C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6D5E7A" w:rsidRDefault="00FF2F51" w:rsidP="006B770C">
            <w:pPr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2018</w:t>
            </w:r>
          </w:p>
          <w:p w:rsidR="00FF2F51" w:rsidRPr="006D5E7A" w:rsidRDefault="00FF2F51" w:rsidP="006B770C">
            <w:pPr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год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F51" w:rsidRPr="006D5E7A" w:rsidRDefault="00FF2F51" w:rsidP="006B770C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2015</w:t>
            </w:r>
          </w:p>
          <w:p w:rsidR="00FF2F51" w:rsidRPr="006D5E7A" w:rsidRDefault="00FF2F51" w:rsidP="006B770C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F51" w:rsidRPr="006D5E7A" w:rsidRDefault="00FF2F51" w:rsidP="006B770C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2016</w:t>
            </w:r>
          </w:p>
          <w:p w:rsidR="00FF2F51" w:rsidRPr="006D5E7A" w:rsidRDefault="00FF2F51" w:rsidP="006B770C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год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F51" w:rsidRPr="006D5E7A" w:rsidRDefault="00FF2F51" w:rsidP="006B770C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  <w:lang w:val="en-US"/>
              </w:rPr>
              <w:t>2017</w:t>
            </w:r>
          </w:p>
          <w:p w:rsidR="00FF2F51" w:rsidRPr="006D5E7A" w:rsidRDefault="00FF2F51" w:rsidP="006B770C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2F51" w:rsidRPr="006D5E7A" w:rsidRDefault="00FF2F51" w:rsidP="006B770C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2018</w:t>
            </w:r>
          </w:p>
          <w:p w:rsidR="00FF2F51" w:rsidRPr="006D5E7A" w:rsidRDefault="00FF2F51" w:rsidP="006B770C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год</w:t>
            </w:r>
          </w:p>
        </w:tc>
      </w:tr>
      <w:tr w:rsidR="00FF2F51" w:rsidRPr="006D5E7A" w:rsidTr="006B770C">
        <w:trPr>
          <w:trHeight w:val="30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7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11</w:t>
            </w:r>
          </w:p>
        </w:tc>
      </w:tr>
      <w:tr w:rsidR="00FF2F51" w:rsidRPr="006D5E7A" w:rsidTr="006B770C">
        <w:trPr>
          <w:trHeight w:val="225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1</w:t>
            </w:r>
          </w:p>
        </w:tc>
        <w:tc>
          <w:tcPr>
            <w:tcW w:w="4339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F2F51" w:rsidRPr="006D5E7A" w:rsidRDefault="00FF2F51" w:rsidP="006B770C">
            <w:pPr>
              <w:pStyle w:val="ConsPlusCell"/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6D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"Развитие и сохранение культуры" на 2015-2018 годы 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F2F51" w:rsidRPr="006D5E7A" w:rsidRDefault="00FF2F51" w:rsidP="006B770C">
            <w:pPr>
              <w:pStyle w:val="ConsPlusCell"/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F51" w:rsidRPr="006D5E7A" w:rsidTr="006B770C">
        <w:trPr>
          <w:trHeight w:val="228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1" w:rsidRPr="006D5E7A" w:rsidRDefault="00FF2F51" w:rsidP="006B770C">
            <w:pPr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Организация деятельности клубных формирований и формирований самоде</w:t>
            </w:r>
            <w:r w:rsidRPr="006D5E7A">
              <w:rPr>
                <w:sz w:val="24"/>
                <w:szCs w:val="24"/>
              </w:rPr>
              <w:t>я</w:t>
            </w:r>
            <w:r w:rsidRPr="006D5E7A">
              <w:rPr>
                <w:sz w:val="24"/>
                <w:szCs w:val="24"/>
              </w:rPr>
              <w:t>тельного народного творч</w:t>
            </w:r>
            <w:r w:rsidRPr="006D5E7A">
              <w:rPr>
                <w:sz w:val="24"/>
                <w:szCs w:val="24"/>
              </w:rPr>
              <w:t>е</w:t>
            </w:r>
            <w:r w:rsidRPr="006D5E7A">
              <w:rPr>
                <w:sz w:val="24"/>
                <w:szCs w:val="24"/>
              </w:rPr>
              <w:t>ства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5B3980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8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5B3980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8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5B3980" w:rsidRDefault="00FF2F51" w:rsidP="006B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398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5B3980" w:rsidRDefault="00FF2F51" w:rsidP="006B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398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5B3980" w:rsidRDefault="00FF2F51" w:rsidP="006B770C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980">
              <w:rPr>
                <w:rFonts w:ascii="Times New Roman" w:hAnsi="Times New Roman" w:cs="Times New Roman"/>
                <w:sz w:val="24"/>
                <w:szCs w:val="24"/>
              </w:rPr>
              <w:t>11777,7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5B3980" w:rsidRDefault="00FF2F51" w:rsidP="006B770C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980">
              <w:rPr>
                <w:rFonts w:ascii="Times New Roman" w:hAnsi="Times New Roman" w:cs="Times New Roman"/>
                <w:sz w:val="24"/>
                <w:szCs w:val="24"/>
              </w:rPr>
              <w:t>18997,8*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5B3980" w:rsidRDefault="00FF2F51" w:rsidP="006B770C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980">
              <w:rPr>
                <w:rFonts w:ascii="Times New Roman" w:hAnsi="Times New Roman" w:cs="Times New Roman"/>
                <w:sz w:val="24"/>
                <w:szCs w:val="24"/>
              </w:rPr>
              <w:t>40845,5*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5B3980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80">
              <w:rPr>
                <w:rFonts w:ascii="Times New Roman" w:hAnsi="Times New Roman" w:cs="Times New Roman"/>
                <w:sz w:val="24"/>
                <w:szCs w:val="24"/>
              </w:rPr>
              <w:t>40845,1*</w:t>
            </w:r>
          </w:p>
        </w:tc>
      </w:tr>
      <w:tr w:rsidR="00FF2F51" w:rsidRPr="006D5E7A" w:rsidTr="006B770C">
        <w:trPr>
          <w:trHeight w:val="228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1" w:rsidRPr="006D5E7A" w:rsidRDefault="00FF2F51" w:rsidP="006B770C">
            <w:pPr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Реализация дополн</w:t>
            </w:r>
            <w:r>
              <w:rPr>
                <w:sz w:val="24"/>
                <w:szCs w:val="24"/>
              </w:rPr>
              <w:t>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общеобразовательных </w:t>
            </w:r>
            <w:r w:rsidRPr="006D5E7A">
              <w:rPr>
                <w:sz w:val="24"/>
                <w:szCs w:val="24"/>
              </w:rPr>
              <w:t xml:space="preserve"> программ в области и</w:t>
            </w:r>
            <w:r w:rsidRPr="006D5E7A">
              <w:rPr>
                <w:sz w:val="24"/>
                <w:szCs w:val="24"/>
              </w:rPr>
              <w:t>с</w:t>
            </w:r>
            <w:r w:rsidRPr="006D5E7A">
              <w:rPr>
                <w:sz w:val="24"/>
                <w:szCs w:val="24"/>
              </w:rPr>
              <w:t>кусств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880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880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880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5425</w:t>
            </w:r>
            <w:r w:rsidRPr="006D5E7A">
              <w:rPr>
                <w:sz w:val="24"/>
                <w:szCs w:val="24"/>
              </w:rPr>
              <w:t>3,6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6083</w:t>
            </w:r>
            <w:r w:rsidRPr="006D5E7A">
              <w:rPr>
                <w:sz w:val="24"/>
                <w:szCs w:val="24"/>
              </w:rPr>
              <w:t>4,5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6083</w:t>
            </w:r>
            <w:r w:rsidRPr="006D5E7A">
              <w:rPr>
                <w:sz w:val="24"/>
                <w:szCs w:val="24"/>
              </w:rPr>
              <w:t>4,5</w:t>
            </w:r>
          </w:p>
        </w:tc>
      </w:tr>
      <w:tr w:rsidR="00FF2F51" w:rsidRPr="006D5E7A" w:rsidTr="006B770C">
        <w:trPr>
          <w:trHeight w:val="228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1" w:rsidRPr="006D5E7A" w:rsidRDefault="00FF2F51" w:rsidP="006B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3144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3144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3144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</w:t>
            </w:r>
            <w:r w:rsidRPr="006D5E7A">
              <w:rPr>
                <w:sz w:val="24"/>
                <w:szCs w:val="24"/>
              </w:rPr>
              <w:t>,5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3838</w:t>
            </w:r>
            <w:r w:rsidRPr="006D5E7A">
              <w:rPr>
                <w:sz w:val="24"/>
                <w:szCs w:val="24"/>
              </w:rPr>
              <w:t>,9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3838</w:t>
            </w:r>
            <w:r w:rsidRPr="006D5E7A">
              <w:rPr>
                <w:sz w:val="24"/>
                <w:szCs w:val="24"/>
              </w:rPr>
              <w:t>,9</w:t>
            </w:r>
          </w:p>
        </w:tc>
      </w:tr>
      <w:tr w:rsidR="00FF2F51" w:rsidRPr="006D5E7A" w:rsidTr="006B770C">
        <w:trPr>
          <w:trHeight w:val="228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1" w:rsidRPr="006D5E7A" w:rsidRDefault="00FF2F51" w:rsidP="006B77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"Библиотечное, библиогр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фическое и информацио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обслуживание польз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5E7A">
              <w:rPr>
                <w:rFonts w:ascii="Times New Roman" w:hAnsi="Times New Roman" w:cs="Times New Roman"/>
                <w:sz w:val="24"/>
                <w:szCs w:val="24"/>
              </w:rPr>
              <w:t>вателей библиотеки"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1995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1995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1995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  <w:r w:rsidRPr="006D5E7A">
              <w:rPr>
                <w:sz w:val="24"/>
                <w:szCs w:val="24"/>
              </w:rPr>
              <w:t>1,9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7980</w:t>
            </w:r>
            <w:r w:rsidRPr="006D5E7A">
              <w:rPr>
                <w:sz w:val="24"/>
                <w:szCs w:val="24"/>
              </w:rPr>
              <w:t>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7980</w:t>
            </w:r>
            <w:r w:rsidRPr="006D5E7A">
              <w:rPr>
                <w:sz w:val="24"/>
                <w:szCs w:val="24"/>
              </w:rPr>
              <w:t>,8</w:t>
            </w:r>
          </w:p>
        </w:tc>
      </w:tr>
      <w:tr w:rsidR="00FF2F51" w:rsidRPr="006D5E7A" w:rsidTr="006B770C">
        <w:trPr>
          <w:trHeight w:val="228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D5E7A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1" w:rsidRPr="006D5E7A" w:rsidRDefault="00FF2F51" w:rsidP="006B7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6D5E7A">
              <w:rPr>
                <w:b/>
                <w:sz w:val="24"/>
                <w:szCs w:val="24"/>
              </w:rPr>
              <w:t xml:space="preserve">   "Развитие физической культуры и спорта" на 2015-2018 годы</w:t>
            </w:r>
          </w:p>
        </w:tc>
      </w:tr>
      <w:tr w:rsidR="00FF2F51" w:rsidRPr="006D5E7A" w:rsidTr="006B770C">
        <w:trPr>
          <w:trHeight w:val="228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2.1.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1" w:rsidRPr="006D5E7A" w:rsidRDefault="00FF2F51" w:rsidP="006B770C">
            <w:pPr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Реализация  дополнител</w:t>
            </w:r>
            <w:r w:rsidRPr="006D5E7A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общеобразовательных </w:t>
            </w:r>
            <w:r w:rsidRPr="006D5E7A">
              <w:rPr>
                <w:sz w:val="24"/>
                <w:szCs w:val="24"/>
              </w:rPr>
              <w:t xml:space="preserve"> программ в области физ</w:t>
            </w:r>
            <w:r w:rsidRPr="006D5E7A">
              <w:rPr>
                <w:sz w:val="24"/>
                <w:szCs w:val="24"/>
              </w:rPr>
              <w:t>и</w:t>
            </w:r>
            <w:r w:rsidRPr="006D5E7A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чел.</w:t>
            </w:r>
          </w:p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учащихся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690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690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690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690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22276,4</w:t>
            </w:r>
            <w:r w:rsidRPr="006D5E7A">
              <w:rPr>
                <w:sz w:val="24"/>
                <w:szCs w:val="24"/>
              </w:rPr>
              <w:t>*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20265,6*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21115,7</w:t>
            </w:r>
            <w:r w:rsidRPr="006D5E7A">
              <w:rPr>
                <w:sz w:val="24"/>
                <w:szCs w:val="24"/>
              </w:rPr>
              <w:t>*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115,7*</w:t>
            </w:r>
          </w:p>
        </w:tc>
      </w:tr>
      <w:tr w:rsidR="00FF2F51" w:rsidRPr="006D5E7A" w:rsidTr="006B770C">
        <w:trPr>
          <w:trHeight w:val="228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1" w:rsidRPr="006D5E7A" w:rsidRDefault="00FF2F51" w:rsidP="006B7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3</w:t>
            </w:r>
          </w:p>
        </w:tc>
        <w:tc>
          <w:tcPr>
            <w:tcW w:w="4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1" w:rsidRDefault="00FF2F51" w:rsidP="006B7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6D5E7A">
              <w:rPr>
                <w:b/>
                <w:sz w:val="24"/>
                <w:szCs w:val="24"/>
              </w:rPr>
              <w:t xml:space="preserve"> "Организация отдыха и оздоровления в учреждениях дополнительного образования </w:t>
            </w:r>
          </w:p>
          <w:p w:rsidR="00FF2F51" w:rsidRPr="008B7F52" w:rsidRDefault="00FF2F51" w:rsidP="006B7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5E7A">
              <w:rPr>
                <w:b/>
                <w:sz w:val="24"/>
                <w:szCs w:val="24"/>
              </w:rPr>
              <w:t xml:space="preserve">сферы спорта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5E7A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5E7A">
              <w:rPr>
                <w:b/>
                <w:sz w:val="24"/>
                <w:szCs w:val="24"/>
              </w:rPr>
              <w:t>каникулярное время" на 2015-2018 годы</w:t>
            </w:r>
          </w:p>
        </w:tc>
      </w:tr>
      <w:tr w:rsidR="00FF2F51" w:rsidRPr="006D5E7A" w:rsidTr="006B770C">
        <w:trPr>
          <w:trHeight w:val="228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51" w:rsidRPr="006D5E7A" w:rsidRDefault="00FF2F51" w:rsidP="006B770C">
            <w:pPr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3.1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51" w:rsidRPr="006D5E7A" w:rsidRDefault="00FF2F51" w:rsidP="006B770C">
            <w:pPr>
              <w:rPr>
                <w:sz w:val="24"/>
                <w:szCs w:val="24"/>
              </w:rPr>
            </w:pPr>
            <w:r w:rsidRPr="006D5E7A">
              <w:rPr>
                <w:bCs/>
                <w:sz w:val="24"/>
                <w:szCs w:val="24"/>
              </w:rPr>
              <w:t>Организация отдыха и о</w:t>
            </w:r>
            <w:r w:rsidRPr="006D5E7A">
              <w:rPr>
                <w:bCs/>
                <w:sz w:val="24"/>
                <w:szCs w:val="24"/>
              </w:rPr>
              <w:t>з</w:t>
            </w:r>
            <w:r w:rsidRPr="006D5E7A">
              <w:rPr>
                <w:bCs/>
                <w:sz w:val="24"/>
                <w:szCs w:val="24"/>
              </w:rPr>
              <w:t xml:space="preserve">доровления детей </w:t>
            </w:r>
            <w:r w:rsidRPr="006D5E7A">
              <w:rPr>
                <w:sz w:val="24"/>
                <w:szCs w:val="24"/>
              </w:rPr>
              <w:t>в учре</w:t>
            </w:r>
            <w:r w:rsidRPr="006D5E7A">
              <w:rPr>
                <w:sz w:val="24"/>
                <w:szCs w:val="24"/>
              </w:rPr>
              <w:t>ж</w:t>
            </w:r>
            <w:r w:rsidRPr="006D5E7A">
              <w:rPr>
                <w:sz w:val="24"/>
                <w:szCs w:val="24"/>
              </w:rPr>
              <w:t>дениях дополнительного образования сферы спорта в каникулярное время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человек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120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120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120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120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642,9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672,8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682,2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1" w:rsidRPr="006D5E7A" w:rsidRDefault="00FF2F51" w:rsidP="006B770C">
            <w:pPr>
              <w:jc w:val="center"/>
              <w:rPr>
                <w:sz w:val="24"/>
                <w:szCs w:val="24"/>
              </w:rPr>
            </w:pPr>
            <w:r w:rsidRPr="006D5E7A">
              <w:rPr>
                <w:sz w:val="24"/>
                <w:szCs w:val="24"/>
              </w:rPr>
              <w:t>682,2</w:t>
            </w:r>
          </w:p>
        </w:tc>
      </w:tr>
    </w:tbl>
    <w:p w:rsidR="00FF2F51" w:rsidRDefault="00FF2F51" w:rsidP="00FF2F51">
      <w:pPr>
        <w:shd w:val="clear" w:color="auto" w:fill="FFFFFF"/>
        <w:rPr>
          <w:sz w:val="24"/>
          <w:szCs w:val="24"/>
        </w:rPr>
      </w:pPr>
    </w:p>
    <w:p w:rsidR="00FF2F51" w:rsidRDefault="00FF2F51" w:rsidP="00FF2F51">
      <w:pPr>
        <w:shd w:val="clear" w:color="auto" w:fill="FFFFFF"/>
        <w:rPr>
          <w:bCs/>
          <w:sz w:val="24"/>
          <w:szCs w:val="24"/>
        </w:rPr>
      </w:pPr>
      <w:r w:rsidRPr="006D5E7A">
        <w:rPr>
          <w:sz w:val="24"/>
          <w:szCs w:val="24"/>
        </w:rPr>
        <w:t>Примечание:  &lt;*&gt; - В целях систематизации ресурсного обеспечения муниципальной программы "Развитие культуры" финансирование м</w:t>
      </w:r>
      <w:r w:rsidRPr="006D5E7A">
        <w:rPr>
          <w:sz w:val="24"/>
          <w:szCs w:val="24"/>
        </w:rPr>
        <w:t>е</w:t>
      </w:r>
      <w:r w:rsidRPr="006D5E7A">
        <w:rPr>
          <w:sz w:val="24"/>
          <w:szCs w:val="24"/>
        </w:rPr>
        <w:t xml:space="preserve">роприятий муниципальных заданий  учтено в </w:t>
      </w:r>
      <w:r>
        <w:rPr>
          <w:sz w:val="24"/>
          <w:szCs w:val="24"/>
        </w:rPr>
        <w:t xml:space="preserve">Подпрограмме </w:t>
      </w:r>
      <w:r w:rsidRPr="006D5E7A">
        <w:rPr>
          <w:sz w:val="24"/>
          <w:szCs w:val="24"/>
        </w:rPr>
        <w:t xml:space="preserve"> </w:t>
      </w:r>
      <w:r w:rsidRPr="006D5E7A">
        <w:rPr>
          <w:b/>
          <w:bCs/>
          <w:sz w:val="24"/>
          <w:szCs w:val="24"/>
        </w:rPr>
        <w:t>"</w:t>
      </w:r>
      <w:r w:rsidRPr="006D5E7A">
        <w:rPr>
          <w:sz w:val="24"/>
          <w:szCs w:val="24"/>
        </w:rPr>
        <w:t>Создание  условий для эффективного использования средств местного бю</w:t>
      </w:r>
      <w:r w:rsidRPr="006D5E7A">
        <w:rPr>
          <w:sz w:val="24"/>
          <w:szCs w:val="24"/>
        </w:rPr>
        <w:t>д</w:t>
      </w:r>
      <w:r w:rsidRPr="006D5E7A">
        <w:rPr>
          <w:sz w:val="24"/>
          <w:szCs w:val="24"/>
        </w:rPr>
        <w:t>жета, предоставляемых на поддержку культурной деятельности муниципальных учреждений культуры"</w:t>
      </w:r>
      <w:r w:rsidRPr="006D5E7A">
        <w:rPr>
          <w:b/>
          <w:bCs/>
          <w:sz w:val="24"/>
          <w:szCs w:val="24"/>
        </w:rPr>
        <w:t xml:space="preserve"> </w:t>
      </w:r>
      <w:r w:rsidRPr="006D5E7A">
        <w:rPr>
          <w:bCs/>
          <w:sz w:val="24"/>
          <w:szCs w:val="24"/>
        </w:rPr>
        <w:t>на 2015-2018 год</w:t>
      </w:r>
    </w:p>
    <w:p w:rsidR="00FF2F51" w:rsidRDefault="00FF2F51" w:rsidP="00FF2F51">
      <w:pPr>
        <w:shd w:val="clear" w:color="auto" w:fill="FFFFFF"/>
        <w:rPr>
          <w:bCs/>
          <w:sz w:val="24"/>
          <w:szCs w:val="24"/>
        </w:rPr>
      </w:pPr>
    </w:p>
    <w:p w:rsidR="00FF2F51" w:rsidRDefault="00FF2F51" w:rsidP="00FF2F51">
      <w:pPr>
        <w:shd w:val="clear" w:color="auto" w:fill="FFFFFF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".</w:t>
      </w:r>
    </w:p>
    <w:p w:rsidR="00FF2F51" w:rsidRPr="007E1C1D" w:rsidRDefault="00FF2F51" w:rsidP="00FF2F51">
      <w:pPr>
        <w:rPr>
          <w:sz w:val="24"/>
          <w:szCs w:val="24"/>
        </w:rPr>
      </w:pPr>
    </w:p>
    <w:p w:rsidR="00FF2F51" w:rsidRPr="007E1C1D" w:rsidRDefault="00FF2F51" w:rsidP="00FF2F51">
      <w:pPr>
        <w:rPr>
          <w:sz w:val="24"/>
          <w:szCs w:val="24"/>
        </w:rPr>
      </w:pPr>
    </w:p>
    <w:p w:rsidR="00FF2F51" w:rsidRPr="007E1C1D" w:rsidRDefault="00FF2F51" w:rsidP="00FF2F51">
      <w:pPr>
        <w:rPr>
          <w:sz w:val="24"/>
          <w:szCs w:val="24"/>
        </w:rPr>
      </w:pPr>
    </w:p>
    <w:p w:rsidR="00FF2F51" w:rsidRPr="007E1C1D" w:rsidRDefault="00FF2F51" w:rsidP="00FF2F51">
      <w:pPr>
        <w:rPr>
          <w:sz w:val="24"/>
          <w:szCs w:val="24"/>
        </w:rPr>
      </w:pPr>
    </w:p>
    <w:p w:rsidR="00FF2F51" w:rsidRDefault="00FF2F51" w:rsidP="00FF2F51">
      <w:pPr>
        <w:rPr>
          <w:sz w:val="24"/>
          <w:szCs w:val="24"/>
        </w:rPr>
      </w:pPr>
    </w:p>
    <w:p w:rsidR="00FF2F51" w:rsidRDefault="00FF2F51" w:rsidP="00FF2F51">
      <w:pPr>
        <w:tabs>
          <w:tab w:val="left" w:pos="5004"/>
          <w:tab w:val="left" w:pos="797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аппарата </w:t>
      </w:r>
      <w:r w:rsidRPr="00ED3659">
        <w:rPr>
          <w:sz w:val="24"/>
          <w:szCs w:val="24"/>
        </w:rPr>
        <w:t>администрации   Тайшетского  района</w:t>
      </w:r>
      <w:r>
        <w:rPr>
          <w:sz w:val="24"/>
          <w:szCs w:val="24"/>
        </w:rPr>
        <w:tab/>
      </w:r>
      <w:r w:rsidRPr="00ED3659">
        <w:rPr>
          <w:sz w:val="24"/>
          <w:szCs w:val="24"/>
        </w:rPr>
        <w:t>О.Р. Сычева</w:t>
      </w:r>
    </w:p>
    <w:p w:rsidR="00FF2F51" w:rsidRDefault="00FF2F51" w:rsidP="00FF2F51">
      <w:pPr>
        <w:rPr>
          <w:sz w:val="24"/>
          <w:szCs w:val="24"/>
        </w:rPr>
      </w:pPr>
    </w:p>
    <w:p w:rsidR="00FB65DD" w:rsidRPr="00ED3659" w:rsidRDefault="00FB65DD" w:rsidP="00FB65DD">
      <w:pPr>
        <w:ind w:right="-185" w:firstLine="708"/>
        <w:jc w:val="both"/>
        <w:rPr>
          <w:sz w:val="24"/>
          <w:szCs w:val="24"/>
        </w:rPr>
        <w:sectPr w:rsidR="00FB65DD" w:rsidRPr="00ED3659" w:rsidSect="00FF2F51">
          <w:pgSz w:w="16838" w:h="11906" w:orient="landscape"/>
          <w:pgMar w:top="1276" w:right="1134" w:bottom="707" w:left="1134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2404"/>
        <w:gridCol w:w="2382"/>
      </w:tblGrid>
      <w:tr w:rsidR="00FB65DD" w:rsidRPr="00ED3659" w:rsidTr="00FB65DD">
        <w:tc>
          <w:tcPr>
            <w:tcW w:w="4785" w:type="dxa"/>
            <w:shd w:val="clear" w:color="auto" w:fill="auto"/>
          </w:tcPr>
          <w:p w:rsidR="00FB65DD" w:rsidRPr="00191F9C" w:rsidRDefault="00FB65DD" w:rsidP="00FB65DD">
            <w:pPr>
              <w:ind w:firstLine="600"/>
              <w:jc w:val="both"/>
              <w:rPr>
                <w:b/>
                <w:i/>
                <w:sz w:val="24"/>
                <w:szCs w:val="24"/>
              </w:rPr>
            </w:pPr>
            <w:r w:rsidRPr="00ED3659">
              <w:rPr>
                <w:b/>
                <w:i/>
                <w:sz w:val="24"/>
                <w:szCs w:val="24"/>
              </w:rPr>
              <w:lastRenderedPageBreak/>
              <w:t xml:space="preserve">Подготовил: </w:t>
            </w:r>
          </w:p>
        </w:tc>
        <w:tc>
          <w:tcPr>
            <w:tcW w:w="2404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FB65DD" w:rsidRPr="00ED3659" w:rsidRDefault="00FB65DD" w:rsidP="00FB65DD">
            <w:pPr>
              <w:rPr>
                <w:sz w:val="24"/>
                <w:szCs w:val="24"/>
              </w:rPr>
            </w:pPr>
          </w:p>
        </w:tc>
      </w:tr>
      <w:tr w:rsidR="00FB65DD" w:rsidRPr="00ED3659" w:rsidTr="00FB65DD">
        <w:tc>
          <w:tcPr>
            <w:tcW w:w="4785" w:type="dxa"/>
            <w:shd w:val="clear" w:color="auto" w:fill="auto"/>
          </w:tcPr>
          <w:p w:rsidR="00FB65DD" w:rsidRPr="00ED3659" w:rsidRDefault="00FB65DD" w:rsidP="00FB65DD">
            <w:pPr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Консультант  Управления культуры, спорта и молодежной политики администрации Тайшетского района </w:t>
            </w: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2016</w:t>
            </w:r>
            <w:r w:rsidRPr="00ED3659">
              <w:rPr>
                <w:sz w:val="24"/>
                <w:szCs w:val="24"/>
              </w:rPr>
              <w:t xml:space="preserve"> г.</w:t>
            </w: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FB65DD" w:rsidRPr="00ED3659" w:rsidRDefault="00FB65DD" w:rsidP="00FB65DD">
            <w:pPr>
              <w:rPr>
                <w:sz w:val="24"/>
                <w:szCs w:val="24"/>
              </w:rPr>
            </w:pP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И.П.</w:t>
            </w:r>
            <w:r>
              <w:rPr>
                <w:sz w:val="24"/>
                <w:szCs w:val="24"/>
              </w:rPr>
              <w:t xml:space="preserve"> </w:t>
            </w:r>
            <w:r w:rsidRPr="00ED3659">
              <w:rPr>
                <w:sz w:val="24"/>
                <w:szCs w:val="24"/>
              </w:rPr>
              <w:t>Галюкевич</w:t>
            </w:r>
          </w:p>
        </w:tc>
      </w:tr>
      <w:tr w:rsidR="00FB65DD" w:rsidRPr="00ED3659" w:rsidTr="00FB65DD">
        <w:tc>
          <w:tcPr>
            <w:tcW w:w="4785" w:type="dxa"/>
            <w:shd w:val="clear" w:color="auto" w:fill="auto"/>
          </w:tcPr>
          <w:p w:rsidR="00FB65DD" w:rsidRPr="007A28F0" w:rsidRDefault="00FB65DD" w:rsidP="00FB65DD">
            <w:pPr>
              <w:ind w:firstLine="600"/>
              <w:jc w:val="both"/>
              <w:rPr>
                <w:b/>
                <w:i/>
                <w:sz w:val="24"/>
                <w:szCs w:val="24"/>
              </w:rPr>
            </w:pPr>
            <w:r w:rsidRPr="00ED3659">
              <w:rPr>
                <w:b/>
                <w:i/>
                <w:sz w:val="24"/>
                <w:szCs w:val="24"/>
              </w:rPr>
              <w:t>Согласовано:</w:t>
            </w:r>
          </w:p>
        </w:tc>
        <w:tc>
          <w:tcPr>
            <w:tcW w:w="2404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</w:p>
        </w:tc>
      </w:tr>
      <w:tr w:rsidR="00FB65DD" w:rsidRPr="00ED3659" w:rsidTr="00FB65DD">
        <w:tc>
          <w:tcPr>
            <w:tcW w:w="4785" w:type="dxa"/>
            <w:vMerge w:val="restart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Заместитель мэра</w:t>
            </w:r>
            <w:r>
              <w:rPr>
                <w:sz w:val="24"/>
                <w:szCs w:val="24"/>
              </w:rPr>
              <w:t xml:space="preserve"> Тайшетского</w:t>
            </w:r>
            <w:r w:rsidRPr="00ED3659">
              <w:rPr>
                <w:sz w:val="24"/>
                <w:szCs w:val="24"/>
              </w:rPr>
              <w:t xml:space="preserve"> района по социальным вопросам </w:t>
            </w: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2016</w:t>
            </w:r>
            <w:r w:rsidRPr="00ED3659">
              <w:rPr>
                <w:sz w:val="24"/>
                <w:szCs w:val="24"/>
              </w:rPr>
              <w:t xml:space="preserve"> г.</w:t>
            </w: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Заместитель мэра</w:t>
            </w:r>
            <w:r>
              <w:rPr>
                <w:sz w:val="24"/>
                <w:szCs w:val="24"/>
              </w:rPr>
              <w:t xml:space="preserve"> Тайшетского</w:t>
            </w:r>
            <w:r w:rsidRPr="00ED3659">
              <w:rPr>
                <w:sz w:val="24"/>
                <w:szCs w:val="24"/>
              </w:rPr>
              <w:t xml:space="preserve"> района по финансово-экономическим вопросам</w:t>
            </w: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2016</w:t>
            </w:r>
            <w:r w:rsidRPr="00ED3659">
              <w:rPr>
                <w:sz w:val="24"/>
                <w:szCs w:val="24"/>
              </w:rPr>
              <w:t xml:space="preserve"> г.</w:t>
            </w: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Начальник Управления культуры, спорта и</w:t>
            </w: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молодежной политики администрации Тайшетского района</w:t>
            </w: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2016</w:t>
            </w:r>
            <w:r w:rsidRPr="00ED3659">
              <w:rPr>
                <w:sz w:val="24"/>
                <w:szCs w:val="24"/>
              </w:rPr>
              <w:t xml:space="preserve"> г.                                                         </w:t>
            </w: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D3659">
              <w:rPr>
                <w:sz w:val="24"/>
                <w:szCs w:val="24"/>
              </w:rPr>
              <w:t>ачальник Финансового управления адм</w:t>
            </w:r>
            <w:r w:rsidRPr="00ED3659">
              <w:rPr>
                <w:sz w:val="24"/>
                <w:szCs w:val="24"/>
              </w:rPr>
              <w:t>и</w:t>
            </w:r>
            <w:r w:rsidRPr="00ED3659">
              <w:rPr>
                <w:sz w:val="24"/>
                <w:szCs w:val="24"/>
              </w:rPr>
              <w:t>нистрации Тайшетского района</w:t>
            </w: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2016</w:t>
            </w:r>
            <w:r w:rsidRPr="00ED3659">
              <w:rPr>
                <w:sz w:val="24"/>
                <w:szCs w:val="24"/>
              </w:rPr>
              <w:t xml:space="preserve"> г.</w:t>
            </w: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D3659">
              <w:rPr>
                <w:sz w:val="24"/>
                <w:szCs w:val="24"/>
              </w:rPr>
              <w:t>ачальник Управления экономики и пр</w:t>
            </w:r>
            <w:r w:rsidRPr="00ED3659">
              <w:rPr>
                <w:sz w:val="24"/>
                <w:szCs w:val="24"/>
              </w:rPr>
              <w:t>о</w:t>
            </w:r>
            <w:r w:rsidRPr="00ED3659">
              <w:rPr>
                <w:sz w:val="24"/>
                <w:szCs w:val="24"/>
              </w:rPr>
              <w:t>мышленной политики администрации Та</w:t>
            </w:r>
            <w:r w:rsidRPr="00ED3659">
              <w:rPr>
                <w:sz w:val="24"/>
                <w:szCs w:val="24"/>
              </w:rPr>
              <w:t>й</w:t>
            </w:r>
            <w:r w:rsidRPr="00ED3659">
              <w:rPr>
                <w:sz w:val="24"/>
                <w:szCs w:val="24"/>
              </w:rPr>
              <w:t>шетского района</w:t>
            </w: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"___" ____</w:t>
            </w:r>
            <w:r>
              <w:rPr>
                <w:sz w:val="24"/>
                <w:szCs w:val="24"/>
              </w:rPr>
              <w:t>___________ 2016</w:t>
            </w:r>
            <w:r w:rsidRPr="00ED3659">
              <w:rPr>
                <w:sz w:val="24"/>
                <w:szCs w:val="24"/>
              </w:rPr>
              <w:t xml:space="preserve"> г.</w:t>
            </w: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Начальник Управления правовой и кадр</w:t>
            </w:r>
            <w:r w:rsidRPr="00ED3659">
              <w:rPr>
                <w:sz w:val="24"/>
                <w:szCs w:val="24"/>
              </w:rPr>
              <w:t>о</w:t>
            </w:r>
            <w:r w:rsidRPr="00ED3659">
              <w:rPr>
                <w:sz w:val="24"/>
                <w:szCs w:val="24"/>
              </w:rPr>
              <w:t>вой работы администрации Тайшетского района</w:t>
            </w: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2016</w:t>
            </w:r>
            <w:r w:rsidRPr="00ED3659">
              <w:rPr>
                <w:sz w:val="24"/>
                <w:szCs w:val="24"/>
              </w:rPr>
              <w:t xml:space="preserve"> г.</w:t>
            </w: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Заведующая отделом контроля, делопрои</w:t>
            </w:r>
            <w:r w:rsidRPr="00ED3659">
              <w:rPr>
                <w:sz w:val="24"/>
                <w:szCs w:val="24"/>
              </w:rPr>
              <w:t>з</w:t>
            </w:r>
            <w:r w:rsidRPr="00ED3659">
              <w:rPr>
                <w:sz w:val="24"/>
                <w:szCs w:val="24"/>
              </w:rPr>
              <w:t xml:space="preserve">водства аппарата администрации </w:t>
            </w:r>
            <w:r>
              <w:rPr>
                <w:sz w:val="24"/>
                <w:szCs w:val="24"/>
              </w:rPr>
              <w:t>Тайше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ского </w:t>
            </w:r>
            <w:r w:rsidRPr="00ED3659">
              <w:rPr>
                <w:sz w:val="24"/>
                <w:szCs w:val="24"/>
              </w:rPr>
              <w:t xml:space="preserve">района    </w:t>
            </w: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"___" _____</w:t>
            </w:r>
            <w:r>
              <w:rPr>
                <w:sz w:val="24"/>
                <w:szCs w:val="24"/>
              </w:rPr>
              <w:t>__________ 2016</w:t>
            </w:r>
            <w:r w:rsidRPr="00ED3659">
              <w:rPr>
                <w:sz w:val="24"/>
                <w:szCs w:val="24"/>
              </w:rPr>
              <w:t xml:space="preserve"> г.</w:t>
            </w: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аппарата </w:t>
            </w:r>
            <w:r w:rsidRPr="00ED3659">
              <w:rPr>
                <w:sz w:val="24"/>
                <w:szCs w:val="24"/>
              </w:rPr>
              <w:t>администрации   Тайшетского  района</w:t>
            </w:r>
            <w:r w:rsidRPr="00ED3659">
              <w:rPr>
                <w:sz w:val="24"/>
                <w:szCs w:val="24"/>
              </w:rPr>
              <w:tab/>
            </w: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2016</w:t>
            </w:r>
            <w:r w:rsidRPr="00ED3659">
              <w:rPr>
                <w:sz w:val="24"/>
                <w:szCs w:val="24"/>
              </w:rPr>
              <w:t xml:space="preserve"> г.</w:t>
            </w: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ab/>
            </w:r>
            <w:r w:rsidRPr="00ED3659">
              <w:rPr>
                <w:sz w:val="24"/>
                <w:szCs w:val="24"/>
              </w:rPr>
              <w:tab/>
            </w:r>
          </w:p>
        </w:tc>
        <w:tc>
          <w:tcPr>
            <w:tcW w:w="2404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Ю.Н. Кириллов</w:t>
            </w:r>
          </w:p>
        </w:tc>
      </w:tr>
      <w:tr w:rsidR="00FB65DD" w:rsidRPr="00ED3659" w:rsidTr="00FB65DD">
        <w:trPr>
          <w:trHeight w:val="1944"/>
        </w:trPr>
        <w:tc>
          <w:tcPr>
            <w:tcW w:w="4785" w:type="dxa"/>
            <w:vMerge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FB65DD" w:rsidRDefault="00FB65DD" w:rsidP="00FB65DD">
            <w:pPr>
              <w:jc w:val="both"/>
              <w:rPr>
                <w:sz w:val="24"/>
                <w:szCs w:val="24"/>
              </w:rPr>
            </w:pPr>
          </w:p>
          <w:p w:rsidR="00FB65DD" w:rsidRDefault="00FB65DD" w:rsidP="00FB65DD">
            <w:pPr>
              <w:jc w:val="both"/>
              <w:rPr>
                <w:sz w:val="24"/>
                <w:szCs w:val="24"/>
              </w:rPr>
            </w:pPr>
          </w:p>
          <w:p w:rsidR="00FB65DD" w:rsidRDefault="00FB65DD" w:rsidP="00FB65DD">
            <w:pPr>
              <w:jc w:val="both"/>
              <w:rPr>
                <w:sz w:val="24"/>
                <w:szCs w:val="24"/>
              </w:rPr>
            </w:pP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Н.Я. Ларионова</w:t>
            </w:r>
          </w:p>
          <w:p w:rsidR="00FB65DD" w:rsidRPr="00ED3659" w:rsidRDefault="00FB65DD" w:rsidP="00FB65DD">
            <w:pPr>
              <w:rPr>
                <w:sz w:val="24"/>
                <w:szCs w:val="24"/>
              </w:rPr>
            </w:pPr>
          </w:p>
          <w:p w:rsidR="00FB65DD" w:rsidRPr="00ED3659" w:rsidRDefault="00FB65DD" w:rsidP="00FB65DD">
            <w:pPr>
              <w:rPr>
                <w:sz w:val="24"/>
                <w:szCs w:val="24"/>
              </w:rPr>
            </w:pPr>
          </w:p>
          <w:p w:rsidR="00FB65DD" w:rsidRPr="00ED3659" w:rsidRDefault="00FB65DD" w:rsidP="00FB65DD">
            <w:pPr>
              <w:rPr>
                <w:sz w:val="24"/>
                <w:szCs w:val="24"/>
              </w:rPr>
            </w:pPr>
          </w:p>
          <w:p w:rsidR="00FB65DD" w:rsidRPr="00ED3659" w:rsidRDefault="00FB65DD" w:rsidP="00FB65DD">
            <w:pPr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Н.В.</w:t>
            </w:r>
            <w:r>
              <w:rPr>
                <w:sz w:val="24"/>
                <w:szCs w:val="24"/>
              </w:rPr>
              <w:t xml:space="preserve"> </w:t>
            </w:r>
            <w:r w:rsidRPr="00ED3659">
              <w:rPr>
                <w:sz w:val="24"/>
                <w:szCs w:val="24"/>
              </w:rPr>
              <w:t>Эльмурзаева</w:t>
            </w:r>
          </w:p>
          <w:p w:rsidR="00FB65DD" w:rsidRPr="00ED3659" w:rsidRDefault="00FB65DD" w:rsidP="00FB65DD">
            <w:pPr>
              <w:rPr>
                <w:sz w:val="24"/>
                <w:szCs w:val="24"/>
              </w:rPr>
            </w:pPr>
          </w:p>
          <w:p w:rsidR="00FB65DD" w:rsidRPr="00ED3659" w:rsidRDefault="00FB65DD" w:rsidP="00FB65DD">
            <w:pPr>
              <w:rPr>
                <w:sz w:val="24"/>
                <w:szCs w:val="24"/>
              </w:rPr>
            </w:pPr>
          </w:p>
          <w:p w:rsidR="00FB65DD" w:rsidRPr="00ED3659" w:rsidRDefault="00FB65DD" w:rsidP="00FB65DD">
            <w:pPr>
              <w:rPr>
                <w:sz w:val="24"/>
                <w:szCs w:val="24"/>
              </w:rPr>
            </w:pPr>
          </w:p>
        </w:tc>
      </w:tr>
      <w:tr w:rsidR="00FB65DD" w:rsidRPr="00ED3659" w:rsidTr="00FB65DD">
        <w:tc>
          <w:tcPr>
            <w:tcW w:w="4785" w:type="dxa"/>
            <w:vMerge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Вахрушева</w:t>
            </w:r>
          </w:p>
        </w:tc>
      </w:tr>
      <w:tr w:rsidR="00FB65DD" w:rsidRPr="00ED3659" w:rsidTr="00FB65DD">
        <w:tc>
          <w:tcPr>
            <w:tcW w:w="4785" w:type="dxa"/>
            <w:vMerge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FB65DD" w:rsidRDefault="00FB65DD" w:rsidP="00FB65DD">
            <w:pPr>
              <w:jc w:val="both"/>
              <w:rPr>
                <w:sz w:val="24"/>
                <w:szCs w:val="24"/>
              </w:rPr>
            </w:pPr>
          </w:p>
          <w:p w:rsidR="00FB65DD" w:rsidRDefault="00FB65DD" w:rsidP="00FB65DD">
            <w:pPr>
              <w:jc w:val="both"/>
              <w:rPr>
                <w:sz w:val="24"/>
                <w:szCs w:val="24"/>
              </w:rPr>
            </w:pP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Климанова</w:t>
            </w:r>
          </w:p>
        </w:tc>
      </w:tr>
      <w:tr w:rsidR="00FB65DD" w:rsidRPr="00ED3659" w:rsidTr="00FB65DD">
        <w:tc>
          <w:tcPr>
            <w:tcW w:w="4785" w:type="dxa"/>
            <w:vMerge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FB65DD" w:rsidRDefault="00FB65DD" w:rsidP="00FB65DD">
            <w:pPr>
              <w:jc w:val="both"/>
              <w:rPr>
                <w:sz w:val="24"/>
                <w:szCs w:val="24"/>
              </w:rPr>
            </w:pPr>
          </w:p>
          <w:p w:rsidR="00FB65DD" w:rsidRDefault="00FB65DD" w:rsidP="00FB65DD">
            <w:pPr>
              <w:jc w:val="both"/>
              <w:rPr>
                <w:sz w:val="24"/>
                <w:szCs w:val="24"/>
              </w:rPr>
            </w:pPr>
          </w:p>
          <w:p w:rsidR="00FB65DD" w:rsidRDefault="00FB65DD" w:rsidP="00FB65DD">
            <w:pPr>
              <w:jc w:val="both"/>
              <w:rPr>
                <w:sz w:val="24"/>
                <w:szCs w:val="24"/>
              </w:rPr>
            </w:pP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Е.А. Глушнев</w:t>
            </w:r>
          </w:p>
        </w:tc>
      </w:tr>
      <w:tr w:rsidR="00FB65DD" w:rsidRPr="00ED3659" w:rsidTr="00FB65DD">
        <w:tc>
          <w:tcPr>
            <w:tcW w:w="4785" w:type="dxa"/>
            <w:vMerge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FB65DD" w:rsidRDefault="00FB65DD" w:rsidP="00FB65DD">
            <w:pPr>
              <w:jc w:val="both"/>
              <w:rPr>
                <w:sz w:val="24"/>
                <w:szCs w:val="24"/>
              </w:rPr>
            </w:pPr>
          </w:p>
          <w:p w:rsidR="00FB65DD" w:rsidRDefault="00FB65DD" w:rsidP="00FB65DD">
            <w:pPr>
              <w:jc w:val="both"/>
              <w:rPr>
                <w:sz w:val="24"/>
                <w:szCs w:val="24"/>
              </w:rPr>
            </w:pPr>
          </w:p>
          <w:p w:rsidR="00FB65DD" w:rsidRDefault="00FB65DD" w:rsidP="00FB65DD">
            <w:pPr>
              <w:jc w:val="both"/>
              <w:rPr>
                <w:sz w:val="24"/>
                <w:szCs w:val="24"/>
              </w:rPr>
            </w:pP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Н.Н. Бурмакина</w:t>
            </w:r>
          </w:p>
        </w:tc>
      </w:tr>
      <w:tr w:rsidR="00FB65DD" w:rsidRPr="00ED3659" w:rsidTr="00FB65DD">
        <w:tc>
          <w:tcPr>
            <w:tcW w:w="4785" w:type="dxa"/>
            <w:vMerge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FB65DD" w:rsidRDefault="00FB65DD" w:rsidP="00FB65DD">
            <w:pPr>
              <w:jc w:val="both"/>
              <w:rPr>
                <w:sz w:val="24"/>
                <w:szCs w:val="24"/>
              </w:rPr>
            </w:pPr>
          </w:p>
          <w:p w:rsidR="00FB65DD" w:rsidRDefault="00FB65DD" w:rsidP="00FB65DD">
            <w:pPr>
              <w:jc w:val="both"/>
              <w:rPr>
                <w:sz w:val="24"/>
                <w:szCs w:val="24"/>
              </w:rPr>
            </w:pPr>
          </w:p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О.Р. Сычева</w:t>
            </w:r>
          </w:p>
        </w:tc>
      </w:tr>
    </w:tbl>
    <w:p w:rsidR="00FB65DD" w:rsidRDefault="00FB65DD" w:rsidP="00FB65DD">
      <w:pPr>
        <w:jc w:val="both"/>
        <w:rPr>
          <w:sz w:val="24"/>
          <w:szCs w:val="24"/>
        </w:rPr>
      </w:pPr>
      <w:r w:rsidRPr="00ED3659">
        <w:rPr>
          <w:sz w:val="24"/>
          <w:szCs w:val="24"/>
        </w:rPr>
        <w:t>Адреса рассылки:</w:t>
      </w:r>
    </w:p>
    <w:p w:rsidR="00FB65DD" w:rsidRPr="00ED3659" w:rsidRDefault="00FB65DD" w:rsidP="00FB65DD">
      <w:pPr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356"/>
      </w:tblGrid>
      <w:tr w:rsidR="00FB65DD" w:rsidRPr="00ED3659" w:rsidTr="00FB65DD">
        <w:tc>
          <w:tcPr>
            <w:tcW w:w="817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1 экз. </w:t>
            </w:r>
          </w:p>
        </w:tc>
        <w:tc>
          <w:tcPr>
            <w:tcW w:w="9356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Управление правовой и кадр</w:t>
            </w:r>
            <w:r>
              <w:rPr>
                <w:sz w:val="24"/>
                <w:szCs w:val="24"/>
              </w:rPr>
              <w:t>овой работы</w:t>
            </w:r>
          </w:p>
        </w:tc>
      </w:tr>
      <w:tr w:rsidR="00FB65DD" w:rsidRPr="00ED3659" w:rsidTr="00FB65DD">
        <w:tc>
          <w:tcPr>
            <w:tcW w:w="817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1 экз. </w:t>
            </w:r>
          </w:p>
        </w:tc>
        <w:tc>
          <w:tcPr>
            <w:tcW w:w="9356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Управление экономики и промышленной политики </w:t>
            </w:r>
          </w:p>
        </w:tc>
      </w:tr>
      <w:tr w:rsidR="00FB65DD" w:rsidRPr="00ED3659" w:rsidTr="00FB65DD">
        <w:tc>
          <w:tcPr>
            <w:tcW w:w="817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1 экз. </w:t>
            </w:r>
          </w:p>
        </w:tc>
        <w:tc>
          <w:tcPr>
            <w:tcW w:w="9356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Финансовое управление </w:t>
            </w:r>
          </w:p>
        </w:tc>
      </w:tr>
      <w:tr w:rsidR="00FB65DD" w:rsidRPr="00ED3659" w:rsidTr="00FB65DD">
        <w:tc>
          <w:tcPr>
            <w:tcW w:w="817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 экз.</w:t>
            </w:r>
          </w:p>
        </w:tc>
        <w:tc>
          <w:tcPr>
            <w:tcW w:w="9356" w:type="dxa"/>
            <w:shd w:val="clear" w:color="auto" w:fill="auto"/>
          </w:tcPr>
          <w:p w:rsidR="00FB65DD" w:rsidRPr="00ED3659" w:rsidRDefault="00FB65DD" w:rsidP="00FB65DD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Управление культуры, спорта и молодежной политики</w:t>
            </w:r>
          </w:p>
        </w:tc>
      </w:tr>
    </w:tbl>
    <w:p w:rsidR="00FB65DD" w:rsidRDefault="00FB65DD" w:rsidP="00FB65DD">
      <w:pPr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</w:t>
      </w:r>
    </w:p>
    <w:p w:rsidR="00FB65DD" w:rsidRPr="00ED3659" w:rsidRDefault="00FB65DD" w:rsidP="00FB65DD">
      <w:pPr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>Подлежит включению в Регистр муниципальных</w:t>
      </w:r>
    </w:p>
    <w:p w:rsidR="00FB65DD" w:rsidRPr="00ED3659" w:rsidRDefault="00FB65DD" w:rsidP="00FB65DD">
      <w:pPr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>нормативных правовых актов Иркутской области</w:t>
      </w:r>
    </w:p>
    <w:p w:rsidR="00FB65DD" w:rsidRPr="00ED3659" w:rsidRDefault="00FB65DD" w:rsidP="00FB65DD">
      <w:pPr>
        <w:rPr>
          <w:sz w:val="24"/>
          <w:szCs w:val="24"/>
        </w:rPr>
      </w:pPr>
      <w:r w:rsidRPr="00ED3659">
        <w:rPr>
          <w:sz w:val="24"/>
          <w:szCs w:val="24"/>
        </w:rPr>
        <w:t>Начальник управления правовой и кадровой</w:t>
      </w:r>
    </w:p>
    <w:p w:rsidR="00FB65DD" w:rsidRPr="00ED3659" w:rsidRDefault="00FB65DD" w:rsidP="00FB65DD">
      <w:pPr>
        <w:spacing w:before="30" w:after="30" w:line="285" w:lineRule="atLeast"/>
        <w:rPr>
          <w:sz w:val="24"/>
          <w:szCs w:val="24"/>
        </w:rPr>
      </w:pPr>
      <w:r w:rsidRPr="00ED3659">
        <w:rPr>
          <w:sz w:val="24"/>
          <w:szCs w:val="24"/>
        </w:rPr>
        <w:t xml:space="preserve">работы администрации Тайшетского района                 _______________ Е.А. Глушнев   </w:t>
      </w:r>
    </w:p>
    <w:p w:rsidR="00FB65DD" w:rsidRPr="00ED3659" w:rsidRDefault="00FB65DD" w:rsidP="00FB65DD">
      <w:pPr>
        <w:rPr>
          <w:sz w:val="24"/>
          <w:szCs w:val="24"/>
        </w:rPr>
      </w:pPr>
    </w:p>
    <w:p w:rsidR="000A195F" w:rsidRDefault="000A195F"/>
    <w:sectPr w:rsidR="000A195F" w:rsidSect="00FB65DD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70E" w:rsidRDefault="0002570E" w:rsidP="009F0DB9">
      <w:r>
        <w:separator/>
      </w:r>
    </w:p>
  </w:endnote>
  <w:endnote w:type="continuationSeparator" w:id="1">
    <w:p w:rsidR="0002570E" w:rsidRDefault="0002570E" w:rsidP="009F0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D6" w:rsidRDefault="00FF5AD6">
    <w:pPr>
      <w:pStyle w:val="a9"/>
      <w:jc w:val="right"/>
    </w:pPr>
  </w:p>
  <w:p w:rsidR="00FF5AD6" w:rsidRDefault="00FF5AD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D6" w:rsidRDefault="00FF5A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70E" w:rsidRDefault="0002570E" w:rsidP="009F0DB9">
      <w:r>
        <w:separator/>
      </w:r>
    </w:p>
  </w:footnote>
  <w:footnote w:type="continuationSeparator" w:id="1">
    <w:p w:rsidR="0002570E" w:rsidRDefault="0002570E" w:rsidP="009F0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9562"/>
      <w:docPartObj>
        <w:docPartGallery w:val="Page Numbers (Top of Page)"/>
        <w:docPartUnique/>
      </w:docPartObj>
    </w:sdtPr>
    <w:sdtContent>
      <w:p w:rsidR="009A6752" w:rsidRDefault="00006A52">
        <w:pPr>
          <w:pStyle w:val="a8"/>
          <w:jc w:val="center"/>
        </w:pPr>
        <w:fldSimple w:instr=" PAGE   \* MERGEFORMAT ">
          <w:r w:rsidR="003F5E5A">
            <w:rPr>
              <w:noProof/>
            </w:rPr>
            <w:t>1</w:t>
          </w:r>
        </w:fldSimple>
      </w:p>
    </w:sdtContent>
  </w:sdt>
  <w:p w:rsidR="009A6752" w:rsidRDefault="009A67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A5506"/>
    <w:multiLevelType w:val="hybridMultilevel"/>
    <w:tmpl w:val="5282ACB6"/>
    <w:lvl w:ilvl="0" w:tplc="1AB024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5DD"/>
    <w:rsid w:val="00004D4E"/>
    <w:rsid w:val="00006A52"/>
    <w:rsid w:val="000173EC"/>
    <w:rsid w:val="0002570E"/>
    <w:rsid w:val="00042DB6"/>
    <w:rsid w:val="00051A93"/>
    <w:rsid w:val="00055F8C"/>
    <w:rsid w:val="00067FA6"/>
    <w:rsid w:val="0009325D"/>
    <w:rsid w:val="0009713A"/>
    <w:rsid w:val="000A195F"/>
    <w:rsid w:val="000A48E8"/>
    <w:rsid w:val="000C1219"/>
    <w:rsid w:val="000C3ADC"/>
    <w:rsid w:val="000F4E15"/>
    <w:rsid w:val="00113471"/>
    <w:rsid w:val="00115C61"/>
    <w:rsid w:val="001216F7"/>
    <w:rsid w:val="001225FA"/>
    <w:rsid w:val="00122AA7"/>
    <w:rsid w:val="001B296E"/>
    <w:rsid w:val="001D2C39"/>
    <w:rsid w:val="001D49D1"/>
    <w:rsid w:val="001E2BF7"/>
    <w:rsid w:val="001E6A77"/>
    <w:rsid w:val="001F4DE5"/>
    <w:rsid w:val="0020241A"/>
    <w:rsid w:val="002112BC"/>
    <w:rsid w:val="002177C1"/>
    <w:rsid w:val="00222AFE"/>
    <w:rsid w:val="00241C2D"/>
    <w:rsid w:val="0024588F"/>
    <w:rsid w:val="00274DFF"/>
    <w:rsid w:val="00277CA3"/>
    <w:rsid w:val="002818E1"/>
    <w:rsid w:val="00282634"/>
    <w:rsid w:val="0028679C"/>
    <w:rsid w:val="00296297"/>
    <w:rsid w:val="002976BB"/>
    <w:rsid w:val="002A4C73"/>
    <w:rsid w:val="002B182C"/>
    <w:rsid w:val="002B6DB6"/>
    <w:rsid w:val="002C2F1C"/>
    <w:rsid w:val="002E2A79"/>
    <w:rsid w:val="0031591B"/>
    <w:rsid w:val="00343DD7"/>
    <w:rsid w:val="0034537C"/>
    <w:rsid w:val="00355EC1"/>
    <w:rsid w:val="003908D4"/>
    <w:rsid w:val="003A2FC9"/>
    <w:rsid w:val="003A43FF"/>
    <w:rsid w:val="003B4CC1"/>
    <w:rsid w:val="003D78F9"/>
    <w:rsid w:val="003F2E02"/>
    <w:rsid w:val="003F5E5A"/>
    <w:rsid w:val="00421ECF"/>
    <w:rsid w:val="00423E57"/>
    <w:rsid w:val="00434745"/>
    <w:rsid w:val="00446866"/>
    <w:rsid w:val="004641D3"/>
    <w:rsid w:val="004726EE"/>
    <w:rsid w:val="004726FF"/>
    <w:rsid w:val="00485B50"/>
    <w:rsid w:val="004B0B37"/>
    <w:rsid w:val="004C5186"/>
    <w:rsid w:val="004E1BB7"/>
    <w:rsid w:val="004F5AEB"/>
    <w:rsid w:val="00514D47"/>
    <w:rsid w:val="00534D8E"/>
    <w:rsid w:val="0053690F"/>
    <w:rsid w:val="00540EFC"/>
    <w:rsid w:val="00566B85"/>
    <w:rsid w:val="00585AFB"/>
    <w:rsid w:val="00597753"/>
    <w:rsid w:val="005E5250"/>
    <w:rsid w:val="005F0E66"/>
    <w:rsid w:val="005F675A"/>
    <w:rsid w:val="005F6B00"/>
    <w:rsid w:val="006140DA"/>
    <w:rsid w:val="00636807"/>
    <w:rsid w:val="00656ABF"/>
    <w:rsid w:val="00663A9B"/>
    <w:rsid w:val="00672D9E"/>
    <w:rsid w:val="00696746"/>
    <w:rsid w:val="006A438E"/>
    <w:rsid w:val="006C178B"/>
    <w:rsid w:val="006D5E7A"/>
    <w:rsid w:val="006E3238"/>
    <w:rsid w:val="006E5742"/>
    <w:rsid w:val="006F6765"/>
    <w:rsid w:val="00702798"/>
    <w:rsid w:val="00702799"/>
    <w:rsid w:val="00715E8A"/>
    <w:rsid w:val="00717343"/>
    <w:rsid w:val="00722F09"/>
    <w:rsid w:val="007358F7"/>
    <w:rsid w:val="00737108"/>
    <w:rsid w:val="007401AD"/>
    <w:rsid w:val="00743987"/>
    <w:rsid w:val="00753A4C"/>
    <w:rsid w:val="007556E2"/>
    <w:rsid w:val="007800CC"/>
    <w:rsid w:val="00791675"/>
    <w:rsid w:val="00797567"/>
    <w:rsid w:val="007A10D5"/>
    <w:rsid w:val="007A31C2"/>
    <w:rsid w:val="007B656E"/>
    <w:rsid w:val="007D02BA"/>
    <w:rsid w:val="007E7B7A"/>
    <w:rsid w:val="00802BC1"/>
    <w:rsid w:val="0081272B"/>
    <w:rsid w:val="00830009"/>
    <w:rsid w:val="00841C25"/>
    <w:rsid w:val="0087050B"/>
    <w:rsid w:val="008714F9"/>
    <w:rsid w:val="0089159B"/>
    <w:rsid w:val="008B12AD"/>
    <w:rsid w:val="008B7F52"/>
    <w:rsid w:val="008C5BBA"/>
    <w:rsid w:val="008D007C"/>
    <w:rsid w:val="008D1815"/>
    <w:rsid w:val="008D2A82"/>
    <w:rsid w:val="00901F49"/>
    <w:rsid w:val="009030F5"/>
    <w:rsid w:val="00936247"/>
    <w:rsid w:val="00950C3D"/>
    <w:rsid w:val="00956C98"/>
    <w:rsid w:val="00971E66"/>
    <w:rsid w:val="0098581C"/>
    <w:rsid w:val="00986149"/>
    <w:rsid w:val="00991AAC"/>
    <w:rsid w:val="00997C67"/>
    <w:rsid w:val="009A0D0A"/>
    <w:rsid w:val="009A6752"/>
    <w:rsid w:val="009B002E"/>
    <w:rsid w:val="009B1B7F"/>
    <w:rsid w:val="009B32B6"/>
    <w:rsid w:val="009E6317"/>
    <w:rsid w:val="009F0DB9"/>
    <w:rsid w:val="00A1157A"/>
    <w:rsid w:val="00A11A95"/>
    <w:rsid w:val="00A37573"/>
    <w:rsid w:val="00A4539F"/>
    <w:rsid w:val="00A6080D"/>
    <w:rsid w:val="00A67A42"/>
    <w:rsid w:val="00A72DEE"/>
    <w:rsid w:val="00A833C8"/>
    <w:rsid w:val="00AA638C"/>
    <w:rsid w:val="00AB0CE1"/>
    <w:rsid w:val="00AD3DFD"/>
    <w:rsid w:val="00AE30EE"/>
    <w:rsid w:val="00AF5927"/>
    <w:rsid w:val="00B237C0"/>
    <w:rsid w:val="00B269E7"/>
    <w:rsid w:val="00B61F5D"/>
    <w:rsid w:val="00B660DA"/>
    <w:rsid w:val="00B81D6A"/>
    <w:rsid w:val="00B93C01"/>
    <w:rsid w:val="00BB3978"/>
    <w:rsid w:val="00BC08C1"/>
    <w:rsid w:val="00BE5571"/>
    <w:rsid w:val="00C2150A"/>
    <w:rsid w:val="00C21A28"/>
    <w:rsid w:val="00C34AF4"/>
    <w:rsid w:val="00C47A26"/>
    <w:rsid w:val="00C64D21"/>
    <w:rsid w:val="00C66CB2"/>
    <w:rsid w:val="00C768C6"/>
    <w:rsid w:val="00C94FF0"/>
    <w:rsid w:val="00CA4D76"/>
    <w:rsid w:val="00CD5274"/>
    <w:rsid w:val="00CD60CA"/>
    <w:rsid w:val="00D048E3"/>
    <w:rsid w:val="00D23CFB"/>
    <w:rsid w:val="00D32FA3"/>
    <w:rsid w:val="00D33131"/>
    <w:rsid w:val="00D538BE"/>
    <w:rsid w:val="00D632DB"/>
    <w:rsid w:val="00D81923"/>
    <w:rsid w:val="00DB3D60"/>
    <w:rsid w:val="00DD042F"/>
    <w:rsid w:val="00E14817"/>
    <w:rsid w:val="00E16F59"/>
    <w:rsid w:val="00E22E43"/>
    <w:rsid w:val="00E26E76"/>
    <w:rsid w:val="00E37C53"/>
    <w:rsid w:val="00E40626"/>
    <w:rsid w:val="00E408FE"/>
    <w:rsid w:val="00E43FF1"/>
    <w:rsid w:val="00E56AA7"/>
    <w:rsid w:val="00E56C35"/>
    <w:rsid w:val="00E6688A"/>
    <w:rsid w:val="00E74CDF"/>
    <w:rsid w:val="00E76E2A"/>
    <w:rsid w:val="00E837A2"/>
    <w:rsid w:val="00EA1159"/>
    <w:rsid w:val="00EB549D"/>
    <w:rsid w:val="00EB74BD"/>
    <w:rsid w:val="00EF048A"/>
    <w:rsid w:val="00EF0BF7"/>
    <w:rsid w:val="00EF6403"/>
    <w:rsid w:val="00F01F8F"/>
    <w:rsid w:val="00F127AF"/>
    <w:rsid w:val="00F47B3F"/>
    <w:rsid w:val="00F50888"/>
    <w:rsid w:val="00FA7F84"/>
    <w:rsid w:val="00FB65DD"/>
    <w:rsid w:val="00FC04E8"/>
    <w:rsid w:val="00FD2D9C"/>
    <w:rsid w:val="00FE5363"/>
    <w:rsid w:val="00FF2F51"/>
    <w:rsid w:val="00FF5768"/>
    <w:rsid w:val="00FF5AD6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65DD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FB65DD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FB65DD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FB65D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5D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65D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65D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B65DD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FB65DD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FB65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B65D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B6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B65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6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s7">
    <w:name w:val="ts7"/>
    <w:rsid w:val="00FB65DD"/>
  </w:style>
  <w:style w:type="paragraph" w:styleId="a5">
    <w:name w:val="No Spacing"/>
    <w:qFormat/>
    <w:rsid w:val="00FB65DD"/>
    <w:pPr>
      <w:spacing w:after="0" w:line="240" w:lineRule="auto"/>
    </w:pPr>
  </w:style>
  <w:style w:type="character" w:customStyle="1" w:styleId="a6">
    <w:name w:val="Основной текст_"/>
    <w:link w:val="11"/>
    <w:rsid w:val="00FB65DD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rsid w:val="00FB65DD"/>
    <w:pPr>
      <w:shd w:val="clear" w:color="auto" w:fill="FFFFFF"/>
      <w:spacing w:before="840" w:after="360" w:line="0" w:lineRule="atLeast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rsid w:val="00FB65DD"/>
  </w:style>
  <w:style w:type="paragraph" w:styleId="a8">
    <w:name w:val="header"/>
    <w:basedOn w:val="a"/>
    <w:link w:val="a7"/>
    <w:uiPriority w:val="99"/>
    <w:unhideWhenUsed/>
    <w:rsid w:val="00FB65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65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6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B6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FB65DD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b">
    <w:name w:val="Прижатый влево"/>
    <w:basedOn w:val="a"/>
    <w:next w:val="a"/>
    <w:rsid w:val="00FB65D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c">
    <w:name w:val="List Paragraph"/>
    <w:basedOn w:val="a"/>
    <w:uiPriority w:val="34"/>
    <w:qFormat/>
    <w:rsid w:val="00FB65DD"/>
    <w:pPr>
      <w:ind w:left="720"/>
      <w:contextualSpacing/>
    </w:pPr>
  </w:style>
  <w:style w:type="paragraph" w:customStyle="1" w:styleId="ConsPlusNormal">
    <w:name w:val="ConsPlusNormal"/>
    <w:rsid w:val="00FB6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702799"/>
    <w:pPr>
      <w:ind w:left="720"/>
    </w:pPr>
    <w:rPr>
      <w:sz w:val="26"/>
      <w:szCs w:val="26"/>
    </w:rPr>
  </w:style>
  <w:style w:type="table" w:styleId="ad">
    <w:name w:val="Table Grid"/>
    <w:basedOn w:val="a1"/>
    <w:uiPriority w:val="59"/>
    <w:rsid w:val="0054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011B-D303-4AE4-9A83-6371E518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Mufasa</dc:creator>
  <cp:lastModifiedBy>Золотухина</cp:lastModifiedBy>
  <cp:revision>30</cp:revision>
  <cp:lastPrinted>2016-06-07T06:27:00Z</cp:lastPrinted>
  <dcterms:created xsi:type="dcterms:W3CDTF">2016-05-26T01:58:00Z</dcterms:created>
  <dcterms:modified xsi:type="dcterms:W3CDTF">2016-06-15T05:48:00Z</dcterms:modified>
</cp:coreProperties>
</file>