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CF7F42" w:rsidRPr="00FF42DE">
        <w:trPr>
          <w:trHeight w:val="2420"/>
        </w:trPr>
        <w:tc>
          <w:tcPr>
            <w:tcW w:w="9463" w:type="dxa"/>
            <w:tcBorders>
              <w:bottom w:val="thinThickLargeGap" w:sz="24" w:space="0" w:color="auto"/>
            </w:tcBorders>
          </w:tcPr>
          <w:p w:rsidR="007C0B68" w:rsidRPr="007C0B68" w:rsidRDefault="007C0B68" w:rsidP="005D14C5">
            <w:pPr>
              <w:pStyle w:val="1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7C0B68">
              <w:rPr>
                <w:rFonts w:ascii="Times New Roman" w:hAnsi="Times New Roman"/>
                <w:kern w:val="0"/>
                <w:sz w:val="28"/>
                <w:szCs w:val="28"/>
              </w:rPr>
              <w:t>Р о с с и й с к а я  Ф е д е р а ц и я</w:t>
            </w:r>
          </w:p>
          <w:p w:rsidR="007C0B68" w:rsidRPr="007C0B68" w:rsidRDefault="007C0B68" w:rsidP="005D14C5">
            <w:pPr>
              <w:pStyle w:val="5"/>
              <w:spacing w:line="276" w:lineRule="auto"/>
              <w:rPr>
                <w:rFonts w:ascii="Times New Roman" w:hAnsi="Times New Roman"/>
                <w:i w:val="0"/>
                <w:iCs w:val="0"/>
                <w:sz w:val="32"/>
                <w:szCs w:val="32"/>
              </w:rPr>
            </w:pPr>
            <w:r w:rsidRPr="007C0B68">
              <w:rPr>
                <w:rFonts w:ascii="Times New Roman" w:hAnsi="Times New Roman"/>
                <w:i w:val="0"/>
                <w:iCs w:val="0"/>
                <w:sz w:val="32"/>
                <w:szCs w:val="32"/>
              </w:rPr>
              <w:t>Иркутская   область</w:t>
            </w:r>
          </w:p>
          <w:p w:rsidR="007C0B68" w:rsidRPr="007C0B68" w:rsidRDefault="007C0B68" w:rsidP="005D14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C0B68">
              <w:rPr>
                <w:b/>
                <w:bCs/>
                <w:sz w:val="32"/>
                <w:szCs w:val="32"/>
              </w:rPr>
              <w:t>Муниципальное образование "Тайшетский  район"</w:t>
            </w:r>
          </w:p>
          <w:p w:rsidR="007C0B68" w:rsidRPr="007C0B68" w:rsidRDefault="007C0B68" w:rsidP="005D14C5">
            <w:pPr>
              <w:pStyle w:val="6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7C0B68">
              <w:rPr>
                <w:rFonts w:ascii="Times New Roman" w:hAnsi="Times New Roman"/>
                <w:sz w:val="32"/>
                <w:szCs w:val="32"/>
              </w:rPr>
              <w:t>АДМИНИСТРАЦИЯ  РАЙОНА</w:t>
            </w:r>
          </w:p>
          <w:p w:rsidR="007C0B68" w:rsidRPr="007C0B68" w:rsidRDefault="007C0B68" w:rsidP="005D14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7C0B68" w:rsidRPr="007C0B68" w:rsidRDefault="007C0B68" w:rsidP="005D14C5">
            <w:pPr>
              <w:pStyle w:val="7"/>
              <w:spacing w:line="276" w:lineRule="auto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7C0B68">
              <w:rPr>
                <w:rFonts w:ascii="Times New Roman" w:hAnsi="Times New Roman"/>
                <w:b/>
                <w:bCs/>
                <w:sz w:val="44"/>
                <w:szCs w:val="44"/>
              </w:rPr>
              <w:t>ПОСТАНОВЛЕНИЕ</w:t>
            </w:r>
          </w:p>
          <w:p w:rsidR="00CF7F42" w:rsidRPr="007C0B68" w:rsidRDefault="00CF7F42" w:rsidP="005D1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F7F42" w:rsidRPr="00FF42DE" w:rsidRDefault="00CF7F42" w:rsidP="005D14C5">
      <w:pPr>
        <w:ind w:right="-568"/>
        <w:rPr>
          <w:szCs w:val="24"/>
        </w:rPr>
      </w:pPr>
    </w:p>
    <w:p w:rsidR="00CF7F42" w:rsidRPr="00FF42DE" w:rsidRDefault="00CF7F42" w:rsidP="005D14C5">
      <w:pPr>
        <w:ind w:right="-568"/>
        <w:rPr>
          <w:szCs w:val="24"/>
        </w:rPr>
      </w:pPr>
      <w:r w:rsidRPr="00FF42DE">
        <w:rPr>
          <w:szCs w:val="24"/>
        </w:rPr>
        <w:t>от ”____” _____________ 201</w:t>
      </w:r>
      <w:r w:rsidR="003B431C">
        <w:rPr>
          <w:szCs w:val="24"/>
        </w:rPr>
        <w:t>6</w:t>
      </w:r>
      <w:r w:rsidRPr="00FF42DE">
        <w:rPr>
          <w:szCs w:val="24"/>
        </w:rPr>
        <w:t xml:space="preserve"> г.           № _____</w:t>
      </w:r>
    </w:p>
    <w:p w:rsidR="00CF7F42" w:rsidRPr="00FF42DE" w:rsidRDefault="00CF7F42" w:rsidP="005D14C5">
      <w:pPr>
        <w:ind w:left="567"/>
        <w:rPr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CF7F42" w:rsidRPr="00FF42DE" w:rsidTr="00FD1362">
        <w:tc>
          <w:tcPr>
            <w:tcW w:w="5211" w:type="dxa"/>
          </w:tcPr>
          <w:p w:rsidR="00CF7F42" w:rsidRPr="00FF42DE" w:rsidRDefault="00CF7F42" w:rsidP="005D14C5">
            <w:pPr>
              <w:jc w:val="both"/>
              <w:rPr>
                <w:szCs w:val="24"/>
              </w:rPr>
            </w:pPr>
            <w:r w:rsidRPr="00FF42DE">
              <w:rPr>
                <w:szCs w:val="24"/>
              </w:rPr>
              <w:t>О внесении изменений в муниципальную  пр</w:t>
            </w:r>
            <w:r w:rsidRPr="00FF42DE">
              <w:rPr>
                <w:szCs w:val="24"/>
              </w:rPr>
              <w:t>о</w:t>
            </w:r>
            <w:r w:rsidRPr="00FF42DE">
              <w:rPr>
                <w:szCs w:val="24"/>
              </w:rPr>
              <w:t>грамму муниципального образования "Тайше</w:t>
            </w:r>
            <w:r w:rsidRPr="00FF42DE">
              <w:rPr>
                <w:szCs w:val="24"/>
              </w:rPr>
              <w:t>т</w:t>
            </w:r>
            <w:r w:rsidRPr="00FF42DE">
              <w:rPr>
                <w:szCs w:val="24"/>
              </w:rPr>
              <w:t>ский район"  "Развитие муниципальной системы образования" на 2015-201</w:t>
            </w:r>
            <w:r w:rsidR="00142FA0">
              <w:rPr>
                <w:szCs w:val="24"/>
              </w:rPr>
              <w:t>8</w:t>
            </w:r>
            <w:r w:rsidRPr="00FF42DE">
              <w:rPr>
                <w:szCs w:val="24"/>
              </w:rPr>
              <w:t xml:space="preserve"> годы </w:t>
            </w:r>
          </w:p>
        </w:tc>
      </w:tr>
    </w:tbl>
    <w:p w:rsidR="00CF7F42" w:rsidRPr="00FF42DE" w:rsidRDefault="00CF7F42" w:rsidP="005D14C5">
      <w:pPr>
        <w:rPr>
          <w:szCs w:val="24"/>
        </w:rPr>
      </w:pPr>
    </w:p>
    <w:p w:rsidR="00CF7F42" w:rsidRPr="00FF42DE" w:rsidRDefault="00631E99" w:rsidP="005D14C5">
      <w:pPr>
        <w:tabs>
          <w:tab w:val="left" w:pos="0"/>
        </w:tabs>
        <w:ind w:right="-5" w:firstLine="709"/>
        <w:jc w:val="both"/>
        <w:rPr>
          <w:szCs w:val="24"/>
        </w:rPr>
      </w:pPr>
      <w:r w:rsidRPr="00171BB2">
        <w:t>В соответствии с Положением о порядке формирования,  разработки и реализации м</w:t>
      </w:r>
      <w:r w:rsidRPr="00171BB2">
        <w:t>у</w:t>
      </w:r>
      <w:r w:rsidRPr="00171BB2">
        <w:t xml:space="preserve">ниципальных  программ муниципального образования  </w:t>
      </w:r>
      <w:r w:rsidRPr="00171BB2">
        <w:rPr>
          <w:spacing w:val="-2"/>
        </w:rPr>
        <w:t>"</w:t>
      </w:r>
      <w:r w:rsidRPr="00171BB2">
        <w:t>Тайшетский район</w:t>
      </w:r>
      <w:r w:rsidRPr="00171BB2">
        <w:rPr>
          <w:spacing w:val="-2"/>
        </w:rPr>
        <w:t>"</w:t>
      </w:r>
      <w:r w:rsidRPr="00171BB2">
        <w:t>,  утвержденным постановлением администрации Тайшетского района от  03.12.2013 г. №  3076  (в редакции постановлений от  27.05.2014 г. №  1326,  от 15.06.2015 г. № 1052),  решением Думы Тайше</w:t>
      </w:r>
      <w:r w:rsidRPr="00171BB2">
        <w:t>т</w:t>
      </w:r>
      <w:r w:rsidRPr="00171BB2">
        <w:t>ского района  от 29.12.2015 г. № 19 "О бюджете муниципального образования "Тайшетский район" на 2016 год" (в редакции решения Думы Тайшетского района от 26.01.2016 г.  № 26)</w:t>
      </w:r>
      <w:r w:rsidR="00CF7F42" w:rsidRPr="00FF42DE">
        <w:rPr>
          <w:szCs w:val="24"/>
        </w:rPr>
        <w:t>,руководствуясь ст.ст. 22,45 Устава муниципального образования "Тайшетский район", а</w:t>
      </w:r>
      <w:r w:rsidR="00CF7F42" w:rsidRPr="00FF42DE">
        <w:rPr>
          <w:szCs w:val="24"/>
        </w:rPr>
        <w:t>д</w:t>
      </w:r>
      <w:r w:rsidR="00CF7F42" w:rsidRPr="00FF42DE">
        <w:rPr>
          <w:szCs w:val="24"/>
        </w:rPr>
        <w:t>министрация Тайшетского района</w:t>
      </w:r>
    </w:p>
    <w:p w:rsidR="00631E99" w:rsidRDefault="00631E99" w:rsidP="005D14C5">
      <w:pPr>
        <w:rPr>
          <w:b/>
          <w:szCs w:val="24"/>
        </w:rPr>
      </w:pPr>
    </w:p>
    <w:p w:rsidR="00CF7F42" w:rsidRPr="00FF42DE" w:rsidRDefault="00CF7F42" w:rsidP="005D14C5">
      <w:pPr>
        <w:rPr>
          <w:b/>
          <w:szCs w:val="24"/>
        </w:rPr>
      </w:pPr>
      <w:r w:rsidRPr="00FF42DE">
        <w:rPr>
          <w:b/>
          <w:szCs w:val="24"/>
        </w:rPr>
        <w:t>ПОСТАНОВЛЯЕТ:</w:t>
      </w:r>
    </w:p>
    <w:p w:rsidR="00CF7F42" w:rsidRPr="00FF42DE" w:rsidRDefault="00CF7F42" w:rsidP="005D14C5">
      <w:pPr>
        <w:rPr>
          <w:b/>
          <w:szCs w:val="24"/>
        </w:rPr>
      </w:pPr>
    </w:p>
    <w:p w:rsidR="00CF7F42" w:rsidRPr="00FF42DE" w:rsidRDefault="00142FA0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>1</w:t>
      </w:r>
      <w:r w:rsidR="00CF7F42" w:rsidRPr="00FF42DE">
        <w:rPr>
          <w:szCs w:val="24"/>
        </w:rPr>
        <w:t>. Внести в муниципальную программу муниципального образования "Тайшетский район" "Развитие муниципальной системы образования" на 2015-201</w:t>
      </w:r>
      <w:r>
        <w:rPr>
          <w:szCs w:val="24"/>
        </w:rPr>
        <w:t xml:space="preserve">8 </w:t>
      </w:r>
      <w:r w:rsidR="00CF7F42" w:rsidRPr="00FF42DE">
        <w:rPr>
          <w:szCs w:val="24"/>
        </w:rPr>
        <w:t>годы, утвержденную постановлением администрации Тайшетского района от 24.12.2014 г. № 3239 (в редакции п</w:t>
      </w:r>
      <w:r w:rsidR="00CF7F42" w:rsidRPr="00FF42DE">
        <w:rPr>
          <w:szCs w:val="24"/>
        </w:rPr>
        <w:t>о</w:t>
      </w:r>
      <w:r w:rsidR="00CF7F42" w:rsidRPr="00FF42DE">
        <w:rPr>
          <w:szCs w:val="24"/>
        </w:rPr>
        <w:t>становлени</w:t>
      </w:r>
      <w:r w:rsidR="004C6ABE" w:rsidRPr="00FF42DE">
        <w:rPr>
          <w:szCs w:val="24"/>
        </w:rPr>
        <w:t>й</w:t>
      </w:r>
      <w:r w:rsidR="00CF7F42" w:rsidRPr="00FF42DE">
        <w:rPr>
          <w:szCs w:val="24"/>
        </w:rPr>
        <w:t xml:space="preserve"> администрации Тайшетского</w:t>
      </w:r>
      <w:r w:rsidR="006F452C">
        <w:rPr>
          <w:szCs w:val="24"/>
        </w:rPr>
        <w:t xml:space="preserve"> </w:t>
      </w:r>
      <w:r w:rsidR="00CF7F42" w:rsidRPr="00FF42DE">
        <w:rPr>
          <w:szCs w:val="24"/>
        </w:rPr>
        <w:t>района  от 17.03.2015 г. № 757</w:t>
      </w:r>
      <w:r w:rsidR="00692B3E" w:rsidRPr="00FF42DE">
        <w:rPr>
          <w:szCs w:val="24"/>
        </w:rPr>
        <w:t>, от 04.06.2015 г № 1038</w:t>
      </w:r>
      <w:r w:rsidR="00A25384" w:rsidRPr="00FF42DE">
        <w:rPr>
          <w:szCs w:val="24"/>
        </w:rPr>
        <w:t>, от 16.07.2015г. № 1104</w:t>
      </w:r>
      <w:r>
        <w:rPr>
          <w:szCs w:val="24"/>
        </w:rPr>
        <w:t>, от</w:t>
      </w:r>
      <w:r w:rsidR="00631E99">
        <w:rPr>
          <w:szCs w:val="24"/>
        </w:rPr>
        <w:t xml:space="preserve"> 1</w:t>
      </w:r>
      <w:r>
        <w:rPr>
          <w:szCs w:val="24"/>
        </w:rPr>
        <w:t>4.12.2015г. № 1296</w:t>
      </w:r>
      <w:r w:rsidR="00CF7F42" w:rsidRPr="00FF42DE">
        <w:rPr>
          <w:szCs w:val="24"/>
        </w:rPr>
        <w:t>) (далее – Программа), следующие изм</w:t>
      </w:r>
      <w:r w:rsidR="00CF7F42" w:rsidRPr="00FF42DE">
        <w:rPr>
          <w:szCs w:val="24"/>
        </w:rPr>
        <w:t>е</w:t>
      </w:r>
      <w:r w:rsidR="00CF7F42" w:rsidRPr="00FF42DE">
        <w:rPr>
          <w:szCs w:val="24"/>
        </w:rPr>
        <w:t>нения:</w:t>
      </w:r>
    </w:p>
    <w:p w:rsidR="00361AA1" w:rsidRPr="00FF42DE" w:rsidRDefault="00361AA1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175821" w:rsidRDefault="00CF7F42" w:rsidP="005D14C5">
      <w:pPr>
        <w:ind w:firstLine="709"/>
        <w:jc w:val="both"/>
        <w:rPr>
          <w:szCs w:val="24"/>
        </w:rPr>
      </w:pPr>
      <w:r w:rsidRPr="00FF42DE">
        <w:rPr>
          <w:b/>
          <w:szCs w:val="24"/>
        </w:rPr>
        <w:t>1</w:t>
      </w:r>
      <w:r w:rsidR="00A25384" w:rsidRPr="00FF42DE">
        <w:rPr>
          <w:b/>
          <w:szCs w:val="24"/>
        </w:rPr>
        <w:t xml:space="preserve">) </w:t>
      </w:r>
      <w:r w:rsidRPr="00FF42DE">
        <w:rPr>
          <w:b/>
          <w:szCs w:val="24"/>
        </w:rPr>
        <w:t>в паспорте Программы</w:t>
      </w:r>
      <w:r w:rsidRPr="00FF42DE">
        <w:rPr>
          <w:szCs w:val="24"/>
        </w:rPr>
        <w:t>:</w:t>
      </w:r>
    </w:p>
    <w:p w:rsidR="000E72E3" w:rsidRPr="00FF42DE" w:rsidRDefault="000E72E3" w:rsidP="005D14C5">
      <w:pPr>
        <w:ind w:firstLine="709"/>
        <w:jc w:val="both"/>
        <w:rPr>
          <w:szCs w:val="24"/>
        </w:rPr>
      </w:pPr>
    </w:p>
    <w:p w:rsidR="00142FA0" w:rsidRPr="00FF42DE" w:rsidRDefault="00142FA0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rPr>
          <w:b w:val="0"/>
        </w:rPr>
        <w:t xml:space="preserve">строку </w:t>
      </w:r>
      <w:r w:rsidRPr="00FF42DE">
        <w:rPr>
          <w:b w:val="0"/>
        </w:rPr>
        <w:t>"</w:t>
      </w:r>
      <w:r>
        <w:rPr>
          <w:b w:val="0"/>
        </w:rPr>
        <w:t>Соисполнители Программы</w:t>
      </w:r>
      <w:r w:rsidRPr="00FF42DE">
        <w:rPr>
          <w:b w:val="0"/>
        </w:rPr>
        <w:t>"</w:t>
      </w:r>
      <w:r w:rsidR="006F452C">
        <w:rPr>
          <w:b w:val="0"/>
        </w:rPr>
        <w:t xml:space="preserve"> </w:t>
      </w:r>
      <w:r w:rsidRPr="00FF42DE">
        <w:rPr>
          <w:b w:val="0"/>
        </w:rPr>
        <w:t>изложить в следующей редакции:</w:t>
      </w:r>
    </w:p>
    <w:p w:rsidR="009D438C" w:rsidRPr="00FF42DE" w:rsidRDefault="009D438C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rPr>
          <w:b w:val="0"/>
        </w:rPr>
        <w:t>"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237"/>
      </w:tblGrid>
      <w:tr w:rsidR="00142FA0" w:rsidRPr="00FF42DE" w:rsidTr="00B14587">
        <w:tc>
          <w:tcPr>
            <w:tcW w:w="3544" w:type="dxa"/>
          </w:tcPr>
          <w:p w:rsidR="00142FA0" w:rsidRPr="00FF42DE" w:rsidRDefault="00142FA0" w:rsidP="005D14C5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Соисполнители </w:t>
            </w:r>
            <w:r w:rsidRPr="00FF42DE">
              <w:rPr>
                <w:szCs w:val="24"/>
              </w:rPr>
              <w:t xml:space="preserve"> Программы</w:t>
            </w:r>
          </w:p>
          <w:p w:rsidR="00142FA0" w:rsidRPr="00FF42DE" w:rsidRDefault="00142FA0" w:rsidP="005D14C5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913946" w:rsidRDefault="00907D54" w:rsidP="005D14C5">
            <w:pPr>
              <w:spacing w:line="226" w:lineRule="exact"/>
              <w:jc w:val="both"/>
              <w:rPr>
                <w:bCs/>
                <w:spacing w:val="-11"/>
                <w:szCs w:val="24"/>
              </w:rPr>
            </w:pPr>
            <w:r w:rsidRPr="00784D36">
              <w:rPr>
                <w:bCs/>
                <w:spacing w:val="-11"/>
                <w:szCs w:val="24"/>
              </w:rPr>
              <w:t>Управление строительства, архитектуры и инвестиционной п</w:t>
            </w:r>
            <w:r w:rsidRPr="00784D36">
              <w:rPr>
                <w:bCs/>
                <w:spacing w:val="-11"/>
                <w:szCs w:val="24"/>
              </w:rPr>
              <w:t>о</w:t>
            </w:r>
            <w:r w:rsidRPr="00784D36">
              <w:rPr>
                <w:bCs/>
                <w:spacing w:val="-11"/>
                <w:szCs w:val="24"/>
              </w:rPr>
              <w:t>литики Тайшетского района</w:t>
            </w:r>
            <w:r w:rsidR="00CA192F">
              <w:rPr>
                <w:bCs/>
                <w:spacing w:val="-11"/>
                <w:szCs w:val="24"/>
              </w:rPr>
              <w:t>;</w:t>
            </w:r>
          </w:p>
          <w:p w:rsidR="00CA192F" w:rsidRPr="00907D54" w:rsidRDefault="00CA192F" w:rsidP="005D14C5">
            <w:pPr>
              <w:spacing w:line="226" w:lineRule="exact"/>
              <w:jc w:val="both"/>
              <w:rPr>
                <w:bCs/>
                <w:spacing w:val="-11"/>
                <w:szCs w:val="24"/>
              </w:rPr>
            </w:pPr>
            <w:r>
              <w:rPr>
                <w:bCs/>
                <w:spacing w:val="-11"/>
                <w:szCs w:val="24"/>
              </w:rPr>
              <w:t>Департамент по управлению муниципальным имуществом а</w:t>
            </w:r>
            <w:r>
              <w:rPr>
                <w:bCs/>
                <w:spacing w:val="-11"/>
                <w:szCs w:val="24"/>
              </w:rPr>
              <w:t>д</w:t>
            </w:r>
            <w:r>
              <w:rPr>
                <w:bCs/>
                <w:spacing w:val="-11"/>
                <w:szCs w:val="24"/>
              </w:rPr>
              <w:t>министрации Тайшетского района</w:t>
            </w:r>
          </w:p>
        </w:tc>
      </w:tr>
    </w:tbl>
    <w:p w:rsidR="00907D54" w:rsidRPr="00FF42DE" w:rsidRDefault="00907D54" w:rsidP="005D14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Cs w:val="24"/>
        </w:rPr>
      </w:pPr>
      <w:r w:rsidRPr="00FF42DE">
        <w:rPr>
          <w:szCs w:val="24"/>
        </w:rPr>
        <w:t>";</w:t>
      </w:r>
    </w:p>
    <w:p w:rsidR="00907D54" w:rsidRPr="00FF42DE" w:rsidRDefault="00907D54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rPr>
          <w:b w:val="0"/>
        </w:rPr>
        <w:t xml:space="preserve">строку </w:t>
      </w:r>
      <w:r w:rsidRPr="00FF42DE">
        <w:rPr>
          <w:b w:val="0"/>
        </w:rPr>
        <w:t>"</w:t>
      </w:r>
      <w:r>
        <w:rPr>
          <w:b w:val="0"/>
        </w:rPr>
        <w:t>Задачи Программы</w:t>
      </w:r>
      <w:r w:rsidRPr="00FF42DE">
        <w:rPr>
          <w:b w:val="0"/>
        </w:rPr>
        <w:t>"</w:t>
      </w:r>
      <w:r w:rsidR="006F452C">
        <w:rPr>
          <w:b w:val="0"/>
        </w:rPr>
        <w:t xml:space="preserve"> </w:t>
      </w:r>
      <w:r w:rsidR="009D438C">
        <w:rPr>
          <w:b w:val="0"/>
        </w:rPr>
        <w:t>дополнить</w:t>
      </w:r>
      <w:r w:rsidR="00631E99">
        <w:rPr>
          <w:b w:val="0"/>
        </w:rPr>
        <w:t xml:space="preserve"> пунктом 6 следующего </w:t>
      </w:r>
      <w:r w:rsidR="009D438C">
        <w:rPr>
          <w:b w:val="0"/>
        </w:rPr>
        <w:t>содержания</w:t>
      </w:r>
      <w:r w:rsidRPr="00FF42DE">
        <w:rPr>
          <w:b w:val="0"/>
        </w:rPr>
        <w:t>:</w:t>
      </w:r>
    </w:p>
    <w:p w:rsidR="009D438C" w:rsidRPr="009D438C" w:rsidRDefault="009D438C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A6650">
        <w:rPr>
          <w:b w:val="0"/>
        </w:rPr>
        <w:t xml:space="preserve">"6. </w:t>
      </w:r>
      <w:r w:rsidR="00913946" w:rsidRPr="00FA6650">
        <w:rPr>
          <w:b w:val="0"/>
        </w:rPr>
        <w:t>Увеличение  количества зданий  образовательных организаций  и улучшение техн</w:t>
      </w:r>
      <w:r w:rsidR="00913946" w:rsidRPr="00FA6650">
        <w:rPr>
          <w:b w:val="0"/>
        </w:rPr>
        <w:t>и</w:t>
      </w:r>
      <w:r w:rsidR="00913946" w:rsidRPr="00FA6650">
        <w:rPr>
          <w:b w:val="0"/>
        </w:rPr>
        <w:t>ческого состояния зданий и сооружений образовательных организаций.</w:t>
      </w:r>
      <w:r w:rsidRPr="00FA6650">
        <w:rPr>
          <w:b w:val="0"/>
        </w:rPr>
        <w:t>";</w:t>
      </w:r>
    </w:p>
    <w:p w:rsidR="009D438C" w:rsidRDefault="009D438C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907D54" w:rsidRDefault="00907D54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rPr>
          <w:b w:val="0"/>
        </w:rPr>
        <w:t xml:space="preserve">строку </w:t>
      </w:r>
      <w:r w:rsidRPr="00FF42DE">
        <w:rPr>
          <w:b w:val="0"/>
        </w:rPr>
        <w:t>"</w:t>
      </w:r>
      <w:r>
        <w:rPr>
          <w:b w:val="0"/>
        </w:rPr>
        <w:t>Подпрограммы Программы</w:t>
      </w:r>
      <w:r w:rsidRPr="00FF42DE">
        <w:rPr>
          <w:b w:val="0"/>
        </w:rPr>
        <w:t>"</w:t>
      </w:r>
      <w:r w:rsidR="006F452C">
        <w:rPr>
          <w:b w:val="0"/>
        </w:rPr>
        <w:t xml:space="preserve"> </w:t>
      </w:r>
      <w:r w:rsidR="00574A48">
        <w:rPr>
          <w:b w:val="0"/>
        </w:rPr>
        <w:t>дополнить пунктом 6 следующего содержания</w:t>
      </w:r>
      <w:r w:rsidRPr="00FF42DE">
        <w:rPr>
          <w:b w:val="0"/>
        </w:rPr>
        <w:t>:</w:t>
      </w:r>
    </w:p>
    <w:p w:rsidR="00574A48" w:rsidRPr="00574A48" w:rsidRDefault="00574A48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574A48">
        <w:rPr>
          <w:b w:val="0"/>
        </w:rPr>
        <w:lastRenderedPageBreak/>
        <w:t>"6.  "Развитие  и укрепление  материально-технической базы образовательных учре</w:t>
      </w:r>
      <w:r w:rsidRPr="00574A48">
        <w:rPr>
          <w:b w:val="0"/>
        </w:rPr>
        <w:t>ж</w:t>
      </w:r>
      <w:r w:rsidRPr="00574A48">
        <w:rPr>
          <w:b w:val="0"/>
        </w:rPr>
        <w:t>дений Тайшетского района</w:t>
      </w:r>
      <w:r w:rsidR="001B72D2">
        <w:rPr>
          <w:b w:val="0"/>
        </w:rPr>
        <w:t>"</w:t>
      </w:r>
      <w:r w:rsidR="004147F2">
        <w:rPr>
          <w:b w:val="0"/>
        </w:rPr>
        <w:t xml:space="preserve"> на 2016 год</w:t>
      </w:r>
      <w:r w:rsidRPr="00574A48">
        <w:rPr>
          <w:b w:val="0"/>
        </w:rPr>
        <w:t xml:space="preserve"> (далее – Подпрограмма 6).";</w:t>
      </w:r>
    </w:p>
    <w:p w:rsidR="00574A48" w:rsidRPr="00FF42DE" w:rsidRDefault="00574A48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CF7F42" w:rsidRPr="00FF42DE" w:rsidRDefault="00CF7F42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строку "Объемы и источники финансирования Программы" изложить в следующей р</w:t>
      </w:r>
      <w:r w:rsidRPr="00FF42DE">
        <w:rPr>
          <w:b w:val="0"/>
        </w:rPr>
        <w:t>е</w:t>
      </w:r>
      <w:r w:rsidRPr="00FF42DE">
        <w:rPr>
          <w:b w:val="0"/>
        </w:rPr>
        <w:t>дакции:</w:t>
      </w:r>
    </w:p>
    <w:p w:rsidR="00CF7F42" w:rsidRPr="00FF42DE" w:rsidRDefault="00CF7F42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FF42DE">
        <w:rPr>
          <w:b w:val="0"/>
        </w:rPr>
        <w:t>"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6237"/>
      </w:tblGrid>
      <w:tr w:rsidR="00172F2C" w:rsidRPr="00172F2C" w:rsidTr="00A74E80">
        <w:tc>
          <w:tcPr>
            <w:tcW w:w="3544" w:type="dxa"/>
          </w:tcPr>
          <w:p w:rsidR="00CF7F42" w:rsidRPr="00172F2C" w:rsidRDefault="00CF7F42" w:rsidP="005D14C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2F2C">
              <w:rPr>
                <w:szCs w:val="24"/>
              </w:rPr>
              <w:t>Объемы и источники финанс</w:t>
            </w:r>
            <w:r w:rsidRPr="00172F2C">
              <w:rPr>
                <w:szCs w:val="24"/>
              </w:rPr>
              <w:t>и</w:t>
            </w:r>
            <w:r w:rsidRPr="00172F2C">
              <w:rPr>
                <w:szCs w:val="24"/>
              </w:rPr>
              <w:t>рования Программы</w:t>
            </w:r>
          </w:p>
          <w:p w:rsidR="00CF7F42" w:rsidRPr="00172F2C" w:rsidRDefault="00CF7F42" w:rsidP="005D14C5">
            <w:pPr>
              <w:rPr>
                <w:szCs w:val="24"/>
              </w:rPr>
            </w:pPr>
          </w:p>
        </w:tc>
        <w:tc>
          <w:tcPr>
            <w:tcW w:w="6237" w:type="dxa"/>
          </w:tcPr>
          <w:p w:rsidR="00913946" w:rsidRPr="00FA6650" w:rsidRDefault="00913946" w:rsidP="0091394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Финансирование Программы из федерального бюджета не предусмотрено.</w:t>
            </w:r>
          </w:p>
          <w:p w:rsidR="00913946" w:rsidRPr="00FA6650" w:rsidRDefault="00913946" w:rsidP="0091394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FA6650">
              <w:rPr>
                <w:szCs w:val="24"/>
              </w:rPr>
              <w:t>Финансирование 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FA6650">
              <w:rPr>
                <w:szCs w:val="24"/>
              </w:rPr>
              <w:t>й</w:t>
            </w:r>
            <w:r w:rsidRPr="00FA6650">
              <w:rPr>
                <w:szCs w:val="24"/>
              </w:rPr>
              <w:t>шетский район" (далее – районный бюджет).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Общий объем финансирования Программы на     период    2015 – 2018 годы составит 3 992</w:t>
            </w:r>
            <w:r w:rsidR="00183FAF" w:rsidRPr="00FA6650">
              <w:rPr>
                <w:szCs w:val="24"/>
              </w:rPr>
              <w:t> 482,92</w:t>
            </w:r>
            <w:r w:rsidRPr="00FA6650">
              <w:rPr>
                <w:szCs w:val="24"/>
              </w:rPr>
              <w:t xml:space="preserve"> тыс. руб., в том числе: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1) по годам: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2015 год – 1 041 733,76 тыс. руб.;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2016 год – 957</w:t>
            </w:r>
            <w:r w:rsidR="00183FAF" w:rsidRPr="00FA6650">
              <w:rPr>
                <w:szCs w:val="24"/>
              </w:rPr>
              <w:t> 677,96</w:t>
            </w:r>
            <w:r w:rsidRPr="00FA6650">
              <w:rPr>
                <w:szCs w:val="24"/>
              </w:rPr>
              <w:t xml:space="preserve">  тыс. руб.;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2017 год – 996 535,60 тыс. руб.;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2018 год – 996 535,60 тыс. руб.;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2) по источникам финансирования: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из средств районного бюджета  – 871 2</w:t>
            </w:r>
            <w:r w:rsidR="006F452C">
              <w:rPr>
                <w:szCs w:val="24"/>
              </w:rPr>
              <w:t>86</w:t>
            </w:r>
            <w:r w:rsidRPr="00FA6650">
              <w:rPr>
                <w:szCs w:val="24"/>
              </w:rPr>
              <w:t>,</w:t>
            </w:r>
            <w:r w:rsidR="006F452C">
              <w:rPr>
                <w:szCs w:val="24"/>
              </w:rPr>
              <w:t>4</w:t>
            </w:r>
            <w:r w:rsidRPr="00FA6650">
              <w:rPr>
                <w:szCs w:val="24"/>
              </w:rPr>
              <w:t xml:space="preserve">2 тыс. руб.,  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 xml:space="preserve">из средств областного бюджета – 3 121 196,50  тыс. руб.;  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3) по Подпрограммам:</w:t>
            </w:r>
          </w:p>
          <w:p w:rsidR="00913946" w:rsidRPr="00FA6650" w:rsidRDefault="00913946" w:rsidP="0091394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A6650">
              <w:rPr>
                <w:szCs w:val="24"/>
              </w:rPr>
              <w:t xml:space="preserve">объем финансирования Подпрограммы  1 – 1 036 331,46  тыс. руб., </w:t>
            </w:r>
          </w:p>
          <w:p w:rsidR="00913946" w:rsidRPr="00FA6650" w:rsidRDefault="00913946" w:rsidP="0091394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A6650">
              <w:rPr>
                <w:szCs w:val="24"/>
              </w:rPr>
              <w:t xml:space="preserve">объем финансирования Подпрограммы  2 – 2 547 797,77 тыс. руб., </w:t>
            </w:r>
          </w:p>
          <w:p w:rsidR="00913946" w:rsidRPr="00FA6650" w:rsidRDefault="00913946" w:rsidP="0091394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A6650">
              <w:rPr>
                <w:szCs w:val="24"/>
              </w:rPr>
              <w:t xml:space="preserve">объем финансирования Подпрограммы  3 -  201 624,72  тыс. руб., </w:t>
            </w:r>
          </w:p>
          <w:p w:rsidR="00913946" w:rsidRPr="00FA6650" w:rsidRDefault="00913946" w:rsidP="0091394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A6650">
              <w:rPr>
                <w:szCs w:val="24"/>
              </w:rPr>
              <w:t xml:space="preserve">объем финансирования Подпрограммы  4 -  180 684,24 тыс. руб., </w:t>
            </w:r>
          </w:p>
          <w:p w:rsidR="00913946" w:rsidRPr="00FA6650" w:rsidRDefault="00913946" w:rsidP="00913946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>объем финансирования Подпрограммы  5 -   25 319,37 тыс. руб.;</w:t>
            </w:r>
          </w:p>
          <w:p w:rsidR="00CF7F42" w:rsidRPr="00FA6650" w:rsidRDefault="00913946" w:rsidP="00FA6650">
            <w:pPr>
              <w:jc w:val="both"/>
              <w:rPr>
                <w:szCs w:val="24"/>
              </w:rPr>
            </w:pPr>
            <w:r w:rsidRPr="00FA6650">
              <w:rPr>
                <w:szCs w:val="24"/>
              </w:rPr>
              <w:t xml:space="preserve">объем финансирования Подпрограммы  6 -   </w:t>
            </w:r>
            <w:r w:rsidR="00FA6650" w:rsidRPr="00FA6650">
              <w:rPr>
                <w:szCs w:val="24"/>
              </w:rPr>
              <w:t>725,36</w:t>
            </w:r>
            <w:r w:rsidRPr="00FA6650">
              <w:rPr>
                <w:szCs w:val="24"/>
              </w:rPr>
              <w:t xml:space="preserve"> тыс. руб. </w:t>
            </w:r>
          </w:p>
        </w:tc>
      </w:tr>
    </w:tbl>
    <w:p w:rsidR="00B82DA0" w:rsidRPr="00FF42DE" w:rsidRDefault="00CF7F42" w:rsidP="005D14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Cs w:val="24"/>
        </w:rPr>
      </w:pPr>
      <w:r w:rsidRPr="00FF42DE">
        <w:rPr>
          <w:szCs w:val="24"/>
        </w:rPr>
        <w:t>"</w:t>
      </w:r>
      <w:r w:rsidR="00AC4D0C" w:rsidRPr="00FF42DE">
        <w:rPr>
          <w:szCs w:val="24"/>
        </w:rPr>
        <w:t>;</w:t>
      </w:r>
    </w:p>
    <w:p w:rsidR="00B82DA0" w:rsidRDefault="00975D41" w:rsidP="005D14C5">
      <w:pPr>
        <w:ind w:firstLine="709"/>
        <w:jc w:val="both"/>
        <w:rPr>
          <w:szCs w:val="24"/>
        </w:rPr>
      </w:pPr>
      <w:r w:rsidRPr="00975D41">
        <w:rPr>
          <w:b/>
          <w:szCs w:val="24"/>
        </w:rPr>
        <w:t>в строке</w:t>
      </w:r>
      <w:r w:rsidR="00B82DA0" w:rsidRPr="00FF42DE">
        <w:rPr>
          <w:szCs w:val="24"/>
        </w:rPr>
        <w:t xml:space="preserve"> "Ожидаемые конечные результаты реализации Программы и показатели ее социально-экономической эффективности"</w:t>
      </w:r>
      <w:r>
        <w:rPr>
          <w:szCs w:val="24"/>
        </w:rPr>
        <w:t xml:space="preserve">: </w:t>
      </w:r>
    </w:p>
    <w:p w:rsidR="00975D41" w:rsidRPr="00975D41" w:rsidRDefault="00975D41" w:rsidP="005D14C5">
      <w:pPr>
        <w:ind w:firstLine="709"/>
        <w:jc w:val="both"/>
        <w:rPr>
          <w:szCs w:val="24"/>
        </w:rPr>
      </w:pPr>
      <w:r w:rsidRPr="00975D41">
        <w:rPr>
          <w:szCs w:val="24"/>
        </w:rPr>
        <w:t xml:space="preserve">в абзаце втором </w:t>
      </w:r>
      <w:r w:rsidR="00276019">
        <w:rPr>
          <w:szCs w:val="24"/>
        </w:rPr>
        <w:t>цифры</w:t>
      </w:r>
      <w:r w:rsidRPr="00975D41">
        <w:rPr>
          <w:szCs w:val="24"/>
        </w:rPr>
        <w:t xml:space="preserve"> "50,8</w:t>
      </w:r>
      <w:r w:rsidR="00276019">
        <w:rPr>
          <w:szCs w:val="24"/>
        </w:rPr>
        <w:t>"</w:t>
      </w:r>
      <w:r w:rsidRPr="00975D41">
        <w:rPr>
          <w:szCs w:val="24"/>
        </w:rPr>
        <w:t xml:space="preserve"> заменить </w:t>
      </w:r>
      <w:r w:rsidR="00276019" w:rsidRPr="00276019">
        <w:t>цифрами</w:t>
      </w:r>
      <w:r w:rsidRPr="00975D41">
        <w:rPr>
          <w:szCs w:val="24"/>
        </w:rPr>
        <w:t xml:space="preserve"> "52</w:t>
      </w:r>
      <w:r w:rsidR="006F452C">
        <w:rPr>
          <w:szCs w:val="24"/>
        </w:rPr>
        <w:t>,0</w:t>
      </w:r>
      <w:r w:rsidRPr="00975D41">
        <w:rPr>
          <w:szCs w:val="24"/>
        </w:rPr>
        <w:t>";</w:t>
      </w:r>
    </w:p>
    <w:p w:rsidR="00975D41" w:rsidRPr="00975D41" w:rsidRDefault="00975D41" w:rsidP="005D14C5">
      <w:pPr>
        <w:ind w:firstLine="709"/>
        <w:jc w:val="both"/>
        <w:rPr>
          <w:szCs w:val="24"/>
        </w:rPr>
      </w:pPr>
      <w:r w:rsidRPr="00975D41">
        <w:rPr>
          <w:szCs w:val="24"/>
        </w:rPr>
        <w:t xml:space="preserve">в абзаце седьмом </w:t>
      </w:r>
      <w:r w:rsidR="00276019">
        <w:rPr>
          <w:szCs w:val="24"/>
        </w:rPr>
        <w:t>цифры</w:t>
      </w:r>
      <w:r w:rsidRPr="00975D41">
        <w:rPr>
          <w:szCs w:val="24"/>
        </w:rPr>
        <w:t xml:space="preserve"> "2,5" заменить </w:t>
      </w:r>
      <w:r w:rsidR="00276019" w:rsidRPr="00276019">
        <w:t>цифрами</w:t>
      </w:r>
      <w:r w:rsidRPr="00975D41">
        <w:rPr>
          <w:szCs w:val="24"/>
        </w:rPr>
        <w:t xml:space="preserve"> "5</w:t>
      </w:r>
      <w:r w:rsidR="006F452C">
        <w:rPr>
          <w:szCs w:val="24"/>
        </w:rPr>
        <w:t>,0</w:t>
      </w:r>
      <w:r w:rsidR="00276019">
        <w:rPr>
          <w:szCs w:val="24"/>
        </w:rPr>
        <w:t>"</w:t>
      </w:r>
      <w:r w:rsidRPr="00975D41">
        <w:rPr>
          <w:szCs w:val="24"/>
        </w:rPr>
        <w:t>;</w:t>
      </w:r>
    </w:p>
    <w:p w:rsidR="00975D41" w:rsidRPr="00975D41" w:rsidRDefault="00975D41" w:rsidP="005D14C5">
      <w:pPr>
        <w:ind w:firstLine="709"/>
        <w:jc w:val="both"/>
        <w:rPr>
          <w:szCs w:val="24"/>
        </w:rPr>
      </w:pPr>
      <w:r w:rsidRPr="00975D41">
        <w:rPr>
          <w:szCs w:val="24"/>
        </w:rPr>
        <w:t xml:space="preserve">в абзаце десятом </w:t>
      </w:r>
      <w:r w:rsidR="00276019">
        <w:rPr>
          <w:szCs w:val="24"/>
        </w:rPr>
        <w:t>цифры</w:t>
      </w:r>
      <w:r w:rsidRPr="00975D41">
        <w:rPr>
          <w:szCs w:val="24"/>
        </w:rPr>
        <w:t xml:space="preserve"> "78,5" заменить </w:t>
      </w:r>
      <w:r w:rsidR="00276019" w:rsidRPr="00276019">
        <w:t>цифрами</w:t>
      </w:r>
      <w:r w:rsidRPr="00975D41">
        <w:rPr>
          <w:szCs w:val="24"/>
        </w:rPr>
        <w:t xml:space="preserve"> "76,5";</w:t>
      </w:r>
    </w:p>
    <w:p w:rsidR="00975D41" w:rsidRPr="00975D41" w:rsidRDefault="00975D41" w:rsidP="005D14C5">
      <w:pPr>
        <w:ind w:firstLine="709"/>
        <w:jc w:val="both"/>
        <w:rPr>
          <w:szCs w:val="24"/>
        </w:rPr>
      </w:pPr>
      <w:r w:rsidRPr="00975D41">
        <w:rPr>
          <w:szCs w:val="24"/>
        </w:rPr>
        <w:t xml:space="preserve">в абзаце пятнадцатом </w:t>
      </w:r>
      <w:r w:rsidR="00276019">
        <w:rPr>
          <w:szCs w:val="24"/>
        </w:rPr>
        <w:t>цифры</w:t>
      </w:r>
      <w:r w:rsidR="00276019" w:rsidRPr="00975D41">
        <w:rPr>
          <w:szCs w:val="24"/>
        </w:rPr>
        <w:t xml:space="preserve"> </w:t>
      </w:r>
      <w:r w:rsidRPr="00975D41">
        <w:rPr>
          <w:szCs w:val="24"/>
        </w:rPr>
        <w:t xml:space="preserve">"60,0" заменить </w:t>
      </w:r>
      <w:r w:rsidR="00276019" w:rsidRPr="00276019">
        <w:t>цифрами</w:t>
      </w:r>
      <w:r w:rsidR="00276019" w:rsidRPr="00975D41">
        <w:rPr>
          <w:szCs w:val="24"/>
        </w:rPr>
        <w:t xml:space="preserve"> </w:t>
      </w:r>
      <w:r w:rsidRPr="00975D41">
        <w:rPr>
          <w:szCs w:val="24"/>
        </w:rPr>
        <w:t>"71,0</w:t>
      </w:r>
      <w:r w:rsidR="00276019">
        <w:rPr>
          <w:szCs w:val="24"/>
        </w:rPr>
        <w:t>"</w:t>
      </w:r>
    </w:p>
    <w:p w:rsidR="00975D41" w:rsidRPr="00975D41" w:rsidRDefault="00975D41" w:rsidP="00975D4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975D41">
        <w:rPr>
          <w:b w:val="0"/>
        </w:rPr>
        <w:t>дополнить новыми абзацами  следующего содержания:</w:t>
      </w:r>
    </w:p>
    <w:p w:rsidR="00975D41" w:rsidRPr="00FA6650" w:rsidRDefault="00975D41" w:rsidP="00975D41">
      <w:pPr>
        <w:tabs>
          <w:tab w:val="left" w:pos="0"/>
        </w:tabs>
        <w:autoSpaceDE w:val="0"/>
        <w:autoSpaceDN w:val="0"/>
        <w:adjustRightInd w:val="0"/>
        <w:ind w:left="-8" w:firstLine="717"/>
        <w:jc w:val="both"/>
        <w:rPr>
          <w:color w:val="000000"/>
          <w:szCs w:val="24"/>
        </w:rPr>
      </w:pPr>
      <w:r>
        <w:rPr>
          <w:szCs w:val="24"/>
        </w:rPr>
        <w:t>"</w:t>
      </w:r>
      <w:r w:rsidRPr="00FA6650">
        <w:rPr>
          <w:szCs w:val="24"/>
        </w:rPr>
        <w:t>20.</w:t>
      </w:r>
      <w:r w:rsidRPr="00005A40">
        <w:rPr>
          <w:color w:val="000000"/>
          <w:szCs w:val="24"/>
        </w:rPr>
        <w:t xml:space="preserve">Увеличить количество капитально отремонтированных </w:t>
      </w:r>
      <w:r w:rsidR="00005A40" w:rsidRPr="00005A40">
        <w:rPr>
          <w:color w:val="000000"/>
          <w:szCs w:val="24"/>
        </w:rPr>
        <w:t xml:space="preserve">объектов </w:t>
      </w:r>
      <w:r w:rsidRPr="00005A40">
        <w:rPr>
          <w:color w:val="000000"/>
          <w:szCs w:val="24"/>
        </w:rPr>
        <w:t>образовательных учреждений на территории Тайшетского района  в 2016 году на</w:t>
      </w:r>
      <w:r w:rsidRPr="00FA6650">
        <w:rPr>
          <w:color w:val="000000"/>
          <w:szCs w:val="24"/>
        </w:rPr>
        <w:t xml:space="preserve"> 2 ед.</w:t>
      </w:r>
    </w:p>
    <w:p w:rsidR="00975D41" w:rsidRDefault="00975D41" w:rsidP="00975D41">
      <w:pPr>
        <w:ind w:firstLine="709"/>
        <w:jc w:val="both"/>
        <w:rPr>
          <w:szCs w:val="24"/>
        </w:rPr>
      </w:pPr>
      <w:r w:rsidRPr="00F6742E">
        <w:rPr>
          <w:szCs w:val="24"/>
        </w:rPr>
        <w:t xml:space="preserve">21. </w:t>
      </w:r>
      <w:r w:rsidR="00F6742E" w:rsidRPr="00F6742E">
        <w:rPr>
          <w:color w:val="000000"/>
          <w:szCs w:val="24"/>
        </w:rPr>
        <w:t>Увеличение количества зданий для реализации образовательных программ дошк</w:t>
      </w:r>
      <w:r w:rsidR="00F6742E" w:rsidRPr="00F6742E">
        <w:rPr>
          <w:color w:val="000000"/>
          <w:szCs w:val="24"/>
        </w:rPr>
        <w:t>о</w:t>
      </w:r>
      <w:r w:rsidR="00F6742E" w:rsidRPr="00F6742E">
        <w:rPr>
          <w:color w:val="000000"/>
          <w:szCs w:val="24"/>
        </w:rPr>
        <w:t>льног</w:t>
      </w:r>
      <w:r w:rsidR="00F6742E">
        <w:rPr>
          <w:color w:val="000000"/>
          <w:szCs w:val="24"/>
        </w:rPr>
        <w:t xml:space="preserve">о </w:t>
      </w:r>
      <w:r w:rsidR="00F6742E" w:rsidRPr="00F6742E">
        <w:rPr>
          <w:color w:val="000000"/>
          <w:szCs w:val="24"/>
        </w:rPr>
        <w:t>образования на территори</w:t>
      </w:r>
      <w:r w:rsidR="00F6742E">
        <w:rPr>
          <w:color w:val="000000"/>
          <w:szCs w:val="24"/>
        </w:rPr>
        <w:t xml:space="preserve">и </w:t>
      </w:r>
      <w:r w:rsidR="00F6742E" w:rsidRPr="00F6742E">
        <w:rPr>
          <w:color w:val="000000"/>
          <w:szCs w:val="24"/>
        </w:rPr>
        <w:t>Тайшетского района в 2016 году на 1 ед.</w:t>
      </w:r>
      <w:r w:rsidRPr="00F6742E">
        <w:rPr>
          <w:szCs w:val="24"/>
        </w:rPr>
        <w:t>";</w:t>
      </w:r>
    </w:p>
    <w:p w:rsidR="00463755" w:rsidRPr="00975D41" w:rsidRDefault="00463755" w:rsidP="00975D41">
      <w:pPr>
        <w:ind w:firstLine="709"/>
        <w:jc w:val="both"/>
        <w:rPr>
          <w:b/>
          <w:szCs w:val="24"/>
        </w:rPr>
      </w:pPr>
    </w:p>
    <w:p w:rsidR="00136F1A" w:rsidRPr="00FA6650" w:rsidRDefault="00B82659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A6650">
        <w:t>2</w:t>
      </w:r>
      <w:r w:rsidR="00463755" w:rsidRPr="00FA6650">
        <w:t>)</w:t>
      </w:r>
      <w:r w:rsidR="00975D41">
        <w:t xml:space="preserve"> </w:t>
      </w:r>
      <w:r w:rsidR="008004F2" w:rsidRPr="00FA6650">
        <w:t>глав</w:t>
      </w:r>
      <w:r w:rsidR="000962C4" w:rsidRPr="00FA6650">
        <w:t>у</w:t>
      </w:r>
      <w:r w:rsidR="00AE56D0">
        <w:t xml:space="preserve"> </w:t>
      </w:r>
      <w:r w:rsidR="008004F2" w:rsidRPr="00FA6650">
        <w:t>2</w:t>
      </w:r>
      <w:r w:rsidR="000962C4" w:rsidRPr="00FA6650">
        <w:t xml:space="preserve"> дополнить новым</w:t>
      </w:r>
      <w:r w:rsidR="00AE56D0">
        <w:t>и</w:t>
      </w:r>
      <w:r w:rsidR="000962C4" w:rsidRPr="00FA6650">
        <w:t xml:space="preserve"> абзац</w:t>
      </w:r>
      <w:r w:rsidR="00AE56D0">
        <w:t>ами</w:t>
      </w:r>
      <w:r w:rsidR="000962C4" w:rsidRPr="00FA6650">
        <w:t xml:space="preserve"> восьмым</w:t>
      </w:r>
      <w:r w:rsidR="00AE56D0">
        <w:t>-девятым</w:t>
      </w:r>
      <w:r w:rsidR="000962C4" w:rsidRPr="00FA6650">
        <w:t xml:space="preserve"> </w:t>
      </w:r>
      <w:r w:rsidR="00461A94" w:rsidRPr="00FA6650">
        <w:rPr>
          <w:b w:val="0"/>
        </w:rPr>
        <w:t>следующего содержания</w:t>
      </w:r>
      <w:r w:rsidR="00136F1A" w:rsidRPr="00FA6650">
        <w:rPr>
          <w:b w:val="0"/>
        </w:rPr>
        <w:t>:</w:t>
      </w:r>
    </w:p>
    <w:p w:rsidR="00913946" w:rsidRPr="00FA6650" w:rsidRDefault="00A52A6A" w:rsidP="005D14C5">
      <w:pPr>
        <w:pStyle w:val="ConsPlusTitle"/>
        <w:widowControl/>
        <w:tabs>
          <w:tab w:val="left" w:pos="0"/>
        </w:tabs>
        <w:ind w:firstLine="851"/>
        <w:jc w:val="both"/>
        <w:rPr>
          <w:b w:val="0"/>
        </w:rPr>
      </w:pPr>
      <w:r w:rsidRPr="00FA6650">
        <w:rPr>
          <w:b w:val="0"/>
        </w:rPr>
        <w:t xml:space="preserve">"6. </w:t>
      </w:r>
      <w:r w:rsidRPr="00005A40">
        <w:rPr>
          <w:b w:val="0"/>
        </w:rPr>
        <w:t xml:space="preserve">Увеличение количества капитально отремонтированных </w:t>
      </w:r>
      <w:r w:rsidR="00005A40" w:rsidRPr="00005A40">
        <w:rPr>
          <w:b w:val="0"/>
        </w:rPr>
        <w:t xml:space="preserve">объектов </w:t>
      </w:r>
      <w:r w:rsidRPr="00005A40">
        <w:rPr>
          <w:b w:val="0"/>
        </w:rPr>
        <w:t>образовател</w:t>
      </w:r>
      <w:r w:rsidRPr="00005A40">
        <w:rPr>
          <w:b w:val="0"/>
        </w:rPr>
        <w:t>ь</w:t>
      </w:r>
      <w:r w:rsidRPr="00005A40">
        <w:rPr>
          <w:b w:val="0"/>
        </w:rPr>
        <w:t xml:space="preserve">ных учреждений  на территории Тайшетского района  в 2016 году на </w:t>
      </w:r>
      <w:r w:rsidR="00172F2C" w:rsidRPr="00005A40">
        <w:rPr>
          <w:b w:val="0"/>
        </w:rPr>
        <w:t>2</w:t>
      </w:r>
      <w:r w:rsidRPr="00FA6650">
        <w:rPr>
          <w:b w:val="0"/>
        </w:rPr>
        <w:t xml:space="preserve"> ед.</w:t>
      </w:r>
      <w:r w:rsidR="00F6742E">
        <w:rPr>
          <w:b w:val="0"/>
        </w:rPr>
        <w:t>;</w:t>
      </w:r>
    </w:p>
    <w:p w:rsidR="00463755" w:rsidRPr="00F6742E" w:rsidRDefault="00913946" w:rsidP="005D14C5">
      <w:pPr>
        <w:pStyle w:val="ConsPlusTitle"/>
        <w:widowControl/>
        <w:tabs>
          <w:tab w:val="left" w:pos="0"/>
        </w:tabs>
        <w:ind w:firstLine="851"/>
        <w:jc w:val="both"/>
        <w:rPr>
          <w:b w:val="0"/>
        </w:rPr>
      </w:pPr>
      <w:r w:rsidRPr="00F6742E">
        <w:rPr>
          <w:b w:val="0"/>
        </w:rPr>
        <w:lastRenderedPageBreak/>
        <w:t xml:space="preserve">7. </w:t>
      </w:r>
      <w:r w:rsidR="00F6742E" w:rsidRPr="00F6742E">
        <w:rPr>
          <w:b w:val="0"/>
          <w:color w:val="000000"/>
        </w:rPr>
        <w:t>Увеличение количества зданий для реализации образовательных программ дошк</w:t>
      </w:r>
      <w:r w:rsidR="00F6742E" w:rsidRPr="00F6742E">
        <w:rPr>
          <w:b w:val="0"/>
          <w:color w:val="000000"/>
        </w:rPr>
        <w:t>о</w:t>
      </w:r>
      <w:r w:rsidR="00F6742E" w:rsidRPr="00F6742E">
        <w:rPr>
          <w:b w:val="0"/>
          <w:color w:val="000000"/>
        </w:rPr>
        <w:t>льног</w:t>
      </w:r>
      <w:r w:rsidR="00F6742E">
        <w:rPr>
          <w:b w:val="0"/>
          <w:color w:val="000000"/>
        </w:rPr>
        <w:t xml:space="preserve">о </w:t>
      </w:r>
      <w:r w:rsidR="00F6742E" w:rsidRPr="00F6742E">
        <w:rPr>
          <w:b w:val="0"/>
          <w:color w:val="000000"/>
        </w:rPr>
        <w:t>образования на территории Тайшетского района в 2016 году на 1 ед.</w:t>
      </w:r>
      <w:r w:rsidR="00A52A6A" w:rsidRPr="00F6742E">
        <w:rPr>
          <w:b w:val="0"/>
        </w:rPr>
        <w:t>";</w:t>
      </w:r>
    </w:p>
    <w:p w:rsidR="00A52A6A" w:rsidRDefault="00A52A6A" w:rsidP="005D14C5">
      <w:pPr>
        <w:pStyle w:val="ConsPlusTitle"/>
        <w:widowControl/>
        <w:tabs>
          <w:tab w:val="left" w:pos="0"/>
        </w:tabs>
        <w:ind w:firstLine="709"/>
        <w:jc w:val="both"/>
      </w:pPr>
    </w:p>
    <w:p w:rsidR="00005A40" w:rsidRDefault="00136F1A" w:rsidP="005D14C5">
      <w:pPr>
        <w:pStyle w:val="ConsPlusTitle"/>
        <w:widowControl/>
        <w:tabs>
          <w:tab w:val="left" w:pos="0"/>
        </w:tabs>
        <w:ind w:firstLine="709"/>
        <w:jc w:val="both"/>
      </w:pPr>
      <w:r w:rsidRPr="00AE56D0">
        <w:t>3</w:t>
      </w:r>
      <w:r w:rsidR="00463755" w:rsidRPr="00AE56D0">
        <w:t>)</w:t>
      </w:r>
      <w:r w:rsidR="008004F2" w:rsidRPr="00AE56D0">
        <w:t xml:space="preserve"> глав</w:t>
      </w:r>
      <w:r w:rsidR="00120655" w:rsidRPr="00AE56D0">
        <w:t>у</w:t>
      </w:r>
      <w:r w:rsidR="008004F2" w:rsidRPr="00AE56D0">
        <w:t xml:space="preserve"> 3</w:t>
      </w:r>
      <w:r w:rsidR="00005A40">
        <w:t>:</w:t>
      </w:r>
    </w:p>
    <w:p w:rsidR="008004F2" w:rsidRPr="00AE56D0" w:rsidRDefault="00120655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E56D0">
        <w:t xml:space="preserve">дополнить новым абзацем седьмым </w:t>
      </w:r>
      <w:r w:rsidRPr="00AE56D0">
        <w:rPr>
          <w:b w:val="0"/>
        </w:rPr>
        <w:t>следующего содержания</w:t>
      </w:r>
      <w:r w:rsidR="008004F2" w:rsidRPr="00AE56D0">
        <w:rPr>
          <w:b w:val="0"/>
        </w:rPr>
        <w:t>:</w:t>
      </w:r>
    </w:p>
    <w:p w:rsidR="00136F1A" w:rsidRPr="00A52A6A" w:rsidRDefault="00136F1A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E56D0">
        <w:rPr>
          <w:b w:val="0"/>
        </w:rPr>
        <w:t>"</w:t>
      </w:r>
      <w:r w:rsidR="00120655" w:rsidRPr="00AE56D0">
        <w:rPr>
          <w:b w:val="0"/>
        </w:rPr>
        <w:t xml:space="preserve">6) </w:t>
      </w:r>
      <w:r w:rsidRPr="00AE56D0">
        <w:rPr>
          <w:b w:val="0"/>
        </w:rPr>
        <w:t>Развитие  и укрепление  материально-технической базы образовательных учрежд</w:t>
      </w:r>
      <w:r w:rsidRPr="00AE56D0">
        <w:rPr>
          <w:b w:val="0"/>
        </w:rPr>
        <w:t>е</w:t>
      </w:r>
      <w:r w:rsidRPr="00AE56D0">
        <w:rPr>
          <w:b w:val="0"/>
        </w:rPr>
        <w:t>ний Тайш</w:t>
      </w:r>
      <w:r w:rsidR="00913946" w:rsidRPr="00AE56D0">
        <w:rPr>
          <w:b w:val="0"/>
        </w:rPr>
        <w:t>етского района на 2016 год</w:t>
      </w:r>
      <w:r w:rsidRPr="00AE56D0">
        <w:rPr>
          <w:b w:val="0"/>
        </w:rPr>
        <w:t xml:space="preserve"> (далее – Подпрограмма 6).";</w:t>
      </w:r>
      <w:r w:rsidRPr="00A52A6A">
        <w:rPr>
          <w:b w:val="0"/>
        </w:rPr>
        <w:t xml:space="preserve"> </w:t>
      </w:r>
    </w:p>
    <w:p w:rsidR="00005A40" w:rsidRDefault="00005A40" w:rsidP="005D14C5">
      <w:pPr>
        <w:pStyle w:val="ConsPlusTitle"/>
        <w:widowControl/>
        <w:tabs>
          <w:tab w:val="left" w:pos="0"/>
        </w:tabs>
        <w:ind w:firstLine="709"/>
        <w:rPr>
          <w:b w:val="0"/>
        </w:rPr>
      </w:pPr>
      <w:r w:rsidRPr="00005A40">
        <w:t>дополнить абзацем</w:t>
      </w:r>
      <w:r>
        <w:rPr>
          <w:b w:val="0"/>
        </w:rPr>
        <w:t xml:space="preserve"> следующего содержания:</w:t>
      </w:r>
    </w:p>
    <w:p w:rsidR="00171368" w:rsidRDefault="00005A40" w:rsidP="00005A40">
      <w:pPr>
        <w:ind w:firstLine="567"/>
        <w:jc w:val="both"/>
        <w:rPr>
          <w:color w:val="000000"/>
        </w:rPr>
      </w:pPr>
      <w:r>
        <w:rPr>
          <w:b/>
        </w:rPr>
        <w:t xml:space="preserve"> </w:t>
      </w:r>
      <w:r>
        <w:rPr>
          <w:b/>
        </w:rPr>
        <w:tab/>
        <w:t>"</w:t>
      </w:r>
      <w:r w:rsidRPr="003E501C">
        <w:rPr>
          <w:spacing w:val="-10"/>
        </w:rPr>
        <w:t xml:space="preserve">Мероприятия, запланированные в Подпрограмме </w:t>
      </w:r>
      <w:r>
        <w:rPr>
          <w:spacing w:val="-10"/>
        </w:rPr>
        <w:t>6</w:t>
      </w:r>
      <w:r w:rsidRPr="003E501C">
        <w:rPr>
          <w:spacing w:val="-10"/>
        </w:rPr>
        <w:t>, направлены</w:t>
      </w:r>
      <w:r w:rsidR="00171368" w:rsidRPr="00171368">
        <w:rPr>
          <w:color w:val="000000"/>
        </w:rPr>
        <w:t xml:space="preserve"> </w:t>
      </w:r>
      <w:r w:rsidR="00171368">
        <w:rPr>
          <w:color w:val="000000"/>
        </w:rPr>
        <w:t>на у</w:t>
      </w:r>
      <w:r w:rsidR="00171368" w:rsidRPr="000C7C06">
        <w:rPr>
          <w:color w:val="000000"/>
        </w:rPr>
        <w:t xml:space="preserve">величение количества капитально отремонтированных </w:t>
      </w:r>
      <w:r w:rsidR="00171368">
        <w:rPr>
          <w:color w:val="000000"/>
        </w:rPr>
        <w:t xml:space="preserve">объектов </w:t>
      </w:r>
      <w:r w:rsidR="00171368" w:rsidRPr="000C7C06">
        <w:rPr>
          <w:color w:val="000000"/>
        </w:rPr>
        <w:t>образовательных учреждений</w:t>
      </w:r>
      <w:r w:rsidR="00171368">
        <w:rPr>
          <w:color w:val="000000"/>
        </w:rPr>
        <w:t>, на удовлетворение потребности населения в дошкольных образовательных организациях.";</w:t>
      </w:r>
    </w:p>
    <w:p w:rsidR="008004F2" w:rsidRPr="00FF42DE" w:rsidRDefault="00171368" w:rsidP="00171368">
      <w:pPr>
        <w:ind w:firstLine="567"/>
        <w:jc w:val="both"/>
        <w:rPr>
          <w:b/>
        </w:rPr>
      </w:pPr>
      <w:r w:rsidRPr="000C7C06">
        <w:rPr>
          <w:color w:val="000000"/>
        </w:rPr>
        <w:t xml:space="preserve">  </w:t>
      </w:r>
    </w:p>
    <w:p w:rsidR="00136F1A" w:rsidRPr="00FF42DE" w:rsidRDefault="00136F1A" w:rsidP="005D14C5">
      <w:pPr>
        <w:pStyle w:val="ConsPlusTitle"/>
        <w:widowControl/>
        <w:tabs>
          <w:tab w:val="left" w:pos="0"/>
        </w:tabs>
        <w:ind w:firstLine="709"/>
      </w:pPr>
      <w:r>
        <w:t>4</w:t>
      </w:r>
      <w:r w:rsidR="00513C6C" w:rsidRPr="00FF42DE">
        <w:t xml:space="preserve">) </w:t>
      </w:r>
      <w:r>
        <w:t xml:space="preserve">в главе </w:t>
      </w:r>
      <w:r w:rsidR="00CF7F42" w:rsidRPr="00FF42DE">
        <w:t xml:space="preserve"> 6</w:t>
      </w:r>
      <w:r>
        <w:t>:</w:t>
      </w:r>
    </w:p>
    <w:p w:rsidR="003268A0" w:rsidRPr="00172F2C" w:rsidRDefault="003268A0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>в абзаце первом цифры "3 959 929,38" заменить цифрами "</w:t>
      </w:r>
      <w:r w:rsidR="0086649C" w:rsidRPr="00FA6650">
        <w:rPr>
          <w:b w:val="0"/>
        </w:rPr>
        <w:t>3 992</w:t>
      </w:r>
      <w:r w:rsidR="00183FAF" w:rsidRPr="00FA6650">
        <w:rPr>
          <w:b w:val="0"/>
        </w:rPr>
        <w:t> 482,92</w:t>
      </w:r>
      <w:r w:rsidRPr="00172F2C">
        <w:rPr>
          <w:b w:val="0"/>
        </w:rPr>
        <w:t>";</w:t>
      </w:r>
    </w:p>
    <w:p w:rsidR="00152B36" w:rsidRPr="00172F2C" w:rsidRDefault="00152B36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>в абзаце втором цифры "3 127 738,30" заменить цифрами "3 121 196,50";</w:t>
      </w:r>
    </w:p>
    <w:p w:rsidR="003268A0" w:rsidRPr="00172F2C" w:rsidRDefault="003268A0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 xml:space="preserve">в абзаце восьмом цифры "832 191,08" заменить цифрами </w:t>
      </w:r>
      <w:r w:rsidRPr="00FA6650">
        <w:rPr>
          <w:b w:val="0"/>
        </w:rPr>
        <w:t>"</w:t>
      </w:r>
      <w:r w:rsidR="00183FAF" w:rsidRPr="00FA6650">
        <w:rPr>
          <w:b w:val="0"/>
        </w:rPr>
        <w:t>871 286,42</w:t>
      </w:r>
      <w:r w:rsidRPr="00172F2C">
        <w:rPr>
          <w:b w:val="0"/>
        </w:rPr>
        <w:t>";</w:t>
      </w:r>
    </w:p>
    <w:p w:rsidR="00EA42D6" w:rsidRPr="00172F2C" w:rsidRDefault="00EA42D6" w:rsidP="005D14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highlight w:val="yellow"/>
        </w:rPr>
      </w:pPr>
    </w:p>
    <w:p w:rsidR="00E27A05" w:rsidRPr="00172F2C" w:rsidRDefault="006F2F20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t>5</w:t>
      </w:r>
      <w:r w:rsidR="00E27A05" w:rsidRPr="00172F2C">
        <w:t>) в главе 7</w:t>
      </w:r>
      <w:r w:rsidR="00E27A05" w:rsidRPr="00172F2C">
        <w:rPr>
          <w:b w:val="0"/>
        </w:rPr>
        <w:t>:</w:t>
      </w:r>
    </w:p>
    <w:p w:rsidR="008876F8" w:rsidRDefault="008876F8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 xml:space="preserve">в абзаце двенадцатом </w:t>
      </w:r>
      <w:r w:rsidR="00276019">
        <w:rPr>
          <w:b w:val="0"/>
        </w:rPr>
        <w:t>цифры</w:t>
      </w:r>
      <w:r w:rsidR="008C2AD2">
        <w:rPr>
          <w:b w:val="0"/>
        </w:rPr>
        <w:t xml:space="preserve"> </w:t>
      </w:r>
      <w:r w:rsidRPr="00172F2C">
        <w:rPr>
          <w:b w:val="0"/>
        </w:rPr>
        <w:t>"</w:t>
      </w:r>
      <w:r w:rsidR="00B14587" w:rsidRPr="00172F2C">
        <w:rPr>
          <w:b w:val="0"/>
        </w:rPr>
        <w:t>50,8</w:t>
      </w:r>
      <w:r w:rsidRPr="00172F2C">
        <w:rPr>
          <w:b w:val="0"/>
        </w:rPr>
        <w:t xml:space="preserve">" заменить </w:t>
      </w:r>
      <w:r w:rsidR="00276019">
        <w:rPr>
          <w:b w:val="0"/>
        </w:rPr>
        <w:t>цифрами</w:t>
      </w:r>
      <w:r w:rsidRPr="00172F2C">
        <w:rPr>
          <w:b w:val="0"/>
        </w:rPr>
        <w:t xml:space="preserve"> "</w:t>
      </w:r>
      <w:r w:rsidR="00B14587" w:rsidRPr="00172F2C">
        <w:rPr>
          <w:b w:val="0"/>
        </w:rPr>
        <w:t>52,0</w:t>
      </w:r>
      <w:r w:rsidRPr="00172F2C">
        <w:rPr>
          <w:b w:val="0"/>
        </w:rPr>
        <w:t>"</w:t>
      </w:r>
      <w:r w:rsidR="003E683E" w:rsidRPr="00172F2C">
        <w:rPr>
          <w:b w:val="0"/>
        </w:rPr>
        <w:t>;</w:t>
      </w:r>
    </w:p>
    <w:p w:rsidR="002D7078" w:rsidRPr="00172F2C" w:rsidRDefault="002D7078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 xml:space="preserve">в абзаце </w:t>
      </w:r>
      <w:r>
        <w:rPr>
          <w:b w:val="0"/>
        </w:rPr>
        <w:t>сем</w:t>
      </w:r>
      <w:r w:rsidRPr="00172F2C">
        <w:rPr>
          <w:b w:val="0"/>
        </w:rPr>
        <w:t xml:space="preserve">надцатом  </w:t>
      </w:r>
      <w:r w:rsidR="00276019">
        <w:rPr>
          <w:b w:val="0"/>
        </w:rPr>
        <w:t>цифры</w:t>
      </w:r>
      <w:r w:rsidRPr="00172F2C">
        <w:rPr>
          <w:b w:val="0"/>
        </w:rPr>
        <w:t xml:space="preserve"> "</w:t>
      </w:r>
      <w:r>
        <w:rPr>
          <w:b w:val="0"/>
        </w:rPr>
        <w:t>2,5</w:t>
      </w:r>
      <w:r w:rsidRPr="00172F2C">
        <w:rPr>
          <w:b w:val="0"/>
        </w:rPr>
        <w:t xml:space="preserve">" заменить </w:t>
      </w:r>
      <w:r w:rsidR="00276019">
        <w:rPr>
          <w:b w:val="0"/>
        </w:rPr>
        <w:t>цифрами</w:t>
      </w:r>
      <w:r w:rsidR="00276019" w:rsidRPr="00172F2C">
        <w:rPr>
          <w:b w:val="0"/>
        </w:rPr>
        <w:t xml:space="preserve"> </w:t>
      </w:r>
      <w:r w:rsidRPr="00172F2C">
        <w:rPr>
          <w:b w:val="0"/>
        </w:rPr>
        <w:t>"</w:t>
      </w:r>
      <w:r>
        <w:rPr>
          <w:b w:val="0"/>
        </w:rPr>
        <w:t>5,0</w:t>
      </w:r>
      <w:r w:rsidRPr="00172F2C">
        <w:rPr>
          <w:b w:val="0"/>
        </w:rPr>
        <w:t>";</w:t>
      </w:r>
    </w:p>
    <w:p w:rsidR="002D7078" w:rsidRPr="00172F2C" w:rsidRDefault="002D7078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 xml:space="preserve">в абзаце </w:t>
      </w:r>
      <w:r>
        <w:rPr>
          <w:b w:val="0"/>
        </w:rPr>
        <w:t>два</w:t>
      </w:r>
      <w:r w:rsidRPr="00172F2C">
        <w:rPr>
          <w:b w:val="0"/>
        </w:rPr>
        <w:t xml:space="preserve">дцатом  </w:t>
      </w:r>
      <w:r w:rsidR="00276019">
        <w:rPr>
          <w:b w:val="0"/>
        </w:rPr>
        <w:t>цифры</w:t>
      </w:r>
      <w:r w:rsidRPr="00172F2C">
        <w:rPr>
          <w:b w:val="0"/>
        </w:rPr>
        <w:t xml:space="preserve"> "</w:t>
      </w:r>
      <w:r>
        <w:rPr>
          <w:b w:val="0"/>
        </w:rPr>
        <w:t>78,5</w:t>
      </w:r>
      <w:r w:rsidRPr="00172F2C">
        <w:rPr>
          <w:b w:val="0"/>
        </w:rPr>
        <w:t xml:space="preserve">" заменить </w:t>
      </w:r>
      <w:r w:rsidR="00276019">
        <w:rPr>
          <w:b w:val="0"/>
        </w:rPr>
        <w:t>цифрами</w:t>
      </w:r>
      <w:r w:rsidRPr="00172F2C">
        <w:rPr>
          <w:b w:val="0"/>
        </w:rPr>
        <w:t xml:space="preserve"> "</w:t>
      </w:r>
      <w:r>
        <w:rPr>
          <w:b w:val="0"/>
        </w:rPr>
        <w:t>76,5</w:t>
      </w:r>
      <w:r w:rsidRPr="00172F2C">
        <w:rPr>
          <w:b w:val="0"/>
        </w:rPr>
        <w:t>";</w:t>
      </w:r>
    </w:p>
    <w:p w:rsidR="00AB5606" w:rsidRPr="00172F2C" w:rsidRDefault="00AB5606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72F2C">
        <w:rPr>
          <w:b w:val="0"/>
        </w:rPr>
        <w:t xml:space="preserve">в абзаце двадцать пятом </w:t>
      </w:r>
      <w:r w:rsidR="00276019">
        <w:rPr>
          <w:b w:val="0"/>
        </w:rPr>
        <w:t>цифры</w:t>
      </w:r>
      <w:r w:rsidR="008C2AD2">
        <w:rPr>
          <w:b w:val="0"/>
        </w:rPr>
        <w:t xml:space="preserve"> </w:t>
      </w:r>
      <w:r w:rsidRPr="00172F2C">
        <w:rPr>
          <w:b w:val="0"/>
        </w:rPr>
        <w:t>"</w:t>
      </w:r>
      <w:r w:rsidR="00B14587" w:rsidRPr="00172F2C">
        <w:rPr>
          <w:b w:val="0"/>
        </w:rPr>
        <w:t>60</w:t>
      </w:r>
      <w:r w:rsidRPr="00172F2C">
        <w:rPr>
          <w:b w:val="0"/>
        </w:rPr>
        <w:t xml:space="preserve">,0" заменить </w:t>
      </w:r>
      <w:r w:rsidR="00276019">
        <w:rPr>
          <w:b w:val="0"/>
        </w:rPr>
        <w:t>цифрами</w:t>
      </w:r>
      <w:r w:rsidR="00276019" w:rsidRPr="00172F2C">
        <w:rPr>
          <w:b w:val="0"/>
        </w:rPr>
        <w:t xml:space="preserve"> </w:t>
      </w:r>
      <w:r w:rsidRPr="00172F2C">
        <w:rPr>
          <w:b w:val="0"/>
        </w:rPr>
        <w:t>"</w:t>
      </w:r>
      <w:r w:rsidR="00B14587" w:rsidRPr="00172F2C">
        <w:rPr>
          <w:b w:val="0"/>
        </w:rPr>
        <w:t>71</w:t>
      </w:r>
      <w:r w:rsidRPr="00172F2C">
        <w:rPr>
          <w:b w:val="0"/>
        </w:rPr>
        <w:t>,0</w:t>
      </w:r>
      <w:r w:rsidR="00276019">
        <w:rPr>
          <w:b w:val="0"/>
        </w:rPr>
        <w:t>"</w:t>
      </w:r>
      <w:r w:rsidRPr="00172F2C">
        <w:rPr>
          <w:b w:val="0"/>
        </w:rPr>
        <w:t xml:space="preserve">; </w:t>
      </w:r>
    </w:p>
    <w:p w:rsidR="00C40F4F" w:rsidRPr="00172F2C" w:rsidRDefault="00E47A5E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дополнить</w:t>
      </w:r>
      <w:r w:rsidR="00C40F4F" w:rsidRPr="00172F2C">
        <w:rPr>
          <w:b w:val="0"/>
        </w:rPr>
        <w:t xml:space="preserve"> абзац</w:t>
      </w:r>
      <w:r w:rsidR="004A2EF5">
        <w:rPr>
          <w:b w:val="0"/>
        </w:rPr>
        <w:t>ами</w:t>
      </w:r>
      <w:r w:rsidR="00C40F4F" w:rsidRPr="00172F2C">
        <w:rPr>
          <w:b w:val="0"/>
        </w:rPr>
        <w:t xml:space="preserve"> следующего содержания:</w:t>
      </w:r>
    </w:p>
    <w:p w:rsidR="00AB5606" w:rsidRDefault="00C95D86" w:rsidP="005D14C5">
      <w:pPr>
        <w:pStyle w:val="Default"/>
        <w:tabs>
          <w:tab w:val="left" w:pos="-567"/>
          <w:tab w:val="left" w:pos="426"/>
        </w:tabs>
        <w:ind w:firstLine="742"/>
        <w:jc w:val="both"/>
        <w:rPr>
          <w:color w:val="auto"/>
        </w:rPr>
      </w:pPr>
      <w:r w:rsidRPr="00172F2C">
        <w:rPr>
          <w:color w:val="auto"/>
        </w:rPr>
        <w:t xml:space="preserve">"20. </w:t>
      </w:r>
      <w:r w:rsidRPr="00005A40">
        <w:rPr>
          <w:color w:val="auto"/>
        </w:rPr>
        <w:t>Увеличить количество капитально отремонтированных</w:t>
      </w:r>
      <w:r w:rsidR="00005A40" w:rsidRPr="00005A40">
        <w:rPr>
          <w:color w:val="auto"/>
        </w:rPr>
        <w:t xml:space="preserve"> объектов</w:t>
      </w:r>
      <w:r w:rsidRPr="00005A40">
        <w:rPr>
          <w:color w:val="auto"/>
        </w:rPr>
        <w:t xml:space="preserve"> образовательных учреждений  на территории Тайшетского района  в 2016 году на </w:t>
      </w:r>
      <w:r w:rsidR="00172F2C" w:rsidRPr="00005A40">
        <w:rPr>
          <w:color w:val="auto"/>
        </w:rPr>
        <w:t>2</w:t>
      </w:r>
      <w:r w:rsidRPr="00005A40">
        <w:rPr>
          <w:color w:val="auto"/>
        </w:rPr>
        <w:t xml:space="preserve"> ед.";</w:t>
      </w:r>
    </w:p>
    <w:p w:rsidR="004A2EF5" w:rsidRPr="00172F2C" w:rsidRDefault="004A2EF5" w:rsidP="005D14C5">
      <w:pPr>
        <w:pStyle w:val="Default"/>
        <w:tabs>
          <w:tab w:val="left" w:pos="-567"/>
          <w:tab w:val="left" w:pos="426"/>
        </w:tabs>
        <w:ind w:firstLine="742"/>
        <w:jc w:val="both"/>
        <w:rPr>
          <w:color w:val="auto"/>
        </w:rPr>
      </w:pPr>
      <w:r w:rsidRPr="00F6742E">
        <w:t>21.</w:t>
      </w:r>
      <w:r w:rsidR="00F6742E">
        <w:t xml:space="preserve"> </w:t>
      </w:r>
      <w:r w:rsidR="00F6742E" w:rsidRPr="00F6742E">
        <w:t>Увеличение количества</w:t>
      </w:r>
      <w:r w:rsidR="00F6742E">
        <w:t xml:space="preserve"> </w:t>
      </w:r>
      <w:r w:rsidR="00F6742E" w:rsidRPr="00F6742E">
        <w:t>зданий для реализации образовательных программ дошк</w:t>
      </w:r>
      <w:r w:rsidR="00F6742E" w:rsidRPr="00F6742E">
        <w:t>о</w:t>
      </w:r>
      <w:r w:rsidR="00F6742E" w:rsidRPr="00F6742E">
        <w:t>льного образования на территории Тайшетского района в 2016</w:t>
      </w:r>
      <w:r w:rsidR="00F6742E">
        <w:t xml:space="preserve"> </w:t>
      </w:r>
      <w:r w:rsidR="00F6742E" w:rsidRPr="00F6742E">
        <w:t>году на 1 ед.</w:t>
      </w:r>
      <w:r w:rsidRPr="00F6742E">
        <w:t>".</w:t>
      </w:r>
    </w:p>
    <w:p w:rsidR="00C95D86" w:rsidRPr="00722B88" w:rsidRDefault="00C95D86" w:rsidP="005D14C5">
      <w:pPr>
        <w:pStyle w:val="Default"/>
        <w:tabs>
          <w:tab w:val="left" w:pos="-567"/>
          <w:tab w:val="left" w:pos="426"/>
        </w:tabs>
        <w:ind w:firstLine="742"/>
        <w:jc w:val="both"/>
        <w:rPr>
          <w:color w:val="FF0000"/>
        </w:rPr>
      </w:pPr>
    </w:p>
    <w:p w:rsidR="00CF7F42" w:rsidRPr="00FF42DE" w:rsidRDefault="00C95D86" w:rsidP="00BC5A0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64443">
        <w:rPr>
          <w:b/>
          <w:szCs w:val="24"/>
        </w:rPr>
        <w:t>6</w:t>
      </w:r>
      <w:r w:rsidR="00CF7F42" w:rsidRPr="00E64443">
        <w:rPr>
          <w:b/>
          <w:szCs w:val="24"/>
        </w:rPr>
        <w:t xml:space="preserve">) приложение </w:t>
      </w:r>
      <w:r w:rsidR="007B59E7" w:rsidRPr="00E64443">
        <w:rPr>
          <w:b/>
          <w:szCs w:val="24"/>
        </w:rPr>
        <w:t>1</w:t>
      </w:r>
      <w:r w:rsidR="00CF7F42" w:rsidRPr="00E64443">
        <w:rPr>
          <w:szCs w:val="24"/>
        </w:rPr>
        <w:t xml:space="preserve"> изложить в редакции согласно приложению </w:t>
      </w:r>
      <w:r w:rsidR="00C65728" w:rsidRPr="00E64443">
        <w:rPr>
          <w:szCs w:val="24"/>
        </w:rPr>
        <w:t>1</w:t>
      </w:r>
      <w:r w:rsidR="00CF7F42" w:rsidRPr="00E64443">
        <w:rPr>
          <w:szCs w:val="24"/>
        </w:rPr>
        <w:t xml:space="preserve"> к настоящему пост</w:t>
      </w:r>
      <w:r w:rsidR="00CF7F42" w:rsidRPr="00E64443">
        <w:rPr>
          <w:szCs w:val="24"/>
        </w:rPr>
        <w:t>а</w:t>
      </w:r>
      <w:r w:rsidR="00CF7F42" w:rsidRPr="00E64443">
        <w:rPr>
          <w:szCs w:val="24"/>
        </w:rPr>
        <w:t>новлению;</w:t>
      </w:r>
    </w:p>
    <w:p w:rsidR="007B59E7" w:rsidRPr="00FF42DE" w:rsidRDefault="007B59E7" w:rsidP="00BC5A0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7B59E7" w:rsidRPr="00FF42DE" w:rsidRDefault="00C95D86" w:rsidP="00BC5A0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7</w:t>
      </w:r>
      <w:r w:rsidR="007B59E7" w:rsidRPr="00FF42DE">
        <w:rPr>
          <w:b/>
          <w:szCs w:val="24"/>
        </w:rPr>
        <w:t>) приложение 2</w:t>
      </w:r>
      <w:r w:rsidR="007B59E7" w:rsidRPr="00FF42DE">
        <w:rPr>
          <w:szCs w:val="24"/>
        </w:rPr>
        <w:t xml:space="preserve"> изложить в редакции согласно приложению 2 к настоящему пост</w:t>
      </w:r>
      <w:r w:rsidR="007B59E7" w:rsidRPr="00FF42DE">
        <w:rPr>
          <w:szCs w:val="24"/>
        </w:rPr>
        <w:t>а</w:t>
      </w:r>
      <w:r w:rsidR="007B59E7" w:rsidRPr="00FF42DE">
        <w:rPr>
          <w:szCs w:val="24"/>
        </w:rPr>
        <w:t>новлению;</w:t>
      </w:r>
    </w:p>
    <w:p w:rsidR="007B59E7" w:rsidRPr="00FF42DE" w:rsidRDefault="007B59E7" w:rsidP="00BC5A0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82164D" w:rsidRPr="00FF42DE" w:rsidRDefault="00C95D86" w:rsidP="00BC5A0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>8</w:t>
      </w:r>
      <w:r w:rsidR="007B59E7" w:rsidRPr="00FF42DE">
        <w:rPr>
          <w:b/>
          <w:szCs w:val="24"/>
        </w:rPr>
        <w:t xml:space="preserve">) </w:t>
      </w:r>
      <w:r w:rsidR="0082164D" w:rsidRPr="00FF42DE">
        <w:rPr>
          <w:b/>
          <w:szCs w:val="24"/>
        </w:rPr>
        <w:t>приложение 3</w:t>
      </w:r>
      <w:r w:rsidR="0082164D" w:rsidRPr="00FF42DE">
        <w:rPr>
          <w:szCs w:val="24"/>
        </w:rPr>
        <w:t xml:space="preserve"> изложить в редакции согласно приложению </w:t>
      </w:r>
      <w:r w:rsidR="00B07339" w:rsidRPr="00FF42DE">
        <w:rPr>
          <w:szCs w:val="24"/>
        </w:rPr>
        <w:t>3</w:t>
      </w:r>
      <w:r w:rsidR="0082164D" w:rsidRPr="00FF42DE">
        <w:rPr>
          <w:szCs w:val="24"/>
        </w:rPr>
        <w:t xml:space="preserve"> к настоящему пост</w:t>
      </w:r>
      <w:r w:rsidR="0082164D" w:rsidRPr="00FF42DE">
        <w:rPr>
          <w:szCs w:val="24"/>
        </w:rPr>
        <w:t>а</w:t>
      </w:r>
      <w:r w:rsidR="0082164D" w:rsidRPr="00FF42DE">
        <w:rPr>
          <w:szCs w:val="24"/>
        </w:rPr>
        <w:t>новлению;</w:t>
      </w:r>
    </w:p>
    <w:p w:rsidR="0082164D" w:rsidRPr="00FF42DE" w:rsidRDefault="0082164D" w:rsidP="00BC5A0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175821" w:rsidRPr="0095069F" w:rsidRDefault="0095069F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6345ED">
        <w:rPr>
          <w:b/>
          <w:szCs w:val="24"/>
        </w:rPr>
        <w:t>9</w:t>
      </w:r>
      <w:r w:rsidR="00806CE6" w:rsidRPr="006345ED">
        <w:rPr>
          <w:b/>
          <w:szCs w:val="24"/>
        </w:rPr>
        <w:t xml:space="preserve">) </w:t>
      </w:r>
      <w:r w:rsidR="00272E22" w:rsidRPr="006345ED">
        <w:rPr>
          <w:b/>
          <w:szCs w:val="24"/>
        </w:rPr>
        <w:t xml:space="preserve">в </w:t>
      </w:r>
      <w:r w:rsidR="0082164D" w:rsidRPr="006345ED">
        <w:rPr>
          <w:b/>
          <w:szCs w:val="24"/>
        </w:rPr>
        <w:t>П</w:t>
      </w:r>
      <w:r w:rsidR="00272E22" w:rsidRPr="006345ED">
        <w:rPr>
          <w:b/>
          <w:szCs w:val="24"/>
        </w:rPr>
        <w:t>одпрограмме</w:t>
      </w:r>
      <w:r w:rsidR="00272E22" w:rsidRPr="006345ED">
        <w:rPr>
          <w:szCs w:val="24"/>
        </w:rPr>
        <w:t xml:space="preserve"> "Развитие  системы дошкольного  образования" на 2015-201</w:t>
      </w:r>
      <w:r w:rsidR="00E819BB" w:rsidRPr="006345ED">
        <w:rPr>
          <w:szCs w:val="24"/>
        </w:rPr>
        <w:t>8</w:t>
      </w:r>
      <w:r w:rsidR="00272E22" w:rsidRPr="006345ED">
        <w:rPr>
          <w:szCs w:val="24"/>
        </w:rPr>
        <w:t xml:space="preserve"> годы, являющейся</w:t>
      </w:r>
      <w:r w:rsidR="00975D41">
        <w:rPr>
          <w:szCs w:val="24"/>
        </w:rPr>
        <w:t xml:space="preserve"> </w:t>
      </w:r>
      <w:r w:rsidR="00272E22" w:rsidRPr="006345ED">
        <w:rPr>
          <w:szCs w:val="24"/>
        </w:rPr>
        <w:t>приложением</w:t>
      </w:r>
      <w:r w:rsidR="00465E58" w:rsidRPr="006345ED">
        <w:rPr>
          <w:szCs w:val="24"/>
        </w:rPr>
        <w:t xml:space="preserve"> 6 к Программе</w:t>
      </w:r>
      <w:r w:rsidR="00272E22" w:rsidRPr="006345ED">
        <w:rPr>
          <w:szCs w:val="24"/>
        </w:rPr>
        <w:t xml:space="preserve"> (далее </w:t>
      </w:r>
      <w:r w:rsidR="005A68E8" w:rsidRPr="006345ED">
        <w:rPr>
          <w:szCs w:val="24"/>
        </w:rPr>
        <w:t xml:space="preserve">- </w:t>
      </w:r>
      <w:r w:rsidR="008D5A03" w:rsidRPr="006345ED">
        <w:rPr>
          <w:szCs w:val="24"/>
        </w:rPr>
        <w:t>П</w:t>
      </w:r>
      <w:r w:rsidR="00272E22" w:rsidRPr="006345ED">
        <w:rPr>
          <w:szCs w:val="24"/>
        </w:rPr>
        <w:t>одпрограмма 1)</w:t>
      </w:r>
      <w:r w:rsidR="00175821" w:rsidRPr="006345ED">
        <w:rPr>
          <w:szCs w:val="24"/>
        </w:rPr>
        <w:t>:</w:t>
      </w:r>
    </w:p>
    <w:p w:rsidR="00175821" w:rsidRPr="0095069F" w:rsidRDefault="00175821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465E58" w:rsidRPr="005F2E9D" w:rsidRDefault="00465E58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5F2E9D">
        <w:rPr>
          <w:b/>
          <w:szCs w:val="24"/>
        </w:rPr>
        <w:t>в паспорте</w:t>
      </w:r>
      <w:r w:rsidR="00975D41">
        <w:rPr>
          <w:b/>
          <w:szCs w:val="24"/>
        </w:rPr>
        <w:t xml:space="preserve"> </w:t>
      </w:r>
      <w:r w:rsidR="008D5A03" w:rsidRPr="005F2E9D">
        <w:rPr>
          <w:szCs w:val="24"/>
        </w:rPr>
        <w:t>П</w:t>
      </w:r>
      <w:r w:rsidRPr="005F2E9D">
        <w:rPr>
          <w:szCs w:val="24"/>
        </w:rPr>
        <w:t>одпрограммы</w:t>
      </w:r>
      <w:r w:rsidR="00272E22" w:rsidRPr="005F2E9D">
        <w:rPr>
          <w:szCs w:val="24"/>
        </w:rPr>
        <w:t xml:space="preserve"> 1</w:t>
      </w:r>
      <w:r w:rsidRPr="005F2E9D">
        <w:rPr>
          <w:szCs w:val="24"/>
        </w:rPr>
        <w:t>:</w:t>
      </w:r>
    </w:p>
    <w:p w:rsidR="00492014" w:rsidRPr="00107814" w:rsidRDefault="00492014" w:rsidP="00975D41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107814">
        <w:rPr>
          <w:b w:val="0"/>
        </w:rPr>
        <w:t xml:space="preserve">в </w:t>
      </w:r>
      <w:r w:rsidR="00276BE2" w:rsidRPr="00107814">
        <w:rPr>
          <w:b w:val="0"/>
        </w:rPr>
        <w:t>строк</w:t>
      </w:r>
      <w:r w:rsidRPr="00107814">
        <w:rPr>
          <w:b w:val="0"/>
        </w:rPr>
        <w:t>е</w:t>
      </w:r>
      <w:r w:rsidR="00276BE2" w:rsidRPr="00107814">
        <w:rPr>
          <w:b w:val="0"/>
        </w:rPr>
        <w:t xml:space="preserve"> </w:t>
      </w:r>
      <w:r w:rsidR="00975D41">
        <w:rPr>
          <w:b w:val="0"/>
        </w:rPr>
        <w:t xml:space="preserve"> </w:t>
      </w:r>
      <w:r w:rsidR="00276BE2" w:rsidRPr="00107814">
        <w:rPr>
          <w:b w:val="0"/>
        </w:rPr>
        <w:t>"</w:t>
      </w:r>
      <w:r w:rsidR="00815E87" w:rsidRPr="00107814">
        <w:rPr>
          <w:b w:val="0"/>
        </w:rPr>
        <w:t>Ресурсное обеспечение Подпрограммы</w:t>
      </w:r>
      <w:r w:rsidR="00975D41">
        <w:rPr>
          <w:b w:val="0"/>
        </w:rPr>
        <w:t>"</w:t>
      </w:r>
      <w:r w:rsidR="00276BE2" w:rsidRPr="00107814">
        <w:rPr>
          <w:b w:val="0"/>
        </w:rPr>
        <w:t xml:space="preserve"> </w:t>
      </w:r>
      <w:r w:rsidR="006D03C4" w:rsidRPr="00107814">
        <w:rPr>
          <w:rStyle w:val="ts7"/>
          <w:b w:val="0"/>
        </w:rPr>
        <w:t xml:space="preserve">цифры </w:t>
      </w:r>
      <w:r w:rsidR="00656BA4" w:rsidRPr="00107814">
        <w:rPr>
          <w:rStyle w:val="ts7"/>
          <w:b w:val="0"/>
        </w:rPr>
        <w:t>"</w:t>
      </w:r>
      <w:r w:rsidR="00CE29FE">
        <w:rPr>
          <w:rStyle w:val="ts7"/>
          <w:b w:val="0"/>
        </w:rPr>
        <w:t xml:space="preserve">1 </w:t>
      </w:r>
      <w:r w:rsidRPr="00107814">
        <w:rPr>
          <w:rStyle w:val="ts7"/>
          <w:b w:val="0"/>
        </w:rPr>
        <w:t>052 293,61</w:t>
      </w:r>
      <w:r w:rsidR="00656BA4" w:rsidRPr="00107814">
        <w:rPr>
          <w:rStyle w:val="ts7"/>
          <w:b w:val="0"/>
        </w:rPr>
        <w:t>"</w:t>
      </w:r>
      <w:r w:rsidR="00975D41">
        <w:rPr>
          <w:rStyle w:val="ts7"/>
          <w:b w:val="0"/>
        </w:rPr>
        <w:t xml:space="preserve">  </w:t>
      </w:r>
      <w:r w:rsidR="006D03C4" w:rsidRPr="00107814">
        <w:rPr>
          <w:b w:val="0"/>
        </w:rPr>
        <w:t>заменить циф</w:t>
      </w:r>
      <w:r w:rsidR="00975D41">
        <w:rPr>
          <w:b w:val="0"/>
        </w:rPr>
        <w:softHyphen/>
      </w:r>
      <w:r w:rsidR="006D03C4" w:rsidRPr="00107814">
        <w:rPr>
          <w:b w:val="0"/>
        </w:rPr>
        <w:t>рами</w:t>
      </w:r>
      <w:r w:rsidR="00975D41">
        <w:rPr>
          <w:b w:val="0"/>
        </w:rPr>
        <w:t xml:space="preserve"> </w:t>
      </w:r>
      <w:r w:rsidR="00656BA4" w:rsidRPr="00107814">
        <w:rPr>
          <w:b w:val="0"/>
        </w:rPr>
        <w:t>"</w:t>
      </w:r>
      <w:r w:rsidR="00BD2164" w:rsidRPr="00107814">
        <w:rPr>
          <w:rStyle w:val="ts7"/>
          <w:b w:val="0"/>
        </w:rPr>
        <w:t>1 036 331,46</w:t>
      </w:r>
      <w:r w:rsidR="00656BA4" w:rsidRPr="00107814">
        <w:rPr>
          <w:rStyle w:val="ts7"/>
          <w:b w:val="0"/>
        </w:rPr>
        <w:t>",</w:t>
      </w:r>
      <w:r w:rsidR="00975D41">
        <w:rPr>
          <w:rStyle w:val="ts7"/>
          <w:b w:val="0"/>
        </w:rPr>
        <w:t xml:space="preserve"> </w:t>
      </w:r>
      <w:r w:rsidR="006D03C4" w:rsidRPr="00107814">
        <w:rPr>
          <w:rStyle w:val="ts7"/>
          <w:b w:val="0"/>
        </w:rPr>
        <w:t>цифры</w:t>
      </w:r>
      <w:r w:rsidR="00122D34">
        <w:rPr>
          <w:rStyle w:val="ts7"/>
          <w:b w:val="0"/>
        </w:rPr>
        <w:t xml:space="preserve"> </w:t>
      </w:r>
      <w:r w:rsidR="00656BA4" w:rsidRPr="00107814">
        <w:rPr>
          <w:b w:val="0"/>
        </w:rPr>
        <w:t>"</w:t>
      </w:r>
      <w:r w:rsidR="00975D41">
        <w:rPr>
          <w:b w:val="0"/>
        </w:rPr>
        <w:t>253</w:t>
      </w:r>
      <w:r w:rsidR="00122D34">
        <w:rPr>
          <w:b w:val="0"/>
        </w:rPr>
        <w:t xml:space="preserve"> </w:t>
      </w:r>
      <w:r w:rsidRPr="00107814">
        <w:rPr>
          <w:b w:val="0"/>
        </w:rPr>
        <w:t>594,91</w:t>
      </w:r>
      <w:r w:rsidR="00656BA4" w:rsidRPr="00107814">
        <w:rPr>
          <w:b w:val="0"/>
        </w:rPr>
        <w:t>"</w:t>
      </w:r>
      <w:r w:rsidR="00975D41">
        <w:rPr>
          <w:b w:val="0"/>
        </w:rPr>
        <w:t xml:space="preserve"> заменить цифрами </w:t>
      </w:r>
      <w:r w:rsidR="00656BA4" w:rsidRPr="00107814">
        <w:rPr>
          <w:b w:val="0"/>
        </w:rPr>
        <w:t>"</w:t>
      </w:r>
      <w:r w:rsidR="00317A28" w:rsidRPr="00107814">
        <w:rPr>
          <w:b w:val="0"/>
        </w:rPr>
        <w:t>258 511,95</w:t>
      </w:r>
      <w:r w:rsidR="00656BA4" w:rsidRPr="00107814">
        <w:rPr>
          <w:b w:val="0"/>
        </w:rPr>
        <w:t>",</w:t>
      </w:r>
      <w:r w:rsidR="00975D41">
        <w:rPr>
          <w:b w:val="0"/>
        </w:rPr>
        <w:t xml:space="preserve"> </w:t>
      </w:r>
      <w:r w:rsidR="006D03C4" w:rsidRPr="00107814">
        <w:rPr>
          <w:rStyle w:val="ts7"/>
          <w:b w:val="0"/>
        </w:rPr>
        <w:t>цифры</w:t>
      </w:r>
      <w:r w:rsidR="00975D41">
        <w:rPr>
          <w:rStyle w:val="ts7"/>
          <w:b w:val="0"/>
        </w:rPr>
        <w:t xml:space="preserve"> </w:t>
      </w:r>
      <w:r w:rsidR="00656BA4" w:rsidRPr="00107814">
        <w:rPr>
          <w:b w:val="0"/>
        </w:rPr>
        <w:t>"</w:t>
      </w:r>
      <w:r w:rsidRPr="00107814">
        <w:rPr>
          <w:b w:val="0"/>
        </w:rPr>
        <w:t>266 711,50</w:t>
      </w:r>
      <w:r w:rsidR="00656BA4" w:rsidRPr="00107814">
        <w:rPr>
          <w:b w:val="0"/>
        </w:rPr>
        <w:t>"</w:t>
      </w:r>
      <w:r w:rsidR="00975D41">
        <w:rPr>
          <w:b w:val="0"/>
        </w:rPr>
        <w:t xml:space="preserve"> </w:t>
      </w:r>
      <w:r w:rsidR="00656BA4" w:rsidRPr="00107814">
        <w:rPr>
          <w:b w:val="0"/>
        </w:rPr>
        <w:t>заменить цифрами "</w:t>
      </w:r>
      <w:r w:rsidR="00317A28" w:rsidRPr="00107814">
        <w:rPr>
          <w:b w:val="0"/>
        </w:rPr>
        <w:t>245 832,31</w:t>
      </w:r>
      <w:r w:rsidR="00656BA4" w:rsidRPr="00107814">
        <w:rPr>
          <w:b w:val="0"/>
        </w:rPr>
        <w:t>",</w:t>
      </w:r>
      <w:r w:rsidR="00975D41">
        <w:rPr>
          <w:b w:val="0"/>
        </w:rPr>
        <w:t xml:space="preserve"> </w:t>
      </w:r>
      <w:r w:rsidR="006D03C4" w:rsidRPr="00107814">
        <w:rPr>
          <w:rStyle w:val="ts7"/>
          <w:b w:val="0"/>
        </w:rPr>
        <w:t>цифры</w:t>
      </w:r>
      <w:r w:rsidR="00975D41">
        <w:rPr>
          <w:rStyle w:val="ts7"/>
          <w:b w:val="0"/>
        </w:rPr>
        <w:t xml:space="preserve"> </w:t>
      </w:r>
      <w:r w:rsidR="00656BA4" w:rsidRPr="00107814">
        <w:rPr>
          <w:b w:val="0"/>
        </w:rPr>
        <w:t>"</w:t>
      </w:r>
      <w:r w:rsidRPr="00107814">
        <w:rPr>
          <w:b w:val="0"/>
        </w:rPr>
        <w:t>192 449,11</w:t>
      </w:r>
      <w:r w:rsidR="00975D41">
        <w:rPr>
          <w:b w:val="0"/>
        </w:rPr>
        <w:t xml:space="preserve">" заменить цифрами </w:t>
      </w:r>
      <w:r w:rsidR="00656BA4" w:rsidRPr="00107814">
        <w:rPr>
          <w:b w:val="0"/>
        </w:rPr>
        <w:t>"</w:t>
      </w:r>
      <w:r w:rsidR="00317A28" w:rsidRPr="00107814">
        <w:rPr>
          <w:b w:val="0"/>
        </w:rPr>
        <w:t>201 842,76</w:t>
      </w:r>
      <w:r w:rsidR="00656BA4" w:rsidRPr="00107814">
        <w:rPr>
          <w:b w:val="0"/>
        </w:rPr>
        <w:t>",</w:t>
      </w:r>
      <w:r w:rsidR="00975D41">
        <w:rPr>
          <w:b w:val="0"/>
        </w:rPr>
        <w:t xml:space="preserve"> </w:t>
      </w:r>
      <w:r w:rsidR="006D03C4" w:rsidRPr="00107814">
        <w:rPr>
          <w:rStyle w:val="ts7"/>
          <w:b w:val="0"/>
        </w:rPr>
        <w:t>цифры</w:t>
      </w:r>
      <w:r w:rsidR="00975D41">
        <w:rPr>
          <w:rStyle w:val="ts7"/>
          <w:b w:val="0"/>
        </w:rPr>
        <w:t xml:space="preserve"> </w:t>
      </w:r>
      <w:r w:rsidR="00656BA4" w:rsidRPr="00107814">
        <w:rPr>
          <w:b w:val="0"/>
        </w:rPr>
        <w:t>"</w:t>
      </w:r>
      <w:r w:rsidRPr="00107814">
        <w:rPr>
          <w:b w:val="0"/>
        </w:rPr>
        <w:t>859 844,50</w:t>
      </w:r>
      <w:r w:rsidR="00975D41">
        <w:rPr>
          <w:b w:val="0"/>
        </w:rPr>
        <w:t xml:space="preserve">" заменить цифрами </w:t>
      </w:r>
      <w:r w:rsidR="00656BA4" w:rsidRPr="00107814">
        <w:rPr>
          <w:b w:val="0"/>
        </w:rPr>
        <w:t>"</w:t>
      </w:r>
      <w:r w:rsidR="00317A28" w:rsidRPr="00107814">
        <w:rPr>
          <w:b w:val="0"/>
        </w:rPr>
        <w:t>834 488,70</w:t>
      </w:r>
      <w:r w:rsidR="00656BA4" w:rsidRPr="00107814">
        <w:rPr>
          <w:b w:val="0"/>
        </w:rPr>
        <w:t>",</w:t>
      </w:r>
      <w:r w:rsidR="00975D41">
        <w:rPr>
          <w:b w:val="0"/>
        </w:rPr>
        <w:t xml:space="preserve"> </w:t>
      </w:r>
      <w:r w:rsidR="006D03C4" w:rsidRPr="00107814">
        <w:rPr>
          <w:rStyle w:val="ts7"/>
          <w:b w:val="0"/>
        </w:rPr>
        <w:t>цифры</w:t>
      </w:r>
      <w:r w:rsidR="00656BA4" w:rsidRPr="00107814">
        <w:rPr>
          <w:b w:val="0"/>
        </w:rPr>
        <w:t>"</w:t>
      </w:r>
      <w:r w:rsidRPr="00107814">
        <w:rPr>
          <w:b w:val="0"/>
        </w:rPr>
        <w:t>1 040 379,71</w:t>
      </w:r>
      <w:r w:rsidR="00656BA4" w:rsidRPr="00107814">
        <w:rPr>
          <w:b w:val="0"/>
        </w:rPr>
        <w:t>"</w:t>
      </w:r>
      <w:r w:rsidR="00975D41">
        <w:rPr>
          <w:b w:val="0"/>
        </w:rPr>
        <w:t xml:space="preserve"> </w:t>
      </w:r>
      <w:r w:rsidR="00656BA4" w:rsidRPr="00107814">
        <w:rPr>
          <w:b w:val="0"/>
        </w:rPr>
        <w:t>заменить цифрами "</w:t>
      </w:r>
      <w:r w:rsidR="00317A28" w:rsidRPr="00107814">
        <w:rPr>
          <w:b w:val="0"/>
        </w:rPr>
        <w:t>1 025 980,76</w:t>
      </w:r>
      <w:r w:rsidR="00656BA4" w:rsidRPr="00107814">
        <w:rPr>
          <w:b w:val="0"/>
        </w:rPr>
        <w:t>",</w:t>
      </w:r>
      <w:r w:rsidR="00975D41">
        <w:rPr>
          <w:b w:val="0"/>
        </w:rPr>
        <w:t xml:space="preserve"> </w:t>
      </w:r>
      <w:r w:rsidR="006D03C4" w:rsidRPr="00107814">
        <w:rPr>
          <w:rStyle w:val="ts7"/>
          <w:b w:val="0"/>
        </w:rPr>
        <w:t>цифры</w:t>
      </w:r>
      <w:r w:rsidR="00BC5A05">
        <w:rPr>
          <w:rStyle w:val="ts7"/>
          <w:b w:val="0"/>
        </w:rPr>
        <w:t xml:space="preserve"> </w:t>
      </w:r>
      <w:r w:rsidR="00656BA4" w:rsidRPr="00107814">
        <w:rPr>
          <w:b w:val="0"/>
        </w:rPr>
        <w:t>"</w:t>
      </w:r>
      <w:r w:rsidRPr="00107814">
        <w:rPr>
          <w:b w:val="0"/>
        </w:rPr>
        <w:t>4 123,30</w:t>
      </w:r>
      <w:r w:rsidR="00656BA4" w:rsidRPr="00107814">
        <w:rPr>
          <w:b w:val="0"/>
        </w:rPr>
        <w:t>"</w:t>
      </w:r>
      <w:r w:rsidR="00975D41">
        <w:rPr>
          <w:b w:val="0"/>
        </w:rPr>
        <w:t xml:space="preserve"> </w:t>
      </w:r>
      <w:r w:rsidR="00656BA4" w:rsidRPr="00107814">
        <w:rPr>
          <w:b w:val="0"/>
        </w:rPr>
        <w:t>заменить цифрами "</w:t>
      </w:r>
      <w:r w:rsidR="00317A28" w:rsidRPr="00107814">
        <w:rPr>
          <w:b w:val="0"/>
        </w:rPr>
        <w:t>3 922,60</w:t>
      </w:r>
      <w:r w:rsidR="00656BA4" w:rsidRPr="00107814">
        <w:rPr>
          <w:b w:val="0"/>
        </w:rPr>
        <w:t>",</w:t>
      </w:r>
      <w:r w:rsidR="006D03C4" w:rsidRPr="00107814">
        <w:rPr>
          <w:rStyle w:val="ts7"/>
          <w:b w:val="0"/>
        </w:rPr>
        <w:t xml:space="preserve"> цифры</w:t>
      </w:r>
      <w:r w:rsidR="00975D41">
        <w:rPr>
          <w:rStyle w:val="ts7"/>
          <w:b w:val="0"/>
        </w:rPr>
        <w:t xml:space="preserve"> </w:t>
      </w:r>
      <w:r w:rsidR="00656BA4" w:rsidRPr="00107814">
        <w:rPr>
          <w:b w:val="0"/>
        </w:rPr>
        <w:t>"</w:t>
      </w:r>
      <w:r w:rsidRPr="00107814">
        <w:rPr>
          <w:b w:val="0"/>
        </w:rPr>
        <w:t>7 790,60</w:t>
      </w:r>
      <w:r w:rsidR="00656BA4" w:rsidRPr="00107814">
        <w:rPr>
          <w:b w:val="0"/>
        </w:rPr>
        <w:t>"</w:t>
      </w:r>
      <w:r w:rsidR="00975D41">
        <w:rPr>
          <w:b w:val="0"/>
        </w:rPr>
        <w:t xml:space="preserve"> </w:t>
      </w:r>
      <w:r w:rsidR="00656BA4" w:rsidRPr="00107814">
        <w:rPr>
          <w:b w:val="0"/>
        </w:rPr>
        <w:t>заменить ци</w:t>
      </w:r>
      <w:r w:rsidR="00656BA4" w:rsidRPr="00107814">
        <w:rPr>
          <w:b w:val="0"/>
        </w:rPr>
        <w:t>ф</w:t>
      </w:r>
      <w:r w:rsidR="00656BA4" w:rsidRPr="00107814">
        <w:rPr>
          <w:b w:val="0"/>
        </w:rPr>
        <w:t>рами</w:t>
      </w:r>
      <w:r w:rsidR="00975D41">
        <w:rPr>
          <w:b w:val="0"/>
        </w:rPr>
        <w:t xml:space="preserve"> </w:t>
      </w:r>
      <w:r w:rsidR="00656BA4" w:rsidRPr="00107814">
        <w:rPr>
          <w:b w:val="0"/>
        </w:rPr>
        <w:t>"</w:t>
      </w:r>
      <w:r w:rsidR="00317A28" w:rsidRPr="00107814">
        <w:rPr>
          <w:b w:val="0"/>
        </w:rPr>
        <w:t>6 428,10</w:t>
      </w:r>
      <w:r w:rsidR="00656BA4" w:rsidRPr="00107814">
        <w:rPr>
          <w:b w:val="0"/>
        </w:rPr>
        <w:t>";</w:t>
      </w:r>
    </w:p>
    <w:p w:rsidR="00BC7092" w:rsidRPr="005F2E9D" w:rsidRDefault="00BC7092" w:rsidP="005D14C5">
      <w:pPr>
        <w:ind w:firstLine="709"/>
        <w:jc w:val="right"/>
        <w:rPr>
          <w:szCs w:val="24"/>
        </w:rPr>
      </w:pPr>
    </w:p>
    <w:p w:rsidR="000941C0" w:rsidRPr="00107814" w:rsidRDefault="00107814" w:rsidP="00975D41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0941C0" w:rsidRPr="005F2E9D">
        <w:rPr>
          <w:szCs w:val="24"/>
        </w:rPr>
        <w:t>строк</w:t>
      </w:r>
      <w:r>
        <w:rPr>
          <w:szCs w:val="24"/>
        </w:rPr>
        <w:t>е</w:t>
      </w:r>
      <w:r w:rsidR="000941C0" w:rsidRPr="005F2E9D">
        <w:rPr>
          <w:szCs w:val="24"/>
        </w:rPr>
        <w:t xml:space="preserve"> "Ожидаемые конечные результаты реализации </w:t>
      </w:r>
      <w:r w:rsidR="000941C0" w:rsidRPr="00107814">
        <w:rPr>
          <w:szCs w:val="24"/>
        </w:rPr>
        <w:t>П</w:t>
      </w:r>
      <w:r w:rsidR="002E1083" w:rsidRPr="00107814">
        <w:rPr>
          <w:szCs w:val="24"/>
        </w:rPr>
        <w:t>одп</w:t>
      </w:r>
      <w:r w:rsidR="000941C0" w:rsidRPr="00107814">
        <w:rPr>
          <w:szCs w:val="24"/>
        </w:rPr>
        <w:t>рограммы</w:t>
      </w:r>
      <w:r w:rsidRPr="00107814">
        <w:rPr>
          <w:szCs w:val="24"/>
        </w:rPr>
        <w:t xml:space="preserve">" </w:t>
      </w:r>
      <w:r w:rsidRPr="00107814">
        <w:rPr>
          <w:rStyle w:val="ts7"/>
        </w:rPr>
        <w:t>цифры</w:t>
      </w:r>
      <w:r w:rsidRPr="00107814">
        <w:t xml:space="preserve"> "50,8" заменить цифрами "</w:t>
      </w:r>
      <w:r w:rsidRPr="00107814">
        <w:rPr>
          <w:szCs w:val="24"/>
        </w:rPr>
        <w:t>52,0";</w:t>
      </w:r>
    </w:p>
    <w:p w:rsidR="00A43212" w:rsidRDefault="00A43212" w:rsidP="005D14C5">
      <w:pPr>
        <w:ind w:firstLine="709"/>
        <w:jc w:val="right"/>
        <w:rPr>
          <w:szCs w:val="24"/>
        </w:rPr>
      </w:pPr>
    </w:p>
    <w:p w:rsidR="000E72E3" w:rsidRPr="00767E7F" w:rsidRDefault="000E72E3" w:rsidP="005D14C5">
      <w:pPr>
        <w:ind w:firstLine="709"/>
        <w:jc w:val="right"/>
        <w:rPr>
          <w:szCs w:val="24"/>
        </w:rPr>
      </w:pPr>
    </w:p>
    <w:p w:rsidR="002D7078" w:rsidRPr="00CA192F" w:rsidRDefault="004644A4" w:rsidP="005D14C5">
      <w:pPr>
        <w:pStyle w:val="ConsPlusTitle"/>
        <w:widowControl/>
        <w:tabs>
          <w:tab w:val="left" w:pos="0"/>
        </w:tabs>
        <w:ind w:firstLine="709"/>
        <w:jc w:val="both"/>
      </w:pPr>
      <w:r w:rsidRPr="00CA192F">
        <w:lastRenderedPageBreak/>
        <w:t>в разделе 4</w:t>
      </w:r>
      <w:r w:rsidR="002D7078" w:rsidRPr="00CA192F">
        <w:t>:</w:t>
      </w:r>
    </w:p>
    <w:p w:rsidR="006F0D1D" w:rsidRPr="00767E7F" w:rsidRDefault="006F0D1D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CA192F">
        <w:rPr>
          <w:b w:val="0"/>
        </w:rPr>
        <w:t xml:space="preserve">в абзаце двадцать </w:t>
      </w:r>
      <w:r w:rsidR="00895438" w:rsidRPr="00CA192F">
        <w:rPr>
          <w:b w:val="0"/>
        </w:rPr>
        <w:t>шестом</w:t>
      </w:r>
      <w:r w:rsidR="00975D41" w:rsidRPr="00CA192F">
        <w:rPr>
          <w:b w:val="0"/>
        </w:rPr>
        <w:t xml:space="preserve"> </w:t>
      </w:r>
      <w:r w:rsidR="008F30BC" w:rsidRPr="00CA192F">
        <w:rPr>
          <w:b w:val="0"/>
        </w:rPr>
        <w:t>цифры "</w:t>
      </w:r>
      <w:r w:rsidR="000A1C25" w:rsidRPr="00CA192F">
        <w:rPr>
          <w:b w:val="0"/>
        </w:rPr>
        <w:t>50,8</w:t>
      </w:r>
      <w:r w:rsidR="008F30BC" w:rsidRPr="00CA192F">
        <w:rPr>
          <w:b w:val="0"/>
        </w:rPr>
        <w:t>" заменить цифрами  "</w:t>
      </w:r>
      <w:r w:rsidR="000A1C25" w:rsidRPr="00CA192F">
        <w:rPr>
          <w:b w:val="0"/>
        </w:rPr>
        <w:t>52,0</w:t>
      </w:r>
      <w:r w:rsidR="008F30BC" w:rsidRPr="00CA192F">
        <w:rPr>
          <w:b w:val="0"/>
        </w:rPr>
        <w:t>";</w:t>
      </w:r>
    </w:p>
    <w:p w:rsidR="006F0D1D" w:rsidRPr="00767E7F" w:rsidRDefault="006F0D1D" w:rsidP="005D14C5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0A1C25" w:rsidRPr="00767E7F" w:rsidRDefault="000A1C25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767E7F">
        <w:rPr>
          <w:b/>
          <w:szCs w:val="24"/>
        </w:rPr>
        <w:t xml:space="preserve">в </w:t>
      </w:r>
      <w:r w:rsidR="005A4E0E" w:rsidRPr="00767E7F">
        <w:rPr>
          <w:b/>
          <w:szCs w:val="24"/>
        </w:rPr>
        <w:t>раздел</w:t>
      </w:r>
      <w:r w:rsidRPr="00767E7F">
        <w:rPr>
          <w:b/>
          <w:szCs w:val="24"/>
        </w:rPr>
        <w:t>е</w:t>
      </w:r>
      <w:r w:rsidR="005A4E0E" w:rsidRPr="00767E7F">
        <w:rPr>
          <w:b/>
          <w:szCs w:val="24"/>
        </w:rPr>
        <w:t xml:space="preserve"> 6</w:t>
      </w:r>
      <w:r w:rsidRPr="00767E7F">
        <w:rPr>
          <w:b/>
          <w:szCs w:val="24"/>
        </w:rPr>
        <w:t>:</w:t>
      </w:r>
    </w:p>
    <w:p w:rsidR="000A1C25" w:rsidRPr="00767E7F" w:rsidRDefault="000A1C25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67E7F">
        <w:rPr>
          <w:b w:val="0"/>
        </w:rPr>
        <w:t>в абзаце третьем цифры "1 052 293,61" заменить цифрами  "</w:t>
      </w:r>
      <w:r w:rsidR="00A53E41">
        <w:rPr>
          <w:b w:val="0"/>
        </w:rPr>
        <w:t>1 036 331,46</w:t>
      </w:r>
      <w:r w:rsidRPr="00767E7F">
        <w:rPr>
          <w:b w:val="0"/>
        </w:rPr>
        <w:t>";</w:t>
      </w:r>
    </w:p>
    <w:p w:rsidR="00EB49D2" w:rsidRDefault="00DA754D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в абзаце </w:t>
      </w:r>
      <w:r w:rsidR="00F81404">
        <w:rPr>
          <w:b w:val="0"/>
        </w:rPr>
        <w:t>четвертом</w:t>
      </w:r>
      <w:r w:rsidR="00975D41">
        <w:rPr>
          <w:b w:val="0"/>
        </w:rPr>
        <w:t xml:space="preserve"> </w:t>
      </w:r>
      <w:r w:rsidR="003F43D2" w:rsidRPr="00F81404">
        <w:rPr>
          <w:b w:val="0"/>
        </w:rPr>
        <w:t>цифры "</w:t>
      </w:r>
      <w:r w:rsidR="00F81404" w:rsidRPr="00F81404">
        <w:rPr>
          <w:b w:val="0"/>
        </w:rPr>
        <w:t>859 844,50</w:t>
      </w:r>
      <w:r w:rsidR="003F43D2" w:rsidRPr="00F81404">
        <w:rPr>
          <w:b w:val="0"/>
        </w:rPr>
        <w:t>"</w:t>
      </w:r>
      <w:r w:rsidR="003F43D2" w:rsidRPr="00767E7F">
        <w:rPr>
          <w:b w:val="0"/>
        </w:rPr>
        <w:t xml:space="preserve"> заменить цифрами  "</w:t>
      </w:r>
      <w:r w:rsidR="00F81404">
        <w:rPr>
          <w:b w:val="0"/>
        </w:rPr>
        <w:t>834 488,70</w:t>
      </w:r>
      <w:r w:rsidR="003F43D2" w:rsidRPr="00767E7F">
        <w:rPr>
          <w:b w:val="0"/>
        </w:rPr>
        <w:t>";</w:t>
      </w:r>
    </w:p>
    <w:p w:rsidR="00A53E41" w:rsidRPr="00767E7F" w:rsidRDefault="00A53E41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седьмо</w:t>
      </w:r>
      <w:r w:rsidRPr="00767E7F">
        <w:rPr>
          <w:b w:val="0"/>
        </w:rPr>
        <w:t>м цифры "192 449,11" заменить цифрами  "</w:t>
      </w:r>
      <w:r w:rsidR="00F81404">
        <w:rPr>
          <w:b w:val="0"/>
        </w:rPr>
        <w:t>201 842,76</w:t>
      </w:r>
      <w:r w:rsidRPr="00767E7F">
        <w:rPr>
          <w:b w:val="0"/>
        </w:rPr>
        <w:t>";</w:t>
      </w:r>
    </w:p>
    <w:p w:rsidR="003A2106" w:rsidRPr="00767E7F" w:rsidRDefault="003A2106" w:rsidP="005D14C5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D7B22" w:rsidRPr="006F73EC" w:rsidRDefault="00882B19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2D7A28">
        <w:rPr>
          <w:b/>
          <w:szCs w:val="24"/>
        </w:rPr>
        <w:t xml:space="preserve">в строке 1.1 </w:t>
      </w:r>
      <w:r w:rsidR="006D7B22" w:rsidRPr="002D7A28">
        <w:rPr>
          <w:b/>
          <w:szCs w:val="24"/>
        </w:rPr>
        <w:t>приложени</w:t>
      </w:r>
      <w:r w:rsidRPr="002D7A28">
        <w:rPr>
          <w:b/>
          <w:szCs w:val="24"/>
        </w:rPr>
        <w:t>я</w:t>
      </w:r>
      <w:r w:rsidR="006D7B22" w:rsidRPr="002D7A28">
        <w:rPr>
          <w:b/>
          <w:szCs w:val="24"/>
        </w:rPr>
        <w:t xml:space="preserve"> 1</w:t>
      </w:r>
      <w:r w:rsidR="00CA192F">
        <w:rPr>
          <w:b/>
          <w:szCs w:val="24"/>
        </w:rPr>
        <w:t xml:space="preserve"> </w:t>
      </w:r>
      <w:r w:rsidRPr="006F73EC">
        <w:t>цифры "50,8" заменить цифрами  "52,0"</w:t>
      </w:r>
      <w:r w:rsidR="006D7B22" w:rsidRPr="006F73EC">
        <w:rPr>
          <w:szCs w:val="24"/>
        </w:rPr>
        <w:t>;</w:t>
      </w:r>
    </w:p>
    <w:p w:rsidR="00882B19" w:rsidRPr="00767E7F" w:rsidRDefault="00882B19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6D7B22" w:rsidRPr="00767E7F" w:rsidRDefault="002D7A28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1.1 </w:t>
      </w:r>
      <w:r w:rsidR="006D7B22" w:rsidRPr="00767E7F">
        <w:rPr>
          <w:b/>
          <w:szCs w:val="24"/>
        </w:rPr>
        <w:t>приложени</w:t>
      </w:r>
      <w:r>
        <w:rPr>
          <w:b/>
          <w:szCs w:val="24"/>
        </w:rPr>
        <w:t>я</w:t>
      </w:r>
      <w:r w:rsidR="006D7B22" w:rsidRPr="00767E7F">
        <w:rPr>
          <w:b/>
          <w:szCs w:val="24"/>
        </w:rPr>
        <w:t xml:space="preserve"> 2</w:t>
      </w:r>
      <w:r w:rsidR="00CA192F">
        <w:rPr>
          <w:b/>
          <w:szCs w:val="24"/>
        </w:rPr>
        <w:t xml:space="preserve"> </w:t>
      </w:r>
      <w:r w:rsidRPr="006F73EC">
        <w:t>цифры "</w:t>
      </w:r>
      <w:r>
        <w:t>49,6</w:t>
      </w:r>
      <w:r w:rsidRPr="006F73EC">
        <w:t>" заменить цифрами  "</w:t>
      </w:r>
      <w:r>
        <w:t>47,8</w:t>
      </w:r>
      <w:r w:rsidRPr="006F73EC">
        <w:t>"</w:t>
      </w:r>
      <w:r>
        <w:t xml:space="preserve">, </w:t>
      </w:r>
      <w:r w:rsidRPr="006F73EC">
        <w:t>цифры "</w:t>
      </w:r>
      <w:r>
        <w:t>49,9</w:t>
      </w:r>
      <w:r w:rsidRPr="006F73EC">
        <w:t>" з</w:t>
      </w:r>
      <w:r w:rsidRPr="006F73EC">
        <w:t>а</w:t>
      </w:r>
      <w:r w:rsidRPr="006F73EC">
        <w:t>менить цифрами "</w:t>
      </w:r>
      <w:r>
        <w:t>49,8</w:t>
      </w:r>
      <w:r w:rsidRPr="006F73EC">
        <w:t>"</w:t>
      </w:r>
      <w:r>
        <w:t>,</w:t>
      </w:r>
      <w:r w:rsidRPr="006F73EC">
        <w:t>цифры "</w:t>
      </w:r>
      <w:r>
        <w:t>50,7</w:t>
      </w:r>
      <w:r w:rsidRPr="006F73EC">
        <w:t>" заменить цифрами "</w:t>
      </w:r>
      <w:r w:rsidR="008F1E95">
        <w:t>51,4</w:t>
      </w:r>
      <w:r w:rsidRPr="006F73EC">
        <w:t>"</w:t>
      </w:r>
      <w:r>
        <w:t xml:space="preserve">, </w:t>
      </w:r>
      <w:r w:rsidRPr="006F73EC">
        <w:t>цифры "</w:t>
      </w:r>
      <w:r>
        <w:t>50,8</w:t>
      </w:r>
      <w:r w:rsidRPr="006F73EC">
        <w:t>" заменить ци</w:t>
      </w:r>
      <w:r w:rsidRPr="006F73EC">
        <w:t>ф</w:t>
      </w:r>
      <w:r w:rsidRPr="006F73EC">
        <w:t>рами  "</w:t>
      </w:r>
      <w:r w:rsidR="008F1E95">
        <w:t>52,0</w:t>
      </w:r>
      <w:r w:rsidRPr="006F73EC">
        <w:t>"</w:t>
      </w:r>
      <w:r w:rsidR="008F1E95">
        <w:t>;</w:t>
      </w:r>
    </w:p>
    <w:p w:rsidR="006D7B22" w:rsidRPr="00767E7F" w:rsidRDefault="006D7B2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6D7B22" w:rsidRPr="00767E7F" w:rsidRDefault="006D7B2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9C2ABB">
        <w:rPr>
          <w:b/>
          <w:szCs w:val="24"/>
        </w:rPr>
        <w:t>приложение 3</w:t>
      </w:r>
      <w:r w:rsidRPr="009C2ABB">
        <w:rPr>
          <w:szCs w:val="24"/>
        </w:rPr>
        <w:t xml:space="preserve"> изложить в редакции согласно приложению </w:t>
      </w:r>
      <w:r w:rsidR="008F1E95" w:rsidRPr="009C2ABB">
        <w:rPr>
          <w:szCs w:val="24"/>
        </w:rPr>
        <w:t>4</w:t>
      </w:r>
      <w:r w:rsidRPr="009C2ABB">
        <w:rPr>
          <w:szCs w:val="24"/>
        </w:rPr>
        <w:t xml:space="preserve"> к настоящему постано</w:t>
      </w:r>
      <w:r w:rsidRPr="009C2ABB">
        <w:rPr>
          <w:szCs w:val="24"/>
        </w:rPr>
        <w:t>в</w:t>
      </w:r>
      <w:r w:rsidRPr="009C2ABB">
        <w:rPr>
          <w:szCs w:val="24"/>
        </w:rPr>
        <w:t>лению;</w:t>
      </w:r>
    </w:p>
    <w:p w:rsidR="006D7B22" w:rsidRPr="00767E7F" w:rsidRDefault="006D7B2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CE29FE" w:rsidRPr="00F04392" w:rsidRDefault="00F04392" w:rsidP="005D14C5">
      <w:pPr>
        <w:widowControl w:val="0"/>
        <w:tabs>
          <w:tab w:val="left" w:pos="0"/>
        </w:tabs>
        <w:adjustRightInd w:val="0"/>
        <w:ind w:firstLine="709"/>
        <w:jc w:val="both"/>
      </w:pPr>
      <w:r w:rsidRPr="001F3090">
        <w:rPr>
          <w:b/>
          <w:szCs w:val="24"/>
        </w:rPr>
        <w:t xml:space="preserve">в </w:t>
      </w:r>
      <w:r w:rsidR="006D7B22" w:rsidRPr="001F3090">
        <w:rPr>
          <w:b/>
          <w:szCs w:val="24"/>
        </w:rPr>
        <w:t>приложени</w:t>
      </w:r>
      <w:r w:rsidRPr="001F3090">
        <w:rPr>
          <w:b/>
          <w:szCs w:val="24"/>
        </w:rPr>
        <w:t>и</w:t>
      </w:r>
      <w:r w:rsidR="006D7B22" w:rsidRPr="001F3090">
        <w:rPr>
          <w:b/>
          <w:szCs w:val="24"/>
        </w:rPr>
        <w:t xml:space="preserve"> 4</w:t>
      </w:r>
      <w:r w:rsidR="00975D41">
        <w:rPr>
          <w:b/>
          <w:szCs w:val="24"/>
        </w:rPr>
        <w:t xml:space="preserve"> </w:t>
      </w:r>
      <w:r w:rsidR="00CE29FE" w:rsidRPr="00F04392">
        <w:rPr>
          <w:rStyle w:val="ts7"/>
        </w:rPr>
        <w:t>цифры  "1 052 293,61"</w:t>
      </w:r>
      <w:r w:rsidR="00975D41">
        <w:rPr>
          <w:rStyle w:val="ts7"/>
        </w:rPr>
        <w:t xml:space="preserve"> </w:t>
      </w:r>
      <w:r w:rsidR="00CE29FE" w:rsidRPr="00F04392">
        <w:rPr>
          <w:rStyle w:val="ts7"/>
        </w:rPr>
        <w:t xml:space="preserve"> </w:t>
      </w:r>
      <w:r w:rsidR="00CE29FE" w:rsidRPr="00F04392">
        <w:t xml:space="preserve">заменить цифрами </w:t>
      </w:r>
      <w:r w:rsidR="00975D41">
        <w:t xml:space="preserve"> </w:t>
      </w:r>
      <w:r w:rsidR="00CE29FE" w:rsidRPr="00F04392">
        <w:t>"</w:t>
      </w:r>
      <w:r w:rsidR="00CE29FE" w:rsidRPr="00F04392">
        <w:rPr>
          <w:rStyle w:val="ts7"/>
        </w:rPr>
        <w:t xml:space="preserve">1 036 331,46", </w:t>
      </w:r>
      <w:r w:rsidR="00975D41">
        <w:rPr>
          <w:rStyle w:val="ts7"/>
        </w:rPr>
        <w:t xml:space="preserve"> </w:t>
      </w:r>
      <w:r w:rsidR="00CE29FE" w:rsidRPr="00F04392">
        <w:rPr>
          <w:rStyle w:val="ts7"/>
        </w:rPr>
        <w:t>цифры</w:t>
      </w:r>
      <w:r w:rsidR="00CE29FE" w:rsidRPr="00F04392">
        <w:t xml:space="preserve"> "253 594,91" заменить цифрами </w:t>
      </w:r>
      <w:r w:rsidR="00975D41">
        <w:t xml:space="preserve"> </w:t>
      </w:r>
      <w:r w:rsidR="00CE29FE" w:rsidRPr="00F04392">
        <w:t xml:space="preserve">"258 511,95",  </w:t>
      </w:r>
      <w:r w:rsidR="00CE29FE" w:rsidRPr="00F04392">
        <w:rPr>
          <w:rStyle w:val="ts7"/>
        </w:rPr>
        <w:t>цифры</w:t>
      </w:r>
      <w:r w:rsidR="00CE29FE" w:rsidRPr="00F04392">
        <w:t xml:space="preserve"> "266 711,50"  заменить цифрами "245 832,31", </w:t>
      </w:r>
      <w:r w:rsidR="00975D41">
        <w:t xml:space="preserve"> </w:t>
      </w:r>
      <w:r w:rsidR="00CE29FE" w:rsidRPr="00F04392">
        <w:rPr>
          <w:rStyle w:val="ts7"/>
        </w:rPr>
        <w:t>цифры</w:t>
      </w:r>
      <w:r w:rsidR="00CE29FE" w:rsidRPr="00F04392">
        <w:t xml:space="preserve"> "859 844,50" </w:t>
      </w:r>
      <w:r w:rsidR="00975D41">
        <w:t xml:space="preserve"> </w:t>
      </w:r>
      <w:r w:rsidR="00CE29FE" w:rsidRPr="00F04392">
        <w:t>заменить цифрами</w:t>
      </w:r>
      <w:r w:rsidR="00975D41">
        <w:t xml:space="preserve"> </w:t>
      </w:r>
      <w:r w:rsidR="00CE29FE" w:rsidRPr="00F04392">
        <w:t xml:space="preserve"> "834 488,70", </w:t>
      </w:r>
      <w:r w:rsidR="00975D41">
        <w:t xml:space="preserve"> </w:t>
      </w:r>
      <w:r w:rsidR="00CA0362" w:rsidRPr="00F04392">
        <w:rPr>
          <w:rStyle w:val="ts7"/>
        </w:rPr>
        <w:t>цифры</w:t>
      </w:r>
      <w:r w:rsidR="00CA0362" w:rsidRPr="00F04392">
        <w:t xml:space="preserve"> </w:t>
      </w:r>
      <w:r w:rsidR="00975D41">
        <w:t xml:space="preserve"> </w:t>
      </w:r>
      <w:r w:rsidR="00CA0362" w:rsidRPr="00F04392">
        <w:t>"201 838,40" заменить цифрами</w:t>
      </w:r>
      <w:r w:rsidR="00975D41">
        <w:t xml:space="preserve"> </w:t>
      </w:r>
      <w:r w:rsidR="00CA0362" w:rsidRPr="00F04392">
        <w:t xml:space="preserve"> "199 111,40",</w:t>
      </w:r>
      <w:r w:rsidR="00975D41">
        <w:t xml:space="preserve"> </w:t>
      </w:r>
      <w:r w:rsidR="00CE29FE" w:rsidRPr="00F04392">
        <w:rPr>
          <w:rStyle w:val="ts7"/>
        </w:rPr>
        <w:t>цифры</w:t>
      </w:r>
      <w:r w:rsidR="00975D41">
        <w:rPr>
          <w:rStyle w:val="ts7"/>
        </w:rPr>
        <w:t xml:space="preserve"> </w:t>
      </w:r>
      <w:r w:rsidR="00CE29FE" w:rsidRPr="00F04392">
        <w:t xml:space="preserve"> "</w:t>
      </w:r>
      <w:r w:rsidR="0055546D" w:rsidRPr="00F04392">
        <w:t>220 404,50</w:t>
      </w:r>
      <w:r w:rsidR="00CE29FE" w:rsidRPr="00F04392">
        <w:t>"</w:t>
      </w:r>
      <w:r w:rsidR="00975D41">
        <w:t xml:space="preserve"> </w:t>
      </w:r>
      <w:r w:rsidR="00CE29FE" w:rsidRPr="00F04392">
        <w:t xml:space="preserve"> заменить цифрами "</w:t>
      </w:r>
      <w:r w:rsidR="0055546D" w:rsidRPr="00F04392">
        <w:t>197 775,70</w:t>
      </w:r>
      <w:r w:rsidR="00CE29FE" w:rsidRPr="00F04392">
        <w:t>",</w:t>
      </w:r>
      <w:r w:rsidR="00975D41">
        <w:t xml:space="preserve">  </w:t>
      </w:r>
      <w:r w:rsidR="00CE29FE" w:rsidRPr="00F04392">
        <w:rPr>
          <w:rStyle w:val="ts7"/>
        </w:rPr>
        <w:t>цифры</w:t>
      </w:r>
      <w:r w:rsidR="00CE29FE" w:rsidRPr="00F04392">
        <w:t xml:space="preserve"> "</w:t>
      </w:r>
      <w:r w:rsidR="0055546D" w:rsidRPr="00F04392">
        <w:t>192 449,11</w:t>
      </w:r>
      <w:r w:rsidR="00CE29FE" w:rsidRPr="00F04392">
        <w:t>" зам</w:t>
      </w:r>
      <w:r w:rsidR="00CE29FE" w:rsidRPr="00F04392">
        <w:t>е</w:t>
      </w:r>
      <w:r w:rsidR="00CE29FE" w:rsidRPr="00F04392">
        <w:t>нить цифрами "</w:t>
      </w:r>
      <w:r w:rsidR="0055546D" w:rsidRPr="00F04392">
        <w:t>201 842,76</w:t>
      </w:r>
      <w:r w:rsidR="00CE29FE" w:rsidRPr="00F04392">
        <w:t>",</w:t>
      </w:r>
      <w:r w:rsidR="00975D41">
        <w:t xml:space="preserve"> </w:t>
      </w:r>
      <w:r w:rsidR="00CE29FE" w:rsidRPr="00F04392">
        <w:rPr>
          <w:rStyle w:val="ts7"/>
        </w:rPr>
        <w:t xml:space="preserve"> цифры</w:t>
      </w:r>
      <w:r w:rsidR="00CE29FE" w:rsidRPr="00F04392">
        <w:t xml:space="preserve"> "</w:t>
      </w:r>
      <w:r w:rsidR="0055546D" w:rsidRPr="00F04392">
        <w:t>51 7</w:t>
      </w:r>
      <w:r w:rsidR="00416359">
        <w:t>56</w:t>
      </w:r>
      <w:r w:rsidR="0055546D" w:rsidRPr="00F04392">
        <w:t>,51</w:t>
      </w:r>
      <w:r w:rsidR="00CE29FE" w:rsidRPr="00F04392">
        <w:t>"  заменить цифрами</w:t>
      </w:r>
      <w:r w:rsidR="00975D41">
        <w:t xml:space="preserve"> </w:t>
      </w:r>
      <w:r w:rsidR="00CE29FE" w:rsidRPr="00F04392">
        <w:t xml:space="preserve"> "</w:t>
      </w:r>
      <w:r w:rsidR="0055546D" w:rsidRPr="00F04392">
        <w:t>59 400,55</w:t>
      </w:r>
      <w:r w:rsidR="00CE29FE" w:rsidRPr="00F04392">
        <w:t>"</w:t>
      </w:r>
      <w:r w:rsidR="00975D41">
        <w:t xml:space="preserve">, </w:t>
      </w:r>
      <w:r w:rsidR="0055546D" w:rsidRPr="00F04392">
        <w:rPr>
          <w:rStyle w:val="ts7"/>
        </w:rPr>
        <w:t xml:space="preserve"> цифры</w:t>
      </w:r>
      <w:r w:rsidR="0055546D" w:rsidRPr="00F04392">
        <w:t xml:space="preserve"> "46 307,00"  заменить цифрами  "48 056,61";</w:t>
      </w:r>
    </w:p>
    <w:p w:rsidR="006D7B22" w:rsidRPr="00767E7F" w:rsidRDefault="006D7B2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6D7B22" w:rsidRPr="00767E7F" w:rsidRDefault="006D7B2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F45472">
        <w:rPr>
          <w:b/>
          <w:szCs w:val="24"/>
        </w:rPr>
        <w:t>приложени</w:t>
      </w:r>
      <w:r w:rsidR="001F3090" w:rsidRPr="00F45472">
        <w:rPr>
          <w:b/>
          <w:szCs w:val="24"/>
        </w:rPr>
        <w:t>е</w:t>
      </w:r>
      <w:r w:rsidRPr="00F45472">
        <w:rPr>
          <w:b/>
          <w:szCs w:val="24"/>
        </w:rPr>
        <w:t xml:space="preserve"> 5</w:t>
      </w:r>
      <w:r w:rsidRPr="00F45472">
        <w:rPr>
          <w:szCs w:val="24"/>
        </w:rPr>
        <w:t xml:space="preserve"> изложить в редакции согласно приложению </w:t>
      </w:r>
      <w:r w:rsidR="001F3090" w:rsidRPr="00F45472">
        <w:rPr>
          <w:szCs w:val="24"/>
        </w:rPr>
        <w:t>5</w:t>
      </w:r>
      <w:r w:rsidRPr="00F45472">
        <w:rPr>
          <w:szCs w:val="24"/>
        </w:rPr>
        <w:t xml:space="preserve"> к настоящему постано</w:t>
      </w:r>
      <w:r w:rsidRPr="00F45472">
        <w:rPr>
          <w:szCs w:val="24"/>
        </w:rPr>
        <w:t>в</w:t>
      </w:r>
      <w:r w:rsidRPr="00F45472">
        <w:rPr>
          <w:szCs w:val="24"/>
        </w:rPr>
        <w:t>лению;</w:t>
      </w:r>
    </w:p>
    <w:p w:rsidR="001F3090" w:rsidRDefault="001F3090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58129F" w:rsidRPr="00767E7F" w:rsidRDefault="0058129F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76019">
        <w:rPr>
          <w:b/>
          <w:szCs w:val="24"/>
        </w:rPr>
        <w:t>1</w:t>
      </w:r>
      <w:r w:rsidR="00E819BB" w:rsidRPr="00276019">
        <w:rPr>
          <w:b/>
          <w:szCs w:val="24"/>
        </w:rPr>
        <w:t>0</w:t>
      </w:r>
      <w:r w:rsidRPr="00276019">
        <w:rPr>
          <w:b/>
          <w:szCs w:val="24"/>
        </w:rPr>
        <w:t xml:space="preserve">) в </w:t>
      </w:r>
      <w:r w:rsidR="008D5A03" w:rsidRPr="00276019">
        <w:rPr>
          <w:b/>
          <w:szCs w:val="24"/>
        </w:rPr>
        <w:t>П</w:t>
      </w:r>
      <w:r w:rsidRPr="00276019">
        <w:rPr>
          <w:b/>
          <w:szCs w:val="24"/>
        </w:rPr>
        <w:t>одпрограмме</w:t>
      </w:r>
      <w:r w:rsidRPr="00276019">
        <w:rPr>
          <w:szCs w:val="24"/>
        </w:rPr>
        <w:t xml:space="preserve">  "Развитие системы  общего образования" на 2015-201</w:t>
      </w:r>
      <w:r w:rsidR="00E819BB" w:rsidRPr="00276019">
        <w:rPr>
          <w:szCs w:val="24"/>
        </w:rPr>
        <w:t>8</w:t>
      </w:r>
      <w:r w:rsidRPr="00276019">
        <w:rPr>
          <w:szCs w:val="24"/>
        </w:rPr>
        <w:t xml:space="preserve"> годы, я</w:t>
      </w:r>
      <w:r w:rsidRPr="00276019">
        <w:rPr>
          <w:szCs w:val="24"/>
        </w:rPr>
        <w:t>в</w:t>
      </w:r>
      <w:r w:rsidRPr="00276019">
        <w:rPr>
          <w:szCs w:val="24"/>
        </w:rPr>
        <w:t>ляющейся</w:t>
      </w:r>
      <w:r w:rsidR="00975D41" w:rsidRPr="00276019">
        <w:rPr>
          <w:szCs w:val="24"/>
        </w:rPr>
        <w:t xml:space="preserve"> </w:t>
      </w:r>
      <w:r w:rsidRPr="00276019">
        <w:rPr>
          <w:szCs w:val="24"/>
        </w:rPr>
        <w:t xml:space="preserve">приложением 7 к Программе (далее </w:t>
      </w:r>
      <w:r w:rsidR="001C197C" w:rsidRPr="00276019">
        <w:rPr>
          <w:szCs w:val="24"/>
        </w:rPr>
        <w:t>П</w:t>
      </w:r>
      <w:r w:rsidRPr="00276019">
        <w:rPr>
          <w:szCs w:val="24"/>
        </w:rPr>
        <w:t>одпрограмма 2):</w:t>
      </w:r>
    </w:p>
    <w:p w:rsidR="00DC4C4F" w:rsidRPr="00767E7F" w:rsidRDefault="00DC4C4F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58129F" w:rsidRPr="00767E7F" w:rsidRDefault="0058129F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767E7F">
        <w:rPr>
          <w:b/>
          <w:szCs w:val="24"/>
        </w:rPr>
        <w:t>в паспорте</w:t>
      </w:r>
      <w:r w:rsidR="00975D41">
        <w:rPr>
          <w:b/>
          <w:szCs w:val="24"/>
        </w:rPr>
        <w:t xml:space="preserve"> </w:t>
      </w:r>
      <w:r w:rsidR="008D5A03" w:rsidRPr="00767E7F">
        <w:rPr>
          <w:szCs w:val="24"/>
        </w:rPr>
        <w:t>П</w:t>
      </w:r>
      <w:r w:rsidRPr="00767E7F">
        <w:rPr>
          <w:szCs w:val="24"/>
        </w:rPr>
        <w:t>одпрограммы 2:</w:t>
      </w:r>
    </w:p>
    <w:p w:rsidR="00724076" w:rsidRPr="00B3247B" w:rsidRDefault="00B3247B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B3247B">
        <w:t xml:space="preserve">в </w:t>
      </w:r>
      <w:r w:rsidR="0058129F" w:rsidRPr="00B3247B">
        <w:t>строк</w:t>
      </w:r>
      <w:r w:rsidRPr="00B3247B">
        <w:t>е</w:t>
      </w:r>
      <w:r w:rsidR="0058129F" w:rsidRPr="00B3247B">
        <w:rPr>
          <w:b w:val="0"/>
        </w:rPr>
        <w:t xml:space="preserve"> "Ресурсное обеспечение </w:t>
      </w:r>
      <w:r w:rsidR="00975D41">
        <w:rPr>
          <w:b w:val="0"/>
        </w:rPr>
        <w:t xml:space="preserve"> </w:t>
      </w:r>
      <w:r w:rsidR="0058129F" w:rsidRPr="00B3247B">
        <w:rPr>
          <w:b w:val="0"/>
        </w:rPr>
        <w:t>Подпрограммы</w:t>
      </w:r>
      <w:r w:rsidR="00975D41">
        <w:rPr>
          <w:b w:val="0"/>
        </w:rPr>
        <w:t xml:space="preserve"> </w:t>
      </w:r>
      <w:r w:rsidR="00094B72" w:rsidRPr="00B3247B">
        <w:rPr>
          <w:b w:val="0"/>
          <w:bCs w:val="0"/>
          <w:spacing w:val="-1"/>
        </w:rPr>
        <w:t>цифры</w:t>
      </w:r>
      <w:r w:rsidR="00975D41">
        <w:rPr>
          <w:b w:val="0"/>
          <w:bCs w:val="0"/>
          <w:spacing w:val="-1"/>
        </w:rPr>
        <w:t xml:space="preserve"> 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2 486 829,78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 </w:t>
      </w:r>
      <w:r w:rsidR="00094B72" w:rsidRPr="00B3247B">
        <w:rPr>
          <w:b w:val="0"/>
          <w:bCs w:val="0"/>
          <w:spacing w:val="-1"/>
        </w:rPr>
        <w:t>заменить цифрами</w:t>
      </w:r>
      <w:r w:rsidR="00975D41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2 547 797,77</w:t>
      </w:r>
      <w:r w:rsidRPr="00B3247B">
        <w:rPr>
          <w:b w:val="0"/>
          <w:bCs w:val="0"/>
          <w:spacing w:val="-1"/>
        </w:rPr>
        <w:t xml:space="preserve">", </w:t>
      </w:r>
      <w:r w:rsidR="00094B72" w:rsidRPr="00B3247B">
        <w:rPr>
          <w:b w:val="0"/>
          <w:bCs w:val="0"/>
          <w:spacing w:val="-1"/>
        </w:rPr>
        <w:t>цифры</w:t>
      </w:r>
      <w:r w:rsidR="00975D41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627 977,38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687 477,28</w:t>
      </w:r>
      <w:r w:rsidRPr="00B3247B">
        <w:rPr>
          <w:b w:val="0"/>
          <w:bCs w:val="0"/>
          <w:spacing w:val="-1"/>
        </w:rPr>
        <w:t xml:space="preserve">", </w:t>
      </w:r>
      <w:r w:rsidR="00094B72" w:rsidRPr="00B3247B">
        <w:rPr>
          <w:b w:val="0"/>
          <w:bCs w:val="0"/>
          <w:spacing w:val="-1"/>
        </w:rPr>
        <w:t xml:space="preserve">цифры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618 114,40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619 582,49</w:t>
      </w:r>
      <w:r w:rsidRPr="00B3247B">
        <w:rPr>
          <w:b w:val="0"/>
          <w:bCs w:val="0"/>
          <w:spacing w:val="-1"/>
        </w:rPr>
        <w:t xml:space="preserve">", </w:t>
      </w:r>
      <w:r w:rsidR="00094B72" w:rsidRPr="00B3247B">
        <w:rPr>
          <w:b w:val="0"/>
          <w:bCs w:val="0"/>
          <w:spacing w:val="-1"/>
        </w:rPr>
        <w:t xml:space="preserve">цифры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236 248,78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Pr="00B3247B">
        <w:rPr>
          <w:b w:val="0"/>
          <w:bCs w:val="0"/>
          <w:spacing w:val="-1"/>
        </w:rPr>
        <w:t>"</w:t>
      </w:r>
      <w:r w:rsidR="00094B72" w:rsidRPr="00B3247B">
        <w:rPr>
          <w:b w:val="0"/>
          <w:bCs w:val="0"/>
          <w:spacing w:val="-1"/>
        </w:rPr>
        <w:t>278 492,67</w:t>
      </w:r>
      <w:r w:rsidRPr="00B3247B">
        <w:rPr>
          <w:b w:val="0"/>
          <w:bCs w:val="0"/>
          <w:spacing w:val="-1"/>
        </w:rPr>
        <w:t>",</w:t>
      </w:r>
      <w:r w:rsidR="00975D41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цифры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2 250 581,00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="00975D41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>"</w:t>
      </w:r>
      <w:r w:rsidR="00094B72" w:rsidRPr="00B3247B">
        <w:rPr>
          <w:b w:val="0"/>
          <w:bCs w:val="0"/>
          <w:spacing w:val="-1"/>
        </w:rPr>
        <w:t>2 269 305,10</w:t>
      </w:r>
      <w:r w:rsidRPr="00B3247B">
        <w:rPr>
          <w:b w:val="0"/>
          <w:bCs w:val="0"/>
          <w:spacing w:val="-1"/>
        </w:rPr>
        <w:t>",</w:t>
      </w:r>
      <w:r w:rsidR="00975D41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цифры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2 414 787,00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Pr="00B3247B">
        <w:rPr>
          <w:b w:val="0"/>
          <w:bCs w:val="0"/>
          <w:spacing w:val="-1"/>
        </w:rPr>
        <w:t>"</w:t>
      </w:r>
      <w:r w:rsidR="00094B72" w:rsidRPr="00B3247B">
        <w:rPr>
          <w:b w:val="0"/>
          <w:bCs w:val="0"/>
          <w:spacing w:val="-1"/>
        </w:rPr>
        <w:t>2 483 131,80</w:t>
      </w:r>
      <w:r w:rsidRPr="00B3247B">
        <w:rPr>
          <w:b w:val="0"/>
          <w:bCs w:val="0"/>
          <w:spacing w:val="-1"/>
        </w:rPr>
        <w:t xml:space="preserve">", </w:t>
      </w:r>
      <w:r w:rsidR="00094B72" w:rsidRPr="00B3247B">
        <w:rPr>
          <w:b w:val="0"/>
          <w:bCs w:val="0"/>
          <w:spacing w:val="-1"/>
        </w:rPr>
        <w:t>цифры</w:t>
      </w:r>
      <w:r w:rsidR="00276019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832,87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Pr="00B3247B">
        <w:rPr>
          <w:b w:val="0"/>
          <w:bCs w:val="0"/>
          <w:spacing w:val="-1"/>
        </w:rPr>
        <w:t>"</w:t>
      </w:r>
      <w:r w:rsidR="00094B72" w:rsidRPr="00B3247B">
        <w:rPr>
          <w:b w:val="0"/>
          <w:bCs w:val="0"/>
          <w:spacing w:val="-1"/>
        </w:rPr>
        <w:t>837,49</w:t>
      </w:r>
      <w:r w:rsidRPr="00B3247B">
        <w:rPr>
          <w:b w:val="0"/>
          <w:bCs w:val="0"/>
          <w:spacing w:val="-1"/>
        </w:rPr>
        <w:t xml:space="preserve">", </w:t>
      </w:r>
      <w:r w:rsidR="00094B72" w:rsidRPr="00B3247B">
        <w:rPr>
          <w:b w:val="0"/>
          <w:bCs w:val="0"/>
          <w:spacing w:val="-1"/>
        </w:rPr>
        <w:t xml:space="preserve">цифры 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43 415,20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="00975D41">
        <w:rPr>
          <w:b w:val="0"/>
          <w:bCs w:val="0"/>
          <w:spacing w:val="-1"/>
        </w:rPr>
        <w:t xml:space="preserve"> </w:t>
      </w:r>
      <w:r w:rsidRPr="00B3247B">
        <w:rPr>
          <w:b w:val="0"/>
          <w:bCs w:val="0"/>
          <w:spacing w:val="-1"/>
        </w:rPr>
        <w:t>"</w:t>
      </w:r>
      <w:r w:rsidR="00094B72" w:rsidRPr="00B3247B">
        <w:rPr>
          <w:b w:val="0"/>
          <w:bCs w:val="0"/>
          <w:spacing w:val="-1"/>
        </w:rPr>
        <w:t>43 827,40</w:t>
      </w:r>
      <w:r w:rsidRPr="00B3247B">
        <w:rPr>
          <w:b w:val="0"/>
          <w:bCs w:val="0"/>
          <w:spacing w:val="-1"/>
        </w:rPr>
        <w:t xml:space="preserve">", </w:t>
      </w:r>
      <w:r w:rsidR="00975D41">
        <w:rPr>
          <w:b w:val="0"/>
          <w:bCs w:val="0"/>
          <w:spacing w:val="-1"/>
        </w:rPr>
        <w:t xml:space="preserve"> </w:t>
      </w:r>
      <w:r w:rsidR="00094B72" w:rsidRPr="00B3247B">
        <w:rPr>
          <w:b w:val="0"/>
          <w:bCs w:val="0"/>
          <w:spacing w:val="-1"/>
        </w:rPr>
        <w:t>цифры</w:t>
      </w:r>
      <w:r w:rsidRPr="00B3247B">
        <w:rPr>
          <w:b w:val="0"/>
          <w:bCs w:val="0"/>
          <w:spacing w:val="-1"/>
        </w:rPr>
        <w:t>"</w:t>
      </w:r>
      <w:r w:rsidR="00724076" w:rsidRPr="00B3247B">
        <w:rPr>
          <w:b w:val="0"/>
          <w:bCs w:val="0"/>
          <w:spacing w:val="-1"/>
        </w:rPr>
        <w:t>27 794,70</w:t>
      </w:r>
      <w:r w:rsidRPr="00B3247B">
        <w:rPr>
          <w:b w:val="0"/>
          <w:bCs w:val="0"/>
          <w:spacing w:val="-1"/>
        </w:rPr>
        <w:t>"</w:t>
      </w:r>
      <w:r w:rsidR="00975D41">
        <w:rPr>
          <w:b w:val="0"/>
          <w:bCs w:val="0"/>
          <w:spacing w:val="-1"/>
        </w:rPr>
        <w:t xml:space="preserve">  </w:t>
      </w:r>
      <w:r w:rsidR="00094B72" w:rsidRPr="00B3247B">
        <w:rPr>
          <w:b w:val="0"/>
          <w:bCs w:val="0"/>
          <w:spacing w:val="-1"/>
        </w:rPr>
        <w:t xml:space="preserve">заменить цифрами </w:t>
      </w:r>
      <w:r w:rsidRPr="00B3247B">
        <w:rPr>
          <w:b w:val="0"/>
          <w:bCs w:val="0"/>
          <w:spacing w:val="-1"/>
        </w:rPr>
        <w:t>"</w:t>
      </w:r>
      <w:r w:rsidR="00094B72" w:rsidRPr="00B3247B">
        <w:rPr>
          <w:b w:val="0"/>
          <w:bCs w:val="0"/>
          <w:spacing w:val="-1"/>
        </w:rPr>
        <w:t>20 001,08</w:t>
      </w:r>
      <w:r w:rsidRPr="00B3247B">
        <w:rPr>
          <w:b w:val="0"/>
          <w:bCs w:val="0"/>
          <w:spacing w:val="-1"/>
        </w:rPr>
        <w:t>";</w:t>
      </w:r>
    </w:p>
    <w:p w:rsidR="00B3247B" w:rsidRDefault="00B3247B" w:rsidP="005D14C5">
      <w:pPr>
        <w:ind w:firstLine="709"/>
        <w:jc w:val="both"/>
        <w:rPr>
          <w:szCs w:val="24"/>
        </w:rPr>
      </w:pPr>
    </w:p>
    <w:p w:rsidR="009E256D" w:rsidRPr="007A57ED" w:rsidRDefault="00B3247B" w:rsidP="005D14C5">
      <w:pPr>
        <w:ind w:firstLine="709"/>
        <w:jc w:val="both"/>
        <w:rPr>
          <w:szCs w:val="24"/>
        </w:rPr>
      </w:pPr>
      <w:r w:rsidRPr="00276019">
        <w:rPr>
          <w:b/>
          <w:szCs w:val="24"/>
        </w:rPr>
        <w:t xml:space="preserve">в </w:t>
      </w:r>
      <w:r w:rsidR="009E256D" w:rsidRPr="00276019">
        <w:rPr>
          <w:b/>
          <w:szCs w:val="24"/>
        </w:rPr>
        <w:t>строк</w:t>
      </w:r>
      <w:r w:rsidRPr="00276019">
        <w:rPr>
          <w:b/>
          <w:szCs w:val="24"/>
        </w:rPr>
        <w:t>е</w:t>
      </w:r>
      <w:r w:rsidR="009E256D" w:rsidRPr="00276019">
        <w:rPr>
          <w:szCs w:val="24"/>
        </w:rPr>
        <w:t xml:space="preserve"> "Ожидаемые конечные результаты реализации Подпрограммы</w:t>
      </w:r>
      <w:r w:rsidRPr="00276019">
        <w:rPr>
          <w:szCs w:val="24"/>
        </w:rPr>
        <w:t xml:space="preserve">" </w:t>
      </w:r>
      <w:r w:rsidRPr="00276019">
        <w:rPr>
          <w:bCs/>
          <w:spacing w:val="-1"/>
        </w:rPr>
        <w:t>цифры "</w:t>
      </w:r>
      <w:r w:rsidR="007A57ED" w:rsidRPr="00276019">
        <w:rPr>
          <w:bCs/>
          <w:spacing w:val="-1"/>
        </w:rPr>
        <w:t>2,5</w:t>
      </w:r>
      <w:r w:rsidRPr="00276019">
        <w:rPr>
          <w:bCs/>
          <w:spacing w:val="-1"/>
        </w:rPr>
        <w:t>" заменить цифрами</w:t>
      </w:r>
      <w:r w:rsidRPr="00276019">
        <w:rPr>
          <w:bCs/>
          <w:spacing w:val="-1"/>
          <w:szCs w:val="24"/>
        </w:rPr>
        <w:t xml:space="preserve"> "</w:t>
      </w:r>
      <w:r w:rsidR="007A57ED" w:rsidRPr="00276019">
        <w:rPr>
          <w:bCs/>
          <w:spacing w:val="-1"/>
          <w:szCs w:val="24"/>
        </w:rPr>
        <w:t>5,0</w:t>
      </w:r>
      <w:r w:rsidRPr="00276019">
        <w:rPr>
          <w:bCs/>
          <w:spacing w:val="-1"/>
          <w:szCs w:val="24"/>
        </w:rPr>
        <w:t>",</w:t>
      </w:r>
      <w:r w:rsidRPr="00276019">
        <w:rPr>
          <w:bCs/>
          <w:spacing w:val="-1"/>
        </w:rPr>
        <w:t>цифры  "</w:t>
      </w:r>
      <w:r w:rsidR="007A57ED" w:rsidRPr="00276019">
        <w:rPr>
          <w:bCs/>
          <w:spacing w:val="-1"/>
        </w:rPr>
        <w:t>78,5</w:t>
      </w:r>
      <w:r w:rsidRPr="00276019">
        <w:rPr>
          <w:bCs/>
          <w:spacing w:val="-1"/>
        </w:rPr>
        <w:t>" заменить цифрами</w:t>
      </w:r>
      <w:r w:rsidRPr="00276019">
        <w:rPr>
          <w:bCs/>
          <w:spacing w:val="-1"/>
          <w:szCs w:val="24"/>
        </w:rPr>
        <w:t xml:space="preserve"> "</w:t>
      </w:r>
      <w:r w:rsidR="007A57ED" w:rsidRPr="00276019">
        <w:rPr>
          <w:bCs/>
          <w:spacing w:val="-1"/>
          <w:szCs w:val="24"/>
        </w:rPr>
        <w:t>76,5</w:t>
      </w:r>
      <w:r w:rsidRPr="00276019">
        <w:rPr>
          <w:bCs/>
          <w:spacing w:val="-1"/>
          <w:szCs w:val="24"/>
        </w:rPr>
        <w:t>"</w:t>
      </w:r>
      <w:r w:rsidR="007A57ED" w:rsidRPr="00276019">
        <w:rPr>
          <w:bCs/>
          <w:spacing w:val="-1"/>
          <w:szCs w:val="24"/>
        </w:rPr>
        <w:t>;</w:t>
      </w:r>
    </w:p>
    <w:p w:rsidR="00EC3F00" w:rsidRDefault="00EC3F00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F87AA4" w:rsidRPr="00FF42DE" w:rsidRDefault="00F87AA4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t>в разделе 4</w:t>
      </w:r>
      <w:r w:rsidRPr="00FF42DE">
        <w:rPr>
          <w:b w:val="0"/>
        </w:rPr>
        <w:t>:</w:t>
      </w:r>
    </w:p>
    <w:p w:rsidR="00F87AA4" w:rsidRPr="00FF42DE" w:rsidRDefault="00F87AA4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>в абзаце сорок первом цифры "</w:t>
      </w:r>
      <w:r>
        <w:rPr>
          <w:b w:val="0"/>
        </w:rPr>
        <w:t>2,5</w:t>
      </w:r>
      <w:r w:rsidRPr="00FF42DE">
        <w:rPr>
          <w:b w:val="0"/>
        </w:rPr>
        <w:t>" заменить цифрами "</w:t>
      </w:r>
      <w:r>
        <w:rPr>
          <w:b w:val="0"/>
        </w:rPr>
        <w:t>5,0</w:t>
      </w:r>
      <w:r w:rsidRPr="00FF42DE">
        <w:rPr>
          <w:b w:val="0"/>
        </w:rPr>
        <w:t xml:space="preserve">"; </w:t>
      </w:r>
    </w:p>
    <w:p w:rsidR="00F87AA4" w:rsidRPr="00FF42DE" w:rsidRDefault="00F87AA4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FF42DE">
        <w:rPr>
          <w:b w:val="0"/>
        </w:rPr>
        <w:t>в абзаце сорок третьем цифры "</w:t>
      </w:r>
      <w:r>
        <w:rPr>
          <w:b w:val="0"/>
        </w:rPr>
        <w:t>78,5</w:t>
      </w:r>
      <w:r w:rsidRPr="00FF42DE">
        <w:rPr>
          <w:b w:val="0"/>
        </w:rPr>
        <w:t>" заменить цифрами "7</w:t>
      </w:r>
      <w:r>
        <w:rPr>
          <w:b w:val="0"/>
        </w:rPr>
        <w:t>6</w:t>
      </w:r>
      <w:r w:rsidRPr="00FF42DE">
        <w:rPr>
          <w:b w:val="0"/>
        </w:rPr>
        <w:t xml:space="preserve">,5"; </w:t>
      </w:r>
    </w:p>
    <w:p w:rsidR="00F87AA4" w:rsidRPr="00D25C1E" w:rsidRDefault="00F87AA4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767E7F" w:rsidRPr="00767E7F" w:rsidRDefault="00767E7F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  <w:szCs w:val="24"/>
        </w:rPr>
      </w:pPr>
      <w:r w:rsidRPr="00767E7F">
        <w:rPr>
          <w:b/>
          <w:szCs w:val="24"/>
        </w:rPr>
        <w:t>в разделе 6:</w:t>
      </w:r>
    </w:p>
    <w:p w:rsidR="00767E7F" w:rsidRDefault="00CC0429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в абзаце третьем цифры "2 486 829,78</w:t>
      </w:r>
      <w:r w:rsidR="00767E7F" w:rsidRPr="00767E7F">
        <w:rPr>
          <w:b w:val="0"/>
        </w:rPr>
        <w:t>" заменить цифрами  "</w:t>
      </w:r>
      <w:r w:rsidR="005A5E76">
        <w:rPr>
          <w:b w:val="0"/>
        </w:rPr>
        <w:t>2 547 797,77</w:t>
      </w:r>
      <w:r w:rsidR="00767E7F" w:rsidRPr="00767E7F">
        <w:rPr>
          <w:b w:val="0"/>
        </w:rPr>
        <w:t>";</w:t>
      </w:r>
    </w:p>
    <w:p w:rsidR="005A5E76" w:rsidRPr="00767E7F" w:rsidRDefault="005A5E76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67E7F">
        <w:rPr>
          <w:b w:val="0"/>
        </w:rPr>
        <w:t xml:space="preserve">в абзаце </w:t>
      </w:r>
      <w:r>
        <w:rPr>
          <w:b w:val="0"/>
        </w:rPr>
        <w:t>четвертом</w:t>
      </w:r>
      <w:r w:rsidRPr="00767E7F">
        <w:rPr>
          <w:b w:val="0"/>
        </w:rPr>
        <w:t xml:space="preserve"> цифры "</w:t>
      </w:r>
      <w:r>
        <w:rPr>
          <w:b w:val="0"/>
        </w:rPr>
        <w:t>2 250 581,00</w:t>
      </w:r>
      <w:r w:rsidRPr="00767E7F">
        <w:rPr>
          <w:b w:val="0"/>
        </w:rPr>
        <w:t>" заменить цифрами  "</w:t>
      </w:r>
      <w:r>
        <w:rPr>
          <w:b w:val="0"/>
        </w:rPr>
        <w:t>2 269 305,10</w:t>
      </w:r>
      <w:r w:rsidRPr="00767E7F">
        <w:rPr>
          <w:b w:val="0"/>
        </w:rPr>
        <w:t>";</w:t>
      </w:r>
    </w:p>
    <w:p w:rsidR="00767E7F" w:rsidRPr="00767E7F" w:rsidRDefault="00767E7F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767E7F">
        <w:rPr>
          <w:b w:val="0"/>
        </w:rPr>
        <w:t xml:space="preserve">в абзаце </w:t>
      </w:r>
      <w:r w:rsidR="00CC0429">
        <w:rPr>
          <w:b w:val="0"/>
        </w:rPr>
        <w:t>шестом</w:t>
      </w:r>
      <w:r w:rsidRPr="00767E7F">
        <w:rPr>
          <w:b w:val="0"/>
        </w:rPr>
        <w:t xml:space="preserve"> цифры "</w:t>
      </w:r>
      <w:r w:rsidR="00CC0429">
        <w:rPr>
          <w:b w:val="0"/>
        </w:rPr>
        <w:t>236 248,78</w:t>
      </w:r>
      <w:r w:rsidRPr="00767E7F">
        <w:rPr>
          <w:b w:val="0"/>
        </w:rPr>
        <w:t>" заменить цифрами  "</w:t>
      </w:r>
      <w:r w:rsidR="005A5E76">
        <w:rPr>
          <w:b w:val="0"/>
        </w:rPr>
        <w:t>278 492,67</w:t>
      </w:r>
      <w:r w:rsidRPr="00767E7F">
        <w:rPr>
          <w:b w:val="0"/>
        </w:rPr>
        <w:t>";</w:t>
      </w:r>
    </w:p>
    <w:p w:rsidR="000E6E52" w:rsidRPr="00D25C1E" w:rsidRDefault="000E6E52" w:rsidP="005D14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FF0000"/>
          <w:szCs w:val="24"/>
        </w:rPr>
      </w:pPr>
    </w:p>
    <w:p w:rsidR="00C74446" w:rsidRPr="00051707" w:rsidRDefault="00C74446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276019">
        <w:t xml:space="preserve">в строке 1.1 </w:t>
      </w:r>
      <w:r w:rsidR="00E27B9A" w:rsidRPr="00276019">
        <w:t>приложени</w:t>
      </w:r>
      <w:r w:rsidRPr="00276019">
        <w:t>я</w:t>
      </w:r>
      <w:r w:rsidR="00276019" w:rsidRPr="00276019">
        <w:t xml:space="preserve"> </w:t>
      </w:r>
      <w:r w:rsidR="00E27B9A" w:rsidRPr="00276019">
        <w:t>1</w:t>
      </w:r>
      <w:r w:rsidR="00276019">
        <w:rPr>
          <w:b w:val="0"/>
        </w:rPr>
        <w:t xml:space="preserve"> </w:t>
      </w:r>
      <w:r w:rsidRPr="00051707">
        <w:rPr>
          <w:b w:val="0"/>
        </w:rPr>
        <w:t>цифры "2,5" заменить цифрами "5,0" цифры "78,5" зам</w:t>
      </w:r>
      <w:r w:rsidRPr="00051707">
        <w:rPr>
          <w:b w:val="0"/>
        </w:rPr>
        <w:t>е</w:t>
      </w:r>
      <w:r w:rsidRPr="00051707">
        <w:rPr>
          <w:b w:val="0"/>
        </w:rPr>
        <w:t xml:space="preserve">нить цифрами "76,5"; </w:t>
      </w:r>
    </w:p>
    <w:p w:rsidR="00E27B9A" w:rsidRPr="00051707" w:rsidRDefault="00E27B9A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9E5947" w:rsidRPr="003E2645" w:rsidRDefault="009E594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3E2645">
        <w:rPr>
          <w:b/>
          <w:szCs w:val="24"/>
        </w:rPr>
        <w:t xml:space="preserve">приложение </w:t>
      </w:r>
      <w:r w:rsidR="00D238CC" w:rsidRPr="003E2645">
        <w:rPr>
          <w:b/>
          <w:szCs w:val="24"/>
        </w:rPr>
        <w:t>2</w:t>
      </w:r>
      <w:r w:rsidRPr="003E2645">
        <w:rPr>
          <w:szCs w:val="24"/>
        </w:rPr>
        <w:t xml:space="preserve"> изложить в редакции согласно приложению </w:t>
      </w:r>
      <w:r w:rsidR="00DD10DB" w:rsidRPr="003E2645">
        <w:rPr>
          <w:szCs w:val="24"/>
        </w:rPr>
        <w:t>6</w:t>
      </w:r>
      <w:r w:rsidRPr="003E2645">
        <w:rPr>
          <w:szCs w:val="24"/>
        </w:rPr>
        <w:t xml:space="preserve"> к настоящему постано</w:t>
      </w:r>
      <w:r w:rsidRPr="003E2645">
        <w:rPr>
          <w:szCs w:val="24"/>
        </w:rPr>
        <w:t>в</w:t>
      </w:r>
      <w:r w:rsidRPr="003E2645">
        <w:rPr>
          <w:szCs w:val="24"/>
        </w:rPr>
        <w:t>лению;</w:t>
      </w:r>
    </w:p>
    <w:p w:rsidR="009E5947" w:rsidRPr="003E2645" w:rsidRDefault="009E594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9E5947" w:rsidRPr="00051707" w:rsidRDefault="009E594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3E2645">
        <w:rPr>
          <w:b/>
          <w:szCs w:val="24"/>
        </w:rPr>
        <w:t xml:space="preserve">приложение </w:t>
      </w:r>
      <w:r w:rsidR="00D238CC" w:rsidRPr="003E2645">
        <w:rPr>
          <w:b/>
          <w:szCs w:val="24"/>
        </w:rPr>
        <w:t>3</w:t>
      </w:r>
      <w:r w:rsidRPr="003E2645">
        <w:rPr>
          <w:szCs w:val="24"/>
        </w:rPr>
        <w:t xml:space="preserve"> изложить в редакции согласно приложению </w:t>
      </w:r>
      <w:r w:rsidR="00596AB1" w:rsidRPr="003E2645">
        <w:rPr>
          <w:szCs w:val="24"/>
        </w:rPr>
        <w:t>7</w:t>
      </w:r>
      <w:r w:rsidRPr="003E2645">
        <w:rPr>
          <w:szCs w:val="24"/>
        </w:rPr>
        <w:t xml:space="preserve"> к настоящему постано</w:t>
      </w:r>
      <w:r w:rsidRPr="003E2645">
        <w:rPr>
          <w:szCs w:val="24"/>
        </w:rPr>
        <w:t>в</w:t>
      </w:r>
      <w:r w:rsidRPr="003E2645">
        <w:rPr>
          <w:szCs w:val="24"/>
        </w:rPr>
        <w:t>лению;</w:t>
      </w:r>
    </w:p>
    <w:p w:rsidR="009E5947" w:rsidRPr="00051707" w:rsidRDefault="009E594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596AB1" w:rsidRPr="00051707" w:rsidRDefault="00596AB1" w:rsidP="005D14C5">
      <w:pPr>
        <w:widowControl w:val="0"/>
        <w:tabs>
          <w:tab w:val="left" w:pos="0"/>
        </w:tabs>
        <w:adjustRightInd w:val="0"/>
        <w:ind w:firstLine="709"/>
        <w:jc w:val="both"/>
      </w:pPr>
      <w:r w:rsidRPr="00051707">
        <w:rPr>
          <w:b/>
          <w:szCs w:val="24"/>
        </w:rPr>
        <w:t xml:space="preserve">в </w:t>
      </w:r>
      <w:r w:rsidR="009E5947" w:rsidRPr="00051707">
        <w:rPr>
          <w:b/>
          <w:szCs w:val="24"/>
        </w:rPr>
        <w:t>приложени</w:t>
      </w:r>
      <w:r w:rsidRPr="00051707">
        <w:rPr>
          <w:b/>
          <w:szCs w:val="24"/>
        </w:rPr>
        <w:t>и</w:t>
      </w:r>
      <w:r w:rsidR="003E2645">
        <w:rPr>
          <w:b/>
          <w:szCs w:val="24"/>
        </w:rPr>
        <w:t xml:space="preserve"> </w:t>
      </w:r>
      <w:r w:rsidR="00D238CC" w:rsidRPr="00051707">
        <w:rPr>
          <w:b/>
          <w:szCs w:val="24"/>
        </w:rPr>
        <w:t>4</w:t>
      </w:r>
      <w:r w:rsidR="00975D41">
        <w:rPr>
          <w:b/>
          <w:szCs w:val="24"/>
        </w:rPr>
        <w:t xml:space="preserve"> </w:t>
      </w:r>
      <w:r w:rsidRPr="00051707">
        <w:t xml:space="preserve">цифры </w:t>
      </w:r>
      <w:r w:rsidR="00975D41">
        <w:t xml:space="preserve"> </w:t>
      </w:r>
      <w:r w:rsidRPr="00051707">
        <w:t>"2 486 829,78" заменить цифрами  "2 547 797,77"</w:t>
      </w:r>
      <w:r w:rsidR="00263959" w:rsidRPr="00051707">
        <w:t xml:space="preserve">, </w:t>
      </w:r>
      <w:r w:rsidRPr="00051707">
        <w:t>цифры "</w:t>
      </w:r>
      <w:r w:rsidRPr="00051707">
        <w:rPr>
          <w:rStyle w:val="ts7"/>
          <w:bCs/>
        </w:rPr>
        <w:t>627 977,38</w:t>
      </w:r>
      <w:r w:rsidRPr="00051707">
        <w:t>" заменить цифрами  "</w:t>
      </w:r>
      <w:r w:rsidR="00AA6FF9" w:rsidRPr="00051707">
        <w:t>687 477,28</w:t>
      </w:r>
      <w:r w:rsidRPr="00051707">
        <w:t>"</w:t>
      </w:r>
      <w:r w:rsidR="00263959" w:rsidRPr="00051707">
        <w:t xml:space="preserve">, </w:t>
      </w:r>
      <w:r w:rsidRPr="00051707">
        <w:t>цифры "</w:t>
      </w:r>
      <w:r w:rsidRPr="00051707">
        <w:rPr>
          <w:rStyle w:val="ts7"/>
          <w:bCs/>
        </w:rPr>
        <w:t>618 114,40</w:t>
      </w:r>
      <w:r w:rsidRPr="00051707">
        <w:t>" заменить цифрами  "</w:t>
      </w:r>
      <w:r w:rsidR="00AA6FF9" w:rsidRPr="00051707">
        <w:t>619 582,49</w:t>
      </w:r>
      <w:r w:rsidR="00263959" w:rsidRPr="00051707">
        <w:t xml:space="preserve">", </w:t>
      </w:r>
      <w:r w:rsidRPr="00051707">
        <w:t>цифры "2 250 581,00" заменить цифрами  "</w:t>
      </w:r>
      <w:r w:rsidR="00AA6FF9" w:rsidRPr="00051707">
        <w:t>2 269 305,10</w:t>
      </w:r>
      <w:r w:rsidRPr="00051707">
        <w:t>"</w:t>
      </w:r>
      <w:r w:rsidR="00263959" w:rsidRPr="00051707">
        <w:t xml:space="preserve">, </w:t>
      </w:r>
      <w:r w:rsidR="00D775C6">
        <w:t xml:space="preserve">цифры </w:t>
      </w:r>
      <w:r w:rsidRPr="00051707">
        <w:t>"557 864,40" заменить цифр</w:t>
      </w:r>
      <w:r w:rsidRPr="00051707">
        <w:t>а</w:t>
      </w:r>
      <w:r w:rsidRPr="00051707">
        <w:t>ми  "</w:t>
      </w:r>
      <w:r w:rsidR="00AA6FF9" w:rsidRPr="00051707">
        <w:t>579 376,60</w:t>
      </w:r>
      <w:r w:rsidR="00263959" w:rsidRPr="00051707">
        <w:t xml:space="preserve">", </w:t>
      </w:r>
      <w:r w:rsidRPr="00051707">
        <w:t>цифры "563 929,80" заменить цифрами  "</w:t>
      </w:r>
      <w:r w:rsidR="00AA6FF9" w:rsidRPr="00051707">
        <w:t>561 141,70</w:t>
      </w:r>
      <w:r w:rsidR="00263959" w:rsidRPr="00051707">
        <w:t xml:space="preserve">", </w:t>
      </w:r>
      <w:r w:rsidRPr="00051707">
        <w:t>цифры "236 248,78" з</w:t>
      </w:r>
      <w:r w:rsidRPr="00051707">
        <w:t>а</w:t>
      </w:r>
      <w:r w:rsidRPr="00051707">
        <w:t>менить цифрами  "278 492,67"</w:t>
      </w:r>
      <w:r w:rsidR="009C7F83" w:rsidRPr="00051707">
        <w:t xml:space="preserve">, </w:t>
      </w:r>
      <w:r w:rsidRPr="00051707">
        <w:t>цифры "70 112,98" заменить цифрами  "</w:t>
      </w:r>
      <w:r w:rsidR="00AA6FF9" w:rsidRPr="00051707">
        <w:t>108 100,68</w:t>
      </w:r>
      <w:r w:rsidR="009C7F83" w:rsidRPr="00051707">
        <w:t xml:space="preserve">", </w:t>
      </w:r>
      <w:r w:rsidRPr="00051707">
        <w:t>цифры "54 184,60" заменить цифрами  "</w:t>
      </w:r>
      <w:r w:rsidR="00AA6FF9" w:rsidRPr="00051707">
        <w:t>58 440,79</w:t>
      </w:r>
      <w:r w:rsidRPr="00051707">
        <w:t>";</w:t>
      </w:r>
    </w:p>
    <w:p w:rsidR="009E5947" w:rsidRPr="00051707" w:rsidRDefault="009E594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9E5947" w:rsidRPr="00CC0429" w:rsidRDefault="009E594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051707">
        <w:rPr>
          <w:b/>
          <w:szCs w:val="24"/>
        </w:rPr>
        <w:t>приложени</w:t>
      </w:r>
      <w:r w:rsidR="00AB147E" w:rsidRPr="00051707">
        <w:rPr>
          <w:b/>
          <w:szCs w:val="24"/>
        </w:rPr>
        <w:t>е</w:t>
      </w:r>
      <w:r w:rsidR="003E2645">
        <w:rPr>
          <w:b/>
          <w:szCs w:val="24"/>
        </w:rPr>
        <w:t xml:space="preserve"> </w:t>
      </w:r>
      <w:r w:rsidR="00D238CC" w:rsidRPr="00051707">
        <w:rPr>
          <w:b/>
          <w:szCs w:val="24"/>
        </w:rPr>
        <w:t>5</w:t>
      </w:r>
      <w:r w:rsidRPr="00051707">
        <w:rPr>
          <w:szCs w:val="24"/>
        </w:rPr>
        <w:t xml:space="preserve"> изложить в редакции согласно приложению </w:t>
      </w:r>
      <w:r w:rsidR="00AB147E" w:rsidRPr="00051707">
        <w:rPr>
          <w:szCs w:val="24"/>
        </w:rPr>
        <w:t>8</w:t>
      </w:r>
      <w:r w:rsidRPr="00051707">
        <w:rPr>
          <w:szCs w:val="24"/>
        </w:rPr>
        <w:t xml:space="preserve"> к настоящему постано</w:t>
      </w:r>
      <w:r w:rsidRPr="00051707">
        <w:rPr>
          <w:szCs w:val="24"/>
        </w:rPr>
        <w:t>в</w:t>
      </w:r>
      <w:r w:rsidRPr="00051707">
        <w:rPr>
          <w:szCs w:val="24"/>
        </w:rPr>
        <w:t>лению;</w:t>
      </w:r>
    </w:p>
    <w:p w:rsidR="009C7F83" w:rsidRDefault="009C7F83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164335" w:rsidRPr="00D238CC" w:rsidRDefault="00CC0429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D541A">
        <w:rPr>
          <w:b/>
          <w:szCs w:val="24"/>
        </w:rPr>
        <w:t>11</w:t>
      </w:r>
      <w:r w:rsidR="00164335" w:rsidRPr="002D541A">
        <w:rPr>
          <w:b/>
          <w:szCs w:val="24"/>
        </w:rPr>
        <w:t xml:space="preserve">) в </w:t>
      </w:r>
      <w:r w:rsidR="008D5A03" w:rsidRPr="002D541A">
        <w:rPr>
          <w:b/>
          <w:szCs w:val="24"/>
        </w:rPr>
        <w:t>П</w:t>
      </w:r>
      <w:r w:rsidR="00164335" w:rsidRPr="002D541A">
        <w:rPr>
          <w:b/>
          <w:szCs w:val="24"/>
        </w:rPr>
        <w:t>одпрограмме</w:t>
      </w:r>
      <w:r w:rsidR="00164335" w:rsidRPr="002D541A">
        <w:rPr>
          <w:szCs w:val="24"/>
        </w:rPr>
        <w:t xml:space="preserve"> "Развитие системы  дополнительного образования детей" на 2015-201</w:t>
      </w:r>
      <w:r w:rsidRPr="002D541A">
        <w:rPr>
          <w:szCs w:val="24"/>
        </w:rPr>
        <w:t>8</w:t>
      </w:r>
      <w:r w:rsidR="00164335" w:rsidRPr="002D541A">
        <w:rPr>
          <w:szCs w:val="24"/>
        </w:rPr>
        <w:t xml:space="preserve"> годы, являющейся</w:t>
      </w:r>
      <w:r w:rsidR="00975D41" w:rsidRPr="002D541A">
        <w:rPr>
          <w:szCs w:val="24"/>
        </w:rPr>
        <w:t xml:space="preserve"> </w:t>
      </w:r>
      <w:r w:rsidR="00164335" w:rsidRPr="002D541A">
        <w:rPr>
          <w:szCs w:val="24"/>
        </w:rPr>
        <w:t xml:space="preserve">приложением 8 к Программе (далее </w:t>
      </w:r>
      <w:r w:rsidR="002D5084" w:rsidRPr="002D541A">
        <w:rPr>
          <w:szCs w:val="24"/>
        </w:rPr>
        <w:t xml:space="preserve"> - </w:t>
      </w:r>
      <w:r w:rsidR="008D5A03" w:rsidRPr="002D541A">
        <w:rPr>
          <w:szCs w:val="24"/>
        </w:rPr>
        <w:t>П</w:t>
      </w:r>
      <w:r w:rsidR="00164335" w:rsidRPr="002D541A">
        <w:rPr>
          <w:szCs w:val="24"/>
        </w:rPr>
        <w:t>одпрограмма 3):</w:t>
      </w:r>
    </w:p>
    <w:p w:rsidR="00164335" w:rsidRPr="00D238CC" w:rsidRDefault="00164335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164335" w:rsidRPr="00D238CC" w:rsidRDefault="00164335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D238CC">
        <w:rPr>
          <w:b/>
          <w:szCs w:val="24"/>
        </w:rPr>
        <w:t>в паспорте</w:t>
      </w:r>
      <w:r w:rsidR="00975D41">
        <w:rPr>
          <w:b/>
          <w:szCs w:val="24"/>
        </w:rPr>
        <w:t xml:space="preserve"> </w:t>
      </w:r>
      <w:r w:rsidR="008D5A03" w:rsidRPr="00D238CC">
        <w:rPr>
          <w:szCs w:val="24"/>
        </w:rPr>
        <w:t>П</w:t>
      </w:r>
      <w:r w:rsidRPr="00D238CC">
        <w:rPr>
          <w:szCs w:val="24"/>
        </w:rPr>
        <w:t>одпрограммы 3:</w:t>
      </w:r>
    </w:p>
    <w:p w:rsidR="00A565F5" w:rsidRPr="00B02AA3" w:rsidRDefault="00113075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B02AA3">
        <w:t xml:space="preserve">в </w:t>
      </w:r>
      <w:r w:rsidR="00164335" w:rsidRPr="00B02AA3">
        <w:t>строк</w:t>
      </w:r>
      <w:r w:rsidRPr="00B02AA3">
        <w:t>е</w:t>
      </w:r>
      <w:r w:rsidR="00164335" w:rsidRPr="00D238CC">
        <w:rPr>
          <w:b w:val="0"/>
        </w:rPr>
        <w:t xml:space="preserve"> "Ресурсное обеспечение Подпрограммы"</w:t>
      </w:r>
      <w:r w:rsidR="00975D41">
        <w:rPr>
          <w:b w:val="0"/>
        </w:rPr>
        <w:t xml:space="preserve"> </w:t>
      </w:r>
      <w:r w:rsidR="00164335" w:rsidRPr="00D238CC">
        <w:rPr>
          <w:b w:val="0"/>
        </w:rPr>
        <w:t xml:space="preserve"> </w:t>
      </w:r>
      <w:r w:rsidR="00A565F5" w:rsidRPr="00B02AA3">
        <w:rPr>
          <w:b w:val="0"/>
        </w:rPr>
        <w:t>цифры "</w:t>
      </w:r>
      <w:r w:rsidR="00A565F5" w:rsidRPr="00B02AA3">
        <w:rPr>
          <w:b w:val="0"/>
          <w:bCs w:val="0"/>
          <w:spacing w:val="-1"/>
        </w:rPr>
        <w:t>213 178,16</w:t>
      </w:r>
      <w:r w:rsidR="00A565F5" w:rsidRPr="00B02AA3">
        <w:rPr>
          <w:b w:val="0"/>
        </w:rPr>
        <w:t>" заменить ци</w:t>
      </w:r>
      <w:r w:rsidR="00A565F5" w:rsidRPr="00B02AA3">
        <w:rPr>
          <w:b w:val="0"/>
        </w:rPr>
        <w:t>ф</w:t>
      </w:r>
      <w:r w:rsidR="00A565F5" w:rsidRPr="00B02AA3">
        <w:rPr>
          <w:b w:val="0"/>
        </w:rPr>
        <w:t>рами  "</w:t>
      </w:r>
      <w:r w:rsidRPr="00B02AA3">
        <w:rPr>
          <w:b w:val="0"/>
          <w:bCs w:val="0"/>
          <w:spacing w:val="-1"/>
        </w:rPr>
        <w:t>201 624,72</w:t>
      </w:r>
      <w:r w:rsidRPr="00B02AA3">
        <w:rPr>
          <w:b w:val="0"/>
        </w:rPr>
        <w:t xml:space="preserve">", </w:t>
      </w:r>
      <w:r w:rsidR="00A565F5" w:rsidRPr="00B02AA3">
        <w:rPr>
          <w:b w:val="0"/>
        </w:rPr>
        <w:t>цифры "</w:t>
      </w:r>
      <w:r w:rsidR="00A565F5" w:rsidRPr="00B02AA3">
        <w:rPr>
          <w:b w:val="0"/>
          <w:bCs w:val="0"/>
          <w:spacing w:val="-1"/>
        </w:rPr>
        <w:t>44 865,66</w:t>
      </w:r>
      <w:r w:rsidR="00A565F5" w:rsidRPr="00B02AA3">
        <w:rPr>
          <w:b w:val="0"/>
        </w:rPr>
        <w:t>" заменить цифрами  "</w:t>
      </w:r>
      <w:r w:rsidRPr="00B02AA3">
        <w:rPr>
          <w:b w:val="0"/>
          <w:bCs w:val="0"/>
          <w:spacing w:val="-1"/>
        </w:rPr>
        <w:t>41 474,07</w:t>
      </w:r>
      <w:r w:rsidR="00A565F5" w:rsidRPr="00B02AA3">
        <w:rPr>
          <w:b w:val="0"/>
        </w:rPr>
        <w:t>"</w:t>
      </w:r>
      <w:r w:rsidRPr="00B02AA3">
        <w:rPr>
          <w:b w:val="0"/>
        </w:rPr>
        <w:t xml:space="preserve">, </w:t>
      </w:r>
      <w:r w:rsidR="00A565F5" w:rsidRPr="00B02AA3">
        <w:rPr>
          <w:b w:val="0"/>
        </w:rPr>
        <w:t>цифры "</w:t>
      </w:r>
      <w:r w:rsidR="00A565F5" w:rsidRPr="00B02AA3">
        <w:rPr>
          <w:b w:val="0"/>
          <w:bCs w:val="0"/>
          <w:spacing w:val="-1"/>
        </w:rPr>
        <w:t>50 419,90</w:t>
      </w:r>
      <w:r w:rsidR="00A565F5" w:rsidRPr="00B02AA3">
        <w:rPr>
          <w:b w:val="0"/>
        </w:rPr>
        <w:t>" з</w:t>
      </w:r>
      <w:r w:rsidR="00A565F5" w:rsidRPr="00B02AA3">
        <w:rPr>
          <w:b w:val="0"/>
        </w:rPr>
        <w:t>а</w:t>
      </w:r>
      <w:r w:rsidR="00A565F5" w:rsidRPr="00B02AA3">
        <w:rPr>
          <w:b w:val="0"/>
        </w:rPr>
        <w:t>менить цифрами  "</w:t>
      </w:r>
      <w:r w:rsidRPr="00B02AA3">
        <w:rPr>
          <w:b w:val="0"/>
          <w:bCs w:val="0"/>
          <w:spacing w:val="-1"/>
        </w:rPr>
        <w:t>42 258,05</w:t>
      </w:r>
      <w:r w:rsidR="00A565F5" w:rsidRPr="00B02AA3">
        <w:rPr>
          <w:b w:val="0"/>
        </w:rPr>
        <w:t>"</w:t>
      </w:r>
      <w:r w:rsidRPr="00B02AA3">
        <w:rPr>
          <w:b w:val="0"/>
        </w:rPr>
        <w:t xml:space="preserve">, </w:t>
      </w:r>
      <w:r w:rsidR="00A565F5" w:rsidRPr="00B02AA3">
        <w:rPr>
          <w:b w:val="0"/>
        </w:rPr>
        <w:t>цифры "</w:t>
      </w:r>
      <w:r w:rsidR="00A565F5" w:rsidRPr="00B02AA3">
        <w:rPr>
          <w:b w:val="0"/>
          <w:bCs w:val="0"/>
          <w:spacing w:val="-1"/>
        </w:rPr>
        <w:t>211 303,66</w:t>
      </w:r>
      <w:r w:rsidR="00A565F5" w:rsidRPr="00B02AA3">
        <w:rPr>
          <w:b w:val="0"/>
        </w:rPr>
        <w:t>" заменить цифрами  "</w:t>
      </w:r>
      <w:r w:rsidRPr="00B02AA3">
        <w:rPr>
          <w:b w:val="0"/>
          <w:bCs w:val="0"/>
          <w:spacing w:val="-1"/>
        </w:rPr>
        <w:t xml:space="preserve">200 989,52 </w:t>
      </w:r>
      <w:r w:rsidRPr="00B02AA3">
        <w:rPr>
          <w:b w:val="0"/>
        </w:rPr>
        <w:t xml:space="preserve">", </w:t>
      </w:r>
      <w:r w:rsidR="00A565F5" w:rsidRPr="00B02AA3">
        <w:rPr>
          <w:b w:val="0"/>
        </w:rPr>
        <w:t>цифры "</w:t>
      </w:r>
      <w:r w:rsidR="00A565F5" w:rsidRPr="00B02AA3">
        <w:rPr>
          <w:b w:val="0"/>
          <w:bCs w:val="0"/>
          <w:spacing w:val="-1"/>
        </w:rPr>
        <w:t>1874,50</w:t>
      </w:r>
      <w:r w:rsidR="00A565F5" w:rsidRPr="00B02AA3">
        <w:rPr>
          <w:b w:val="0"/>
        </w:rPr>
        <w:t>" заменить цифрами  "</w:t>
      </w:r>
      <w:r w:rsidRPr="00B02AA3">
        <w:rPr>
          <w:b w:val="0"/>
          <w:bCs w:val="0"/>
          <w:spacing w:val="-1"/>
        </w:rPr>
        <w:t>635,20</w:t>
      </w:r>
      <w:r w:rsidR="00A565F5" w:rsidRPr="00B02AA3">
        <w:rPr>
          <w:b w:val="0"/>
        </w:rPr>
        <w:t>";</w:t>
      </w:r>
    </w:p>
    <w:p w:rsidR="00A565F5" w:rsidRDefault="00A565F5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7441A1" w:rsidRPr="00145D58" w:rsidRDefault="00145D58" w:rsidP="005D14C5">
      <w:pPr>
        <w:ind w:firstLine="709"/>
        <w:jc w:val="both"/>
        <w:rPr>
          <w:szCs w:val="24"/>
        </w:rPr>
      </w:pPr>
      <w:r w:rsidRPr="00145D58">
        <w:rPr>
          <w:szCs w:val="24"/>
        </w:rPr>
        <w:t xml:space="preserve">в </w:t>
      </w:r>
      <w:r w:rsidR="007441A1" w:rsidRPr="00145D58">
        <w:rPr>
          <w:szCs w:val="24"/>
        </w:rPr>
        <w:t>строк</w:t>
      </w:r>
      <w:r w:rsidRPr="00145D58">
        <w:rPr>
          <w:szCs w:val="24"/>
        </w:rPr>
        <w:t>е</w:t>
      </w:r>
      <w:r w:rsidR="007441A1" w:rsidRPr="00145D58">
        <w:rPr>
          <w:szCs w:val="24"/>
        </w:rPr>
        <w:t xml:space="preserve"> "Ожидаемые конечные </w:t>
      </w:r>
      <w:r w:rsidR="002E1083" w:rsidRPr="00145D58">
        <w:rPr>
          <w:szCs w:val="24"/>
        </w:rPr>
        <w:t>результаты реализации Подпрограммы</w:t>
      </w:r>
      <w:r w:rsidR="007441A1" w:rsidRPr="00145D58">
        <w:rPr>
          <w:szCs w:val="24"/>
        </w:rPr>
        <w:t xml:space="preserve">" </w:t>
      </w:r>
      <w:r w:rsidRPr="00145D58">
        <w:t>цифры "</w:t>
      </w:r>
      <w:r w:rsidRPr="00145D58">
        <w:rPr>
          <w:bCs/>
          <w:spacing w:val="-1"/>
        </w:rPr>
        <w:t>60,0</w:t>
      </w:r>
      <w:r w:rsidRPr="00145D58">
        <w:t>" заменить цифрами  "</w:t>
      </w:r>
      <w:r w:rsidRPr="00145D58">
        <w:rPr>
          <w:bCs/>
          <w:spacing w:val="-1"/>
        </w:rPr>
        <w:t>71,0</w:t>
      </w:r>
      <w:r w:rsidRPr="00145D58">
        <w:t>"</w:t>
      </w:r>
      <w:r w:rsidR="007441A1" w:rsidRPr="00145D58">
        <w:rPr>
          <w:szCs w:val="24"/>
        </w:rPr>
        <w:t>:</w:t>
      </w:r>
    </w:p>
    <w:p w:rsidR="00284A55" w:rsidRPr="00A247C1" w:rsidRDefault="00284A55" w:rsidP="005D14C5">
      <w:pPr>
        <w:ind w:firstLine="709"/>
        <w:jc w:val="center"/>
        <w:rPr>
          <w:szCs w:val="24"/>
        </w:rPr>
      </w:pPr>
    </w:p>
    <w:p w:rsidR="007441A1" w:rsidRPr="00A247C1" w:rsidRDefault="007441A1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247C1">
        <w:t>в разделе 4</w:t>
      </w:r>
      <w:r w:rsidRPr="00A247C1">
        <w:rPr>
          <w:b w:val="0"/>
        </w:rPr>
        <w:t>:</w:t>
      </w:r>
    </w:p>
    <w:p w:rsidR="00C429CE" w:rsidRPr="00A247C1" w:rsidRDefault="00C429CE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  <w:r w:rsidRPr="00A247C1">
        <w:rPr>
          <w:b w:val="0"/>
        </w:rPr>
        <w:t>в абзаце двадцать седьмом  цифры "</w:t>
      </w:r>
      <w:r w:rsidR="00A247C1" w:rsidRPr="00A247C1">
        <w:rPr>
          <w:b w:val="0"/>
        </w:rPr>
        <w:t>60</w:t>
      </w:r>
      <w:r w:rsidRPr="00A247C1">
        <w:rPr>
          <w:b w:val="0"/>
        </w:rPr>
        <w:t>,0" заменить цифрами "</w:t>
      </w:r>
      <w:r w:rsidR="00A247C1" w:rsidRPr="00A247C1">
        <w:rPr>
          <w:b w:val="0"/>
        </w:rPr>
        <w:t>71</w:t>
      </w:r>
      <w:r w:rsidRPr="00A247C1">
        <w:rPr>
          <w:b w:val="0"/>
        </w:rPr>
        <w:t xml:space="preserve">,0"; </w:t>
      </w:r>
    </w:p>
    <w:p w:rsidR="00EC3B46" w:rsidRPr="00A247C1" w:rsidRDefault="00EC3B46" w:rsidP="005D14C5">
      <w:pPr>
        <w:pStyle w:val="ConsPlusTitle"/>
        <w:widowControl/>
        <w:tabs>
          <w:tab w:val="left" w:pos="0"/>
        </w:tabs>
        <w:ind w:firstLine="709"/>
        <w:jc w:val="both"/>
        <w:rPr>
          <w:b w:val="0"/>
        </w:rPr>
      </w:pPr>
    </w:p>
    <w:p w:rsidR="00A247C1" w:rsidRPr="00A247C1" w:rsidRDefault="00A247C1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A247C1">
        <w:rPr>
          <w:b/>
          <w:szCs w:val="24"/>
        </w:rPr>
        <w:t xml:space="preserve">в </w:t>
      </w:r>
      <w:r w:rsidR="007441A1" w:rsidRPr="00A247C1">
        <w:rPr>
          <w:b/>
          <w:szCs w:val="24"/>
        </w:rPr>
        <w:t>раздел</w:t>
      </w:r>
      <w:r w:rsidRPr="00A247C1">
        <w:rPr>
          <w:b/>
          <w:szCs w:val="24"/>
        </w:rPr>
        <w:t>е</w:t>
      </w:r>
      <w:r w:rsidR="007441A1" w:rsidRPr="00A247C1">
        <w:rPr>
          <w:b/>
          <w:szCs w:val="24"/>
        </w:rPr>
        <w:t xml:space="preserve"> 6</w:t>
      </w:r>
      <w:r w:rsidRPr="00A247C1">
        <w:rPr>
          <w:szCs w:val="24"/>
        </w:rPr>
        <w:t>:</w:t>
      </w:r>
    </w:p>
    <w:p w:rsidR="00F31222" w:rsidRPr="00A247C1" w:rsidRDefault="00A247C1" w:rsidP="005D14C5">
      <w:pPr>
        <w:ind w:firstLine="709"/>
        <w:jc w:val="both"/>
        <w:rPr>
          <w:szCs w:val="24"/>
        </w:rPr>
      </w:pPr>
      <w:r w:rsidRPr="00A247C1">
        <w:t xml:space="preserve">в абзаце </w:t>
      </w:r>
      <w:r>
        <w:t>втором</w:t>
      </w:r>
      <w:r w:rsidRPr="00A247C1">
        <w:t xml:space="preserve">  цифры "</w:t>
      </w:r>
      <w:r>
        <w:t>213 178,16</w:t>
      </w:r>
      <w:r w:rsidRPr="00A247C1">
        <w:t>" заменить цифрами "</w:t>
      </w:r>
      <w:r w:rsidR="00AF5077">
        <w:t>201 624,72</w:t>
      </w:r>
      <w:r w:rsidRPr="00A247C1">
        <w:t>";</w:t>
      </w:r>
    </w:p>
    <w:p w:rsidR="00A247C1" w:rsidRDefault="00A247C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color w:val="FF0000"/>
          <w:szCs w:val="24"/>
        </w:rPr>
      </w:pPr>
    </w:p>
    <w:p w:rsidR="007441A1" w:rsidRPr="002D1879" w:rsidRDefault="002D1879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CB5950">
        <w:rPr>
          <w:b/>
          <w:szCs w:val="24"/>
        </w:rPr>
        <w:t xml:space="preserve">в строке 1.1 </w:t>
      </w:r>
      <w:r w:rsidR="007441A1" w:rsidRPr="00CB5950">
        <w:rPr>
          <w:b/>
          <w:szCs w:val="24"/>
        </w:rPr>
        <w:t>приложени</w:t>
      </w:r>
      <w:r w:rsidRPr="00CB5950">
        <w:rPr>
          <w:b/>
          <w:szCs w:val="24"/>
        </w:rPr>
        <w:t>я</w:t>
      </w:r>
      <w:r w:rsidR="00492E7B">
        <w:rPr>
          <w:b/>
          <w:szCs w:val="24"/>
        </w:rPr>
        <w:t xml:space="preserve"> </w:t>
      </w:r>
      <w:r w:rsidR="00A247C1" w:rsidRPr="00CB5950">
        <w:rPr>
          <w:b/>
          <w:szCs w:val="24"/>
        </w:rPr>
        <w:t>1</w:t>
      </w:r>
      <w:r w:rsidRPr="00CB5950">
        <w:t>цифры</w:t>
      </w:r>
      <w:r w:rsidRPr="002D1879">
        <w:t xml:space="preserve"> "60,0" заменить цифрами "71,0";</w:t>
      </w:r>
    </w:p>
    <w:p w:rsidR="007441A1" w:rsidRPr="00A247C1" w:rsidRDefault="007441A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F90006" w:rsidRDefault="00F90006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в </w:t>
      </w:r>
      <w:r w:rsidR="007441A1" w:rsidRPr="00A247C1">
        <w:rPr>
          <w:b/>
          <w:szCs w:val="24"/>
        </w:rPr>
        <w:t>приложени</w:t>
      </w:r>
      <w:r>
        <w:rPr>
          <w:b/>
          <w:szCs w:val="24"/>
        </w:rPr>
        <w:t>и</w:t>
      </w:r>
      <w:r w:rsidR="007E5367">
        <w:rPr>
          <w:b/>
          <w:szCs w:val="24"/>
        </w:rPr>
        <w:t xml:space="preserve"> </w:t>
      </w:r>
      <w:r w:rsidR="00A247C1" w:rsidRPr="00A247C1">
        <w:rPr>
          <w:b/>
          <w:szCs w:val="24"/>
        </w:rPr>
        <w:t>2</w:t>
      </w:r>
      <w:r>
        <w:rPr>
          <w:b/>
          <w:szCs w:val="24"/>
        </w:rPr>
        <w:t>:</w:t>
      </w:r>
    </w:p>
    <w:p w:rsidR="007441A1" w:rsidRPr="00A247C1" w:rsidRDefault="00F90006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1.1 </w:t>
      </w:r>
      <w:r w:rsidRPr="002D1879">
        <w:t>цифры "</w:t>
      </w:r>
      <w:r>
        <w:t>58</w:t>
      </w:r>
      <w:r w:rsidRPr="002D1879">
        <w:t>,0" заменить цифрами "</w:t>
      </w:r>
      <w:r w:rsidR="00884359">
        <w:t>62</w:t>
      </w:r>
      <w:r w:rsidRPr="002D1879">
        <w:t>,0"</w:t>
      </w:r>
      <w:r>
        <w:t xml:space="preserve">, </w:t>
      </w:r>
      <w:r w:rsidRPr="002D1879">
        <w:t>цифры "60,0" заменить цифрами "71,0"</w:t>
      </w:r>
      <w:r w:rsidR="007441A1" w:rsidRPr="00A247C1">
        <w:rPr>
          <w:szCs w:val="24"/>
        </w:rPr>
        <w:t>;</w:t>
      </w:r>
    </w:p>
    <w:p w:rsidR="00884359" w:rsidRPr="00A247C1" w:rsidRDefault="00884359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1.2 </w:t>
      </w:r>
      <w:r w:rsidRPr="002D1879">
        <w:t>цифры "</w:t>
      </w:r>
      <w:r>
        <w:t>85,0</w:t>
      </w:r>
      <w:r w:rsidRPr="002D1879">
        <w:t>" заменить цифрами "</w:t>
      </w:r>
      <w:r>
        <w:t>71,6</w:t>
      </w:r>
      <w:r w:rsidRPr="002D1879">
        <w:t>"</w:t>
      </w:r>
      <w:r>
        <w:t>, цифры "</w:t>
      </w:r>
      <w:r w:rsidR="00A5700F">
        <w:t>95,0</w:t>
      </w:r>
      <w:r w:rsidRPr="002D1879">
        <w:t>" заменить цифрами "</w:t>
      </w:r>
      <w:r w:rsidR="00A5700F">
        <w:t>100</w:t>
      </w:r>
      <w:r w:rsidRPr="002D1879">
        <w:t>,0"</w:t>
      </w:r>
      <w:r w:rsidRPr="00A247C1">
        <w:rPr>
          <w:szCs w:val="24"/>
        </w:rPr>
        <w:t>;</w:t>
      </w:r>
    </w:p>
    <w:p w:rsidR="007441A1" w:rsidRPr="00A247C1" w:rsidRDefault="007441A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7441A1" w:rsidRPr="00A247C1" w:rsidRDefault="008D7AD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="007441A1" w:rsidRPr="00A247C1">
        <w:rPr>
          <w:b/>
          <w:szCs w:val="24"/>
        </w:rPr>
        <w:t>приложени</w:t>
      </w:r>
      <w:r>
        <w:rPr>
          <w:b/>
          <w:szCs w:val="24"/>
        </w:rPr>
        <w:t>и</w:t>
      </w:r>
      <w:r w:rsidR="00492E7B">
        <w:rPr>
          <w:b/>
          <w:szCs w:val="24"/>
        </w:rPr>
        <w:t xml:space="preserve"> </w:t>
      </w:r>
      <w:r w:rsidR="00A247C1" w:rsidRPr="00A247C1">
        <w:rPr>
          <w:b/>
          <w:szCs w:val="24"/>
        </w:rPr>
        <w:t>3</w:t>
      </w:r>
      <w:r w:rsidR="00864E58">
        <w:rPr>
          <w:b/>
          <w:szCs w:val="24"/>
        </w:rPr>
        <w:t>:</w:t>
      </w:r>
    </w:p>
    <w:p w:rsidR="008D7AD1" w:rsidRPr="00A247C1" w:rsidRDefault="008D7AD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1.1 </w:t>
      </w:r>
      <w:r w:rsidRPr="002D1879">
        <w:t>цифры "</w:t>
      </w:r>
      <w:r>
        <w:t>43 316,16</w:t>
      </w:r>
      <w:r w:rsidRPr="002D1879">
        <w:t>" заменить цифрами "</w:t>
      </w:r>
      <w:r w:rsidR="00EE0DB2">
        <w:t>41 105,27</w:t>
      </w:r>
      <w:r w:rsidRPr="002D1879">
        <w:t>"</w:t>
      </w:r>
      <w:r>
        <w:t xml:space="preserve">, </w:t>
      </w:r>
      <w:r w:rsidRPr="002D1879">
        <w:t>цифры "</w:t>
      </w:r>
      <w:r>
        <w:t>50 337,90</w:t>
      </w:r>
      <w:r w:rsidRPr="002D1879">
        <w:t>" з</w:t>
      </w:r>
      <w:r w:rsidRPr="002D1879">
        <w:t>а</w:t>
      </w:r>
      <w:r w:rsidRPr="002D1879">
        <w:t>менить цифрами "</w:t>
      </w:r>
      <w:r w:rsidR="00EE0DB2">
        <w:t>42 234,65</w:t>
      </w:r>
      <w:r w:rsidRPr="002D1879">
        <w:t>"</w:t>
      </w:r>
      <w:r w:rsidRPr="00A247C1">
        <w:rPr>
          <w:szCs w:val="24"/>
        </w:rPr>
        <w:t>;</w:t>
      </w:r>
    </w:p>
    <w:p w:rsidR="008D7AD1" w:rsidRPr="00A247C1" w:rsidRDefault="008D7AD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1.2 </w:t>
      </w:r>
      <w:r w:rsidRPr="002D1879">
        <w:t>цифры "</w:t>
      </w:r>
      <w:r w:rsidR="00EE0DB2">
        <w:t>1 549,50</w:t>
      </w:r>
      <w:r w:rsidRPr="002D1879">
        <w:t>" заменить цифрами "</w:t>
      </w:r>
      <w:r w:rsidR="00EE0DB2">
        <w:t>368,80</w:t>
      </w:r>
      <w:r w:rsidRPr="002D1879">
        <w:t>"</w:t>
      </w:r>
      <w:r>
        <w:t>, цифры "</w:t>
      </w:r>
      <w:r w:rsidR="00EE0DB2">
        <w:t>82,00</w:t>
      </w:r>
      <w:r w:rsidRPr="002D1879">
        <w:t>" заменить цифрами "</w:t>
      </w:r>
      <w:r w:rsidR="00EE0DB2">
        <w:t>23,40</w:t>
      </w:r>
      <w:r w:rsidRPr="002D1879">
        <w:t>"</w:t>
      </w:r>
      <w:r w:rsidRPr="00A247C1">
        <w:rPr>
          <w:szCs w:val="24"/>
        </w:rPr>
        <w:t>;</w:t>
      </w:r>
    </w:p>
    <w:p w:rsidR="008D7AD1" w:rsidRPr="00A247C1" w:rsidRDefault="008D7AD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</w:t>
      </w:r>
      <w:r w:rsidR="00EE0DB2">
        <w:rPr>
          <w:b/>
          <w:szCs w:val="24"/>
        </w:rPr>
        <w:t>2</w:t>
      </w:r>
      <w:r w:rsidR="00975D41">
        <w:rPr>
          <w:b/>
          <w:szCs w:val="24"/>
        </w:rPr>
        <w:t xml:space="preserve"> </w:t>
      </w:r>
      <w:r w:rsidRPr="002D1879">
        <w:t>цифры "</w:t>
      </w:r>
      <w:r w:rsidR="00EE0DB2">
        <w:t>44 865,66</w:t>
      </w:r>
      <w:r w:rsidRPr="002D1879">
        <w:t>" заменить цифрами "</w:t>
      </w:r>
      <w:r w:rsidR="00EE0DB2">
        <w:t>41 474,07</w:t>
      </w:r>
      <w:r w:rsidRPr="002D1879">
        <w:t>"</w:t>
      </w:r>
      <w:r>
        <w:t xml:space="preserve">, </w:t>
      </w:r>
      <w:r w:rsidRPr="002D1879">
        <w:t>цифры "</w:t>
      </w:r>
      <w:r w:rsidR="00EE0DB2">
        <w:t>50 419,90</w:t>
      </w:r>
      <w:r w:rsidRPr="002D1879">
        <w:t>" зам</w:t>
      </w:r>
      <w:r w:rsidRPr="002D1879">
        <w:t>е</w:t>
      </w:r>
      <w:r w:rsidRPr="002D1879">
        <w:t>нить цифрами "</w:t>
      </w:r>
      <w:r w:rsidR="00EE0DB2">
        <w:t>42 258,05</w:t>
      </w:r>
      <w:r w:rsidRPr="002D1879">
        <w:t>"</w:t>
      </w:r>
      <w:r w:rsidRPr="00A247C1">
        <w:rPr>
          <w:szCs w:val="24"/>
        </w:rPr>
        <w:t>;</w:t>
      </w:r>
    </w:p>
    <w:p w:rsidR="007441A1" w:rsidRDefault="007441A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0E72E3" w:rsidRDefault="000E72E3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173D75" w:rsidRPr="00A247C1" w:rsidRDefault="00EE0DB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lastRenderedPageBreak/>
        <w:t xml:space="preserve">в </w:t>
      </w:r>
      <w:r w:rsidR="007441A1" w:rsidRPr="00A247C1">
        <w:rPr>
          <w:b/>
          <w:szCs w:val="24"/>
        </w:rPr>
        <w:t xml:space="preserve">приложение </w:t>
      </w:r>
      <w:r w:rsidR="00A247C1" w:rsidRPr="00A247C1">
        <w:rPr>
          <w:b/>
          <w:szCs w:val="24"/>
        </w:rPr>
        <w:t>4</w:t>
      </w:r>
      <w:r w:rsidR="00975D41">
        <w:rPr>
          <w:b/>
          <w:szCs w:val="24"/>
        </w:rPr>
        <w:t xml:space="preserve"> </w:t>
      </w:r>
      <w:r w:rsidR="00173D75" w:rsidRPr="002D1879">
        <w:t>цифры "</w:t>
      </w:r>
      <w:r w:rsidR="00173D75">
        <w:t>213 178,16</w:t>
      </w:r>
      <w:r w:rsidR="00173D75" w:rsidRPr="002D1879">
        <w:t>" заменить цифрами "</w:t>
      </w:r>
      <w:r w:rsidR="00173D75">
        <w:t>201 624,72</w:t>
      </w:r>
      <w:r w:rsidR="00173D75" w:rsidRPr="002D1879">
        <w:t>"</w:t>
      </w:r>
      <w:r w:rsidR="00173D75">
        <w:t xml:space="preserve">, </w:t>
      </w:r>
      <w:r w:rsidR="00173D75" w:rsidRPr="002D1879">
        <w:t>цифры "</w:t>
      </w:r>
      <w:r w:rsidR="00173D75">
        <w:t>44 865,66</w:t>
      </w:r>
      <w:r w:rsidR="00173D75" w:rsidRPr="002D1879">
        <w:t>" заменить цифрами "</w:t>
      </w:r>
      <w:r w:rsidR="00173D75">
        <w:t xml:space="preserve">41 474,07", </w:t>
      </w:r>
      <w:r w:rsidR="00173D75" w:rsidRPr="002D1879">
        <w:t>цифры "</w:t>
      </w:r>
      <w:r w:rsidR="00173D75">
        <w:t>50 419,90</w:t>
      </w:r>
      <w:r w:rsidR="00173D75" w:rsidRPr="002D1879">
        <w:t>" заменить цифрами "</w:t>
      </w:r>
      <w:r w:rsidR="00173D75">
        <w:t>42 258,05";</w:t>
      </w:r>
    </w:p>
    <w:p w:rsidR="00173D75" w:rsidRDefault="00173D75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</w:p>
    <w:p w:rsidR="006616A2" w:rsidRPr="00A247C1" w:rsidRDefault="006616A2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="00A247C1" w:rsidRPr="00A247C1">
        <w:rPr>
          <w:b/>
          <w:szCs w:val="24"/>
        </w:rPr>
        <w:t>приложени</w:t>
      </w:r>
      <w:r>
        <w:rPr>
          <w:b/>
          <w:szCs w:val="24"/>
        </w:rPr>
        <w:t>и</w:t>
      </w:r>
      <w:r w:rsidR="00A247C1" w:rsidRPr="00A247C1">
        <w:rPr>
          <w:b/>
          <w:szCs w:val="24"/>
        </w:rPr>
        <w:t xml:space="preserve"> 5</w:t>
      </w:r>
      <w:r w:rsidR="00975D41">
        <w:rPr>
          <w:b/>
          <w:szCs w:val="24"/>
        </w:rPr>
        <w:t xml:space="preserve"> </w:t>
      </w:r>
      <w:r w:rsidRPr="002D1879">
        <w:t>цифры "</w:t>
      </w:r>
      <w:r>
        <w:t>4 860</w:t>
      </w:r>
      <w:r w:rsidRPr="002D1879">
        <w:t>" заменить цифрами "</w:t>
      </w:r>
      <w:r>
        <w:t>4 219</w:t>
      </w:r>
      <w:r w:rsidRPr="002D1879">
        <w:t>"</w:t>
      </w:r>
      <w:r>
        <w:t xml:space="preserve">, </w:t>
      </w:r>
      <w:r w:rsidRPr="002D1879">
        <w:t>цифры "</w:t>
      </w:r>
      <w:r>
        <w:t>43 316,16</w:t>
      </w:r>
      <w:r w:rsidRPr="002D1879">
        <w:t>" заменить цифрами "</w:t>
      </w:r>
      <w:r>
        <w:t xml:space="preserve">41 105,27", </w:t>
      </w:r>
      <w:r w:rsidRPr="002D1879">
        <w:t>цифры "</w:t>
      </w:r>
      <w:r>
        <w:t>50 337,90</w:t>
      </w:r>
      <w:r w:rsidRPr="002D1879">
        <w:t>" заменить цифрами "</w:t>
      </w:r>
      <w:r>
        <w:t>42 234,65";</w:t>
      </w:r>
    </w:p>
    <w:p w:rsidR="00A247C1" w:rsidRPr="00D25C1E" w:rsidRDefault="00A247C1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color w:val="FF0000"/>
          <w:szCs w:val="24"/>
        </w:rPr>
      </w:pPr>
    </w:p>
    <w:p w:rsidR="00F31222" w:rsidRPr="005C1786" w:rsidRDefault="0078129E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347BBD">
        <w:rPr>
          <w:b/>
          <w:szCs w:val="24"/>
        </w:rPr>
        <w:t>1</w:t>
      </w:r>
      <w:r w:rsidR="00F31222" w:rsidRPr="00347BBD">
        <w:rPr>
          <w:b/>
          <w:szCs w:val="24"/>
        </w:rPr>
        <w:t>2) в Подпрограмме</w:t>
      </w:r>
      <w:r w:rsidR="00F31222" w:rsidRPr="00347BBD">
        <w:rPr>
          <w:szCs w:val="24"/>
        </w:rPr>
        <w:t xml:space="preserve"> "</w:t>
      </w:r>
      <w:r w:rsidR="00095896" w:rsidRPr="00347BBD">
        <w:rPr>
          <w:szCs w:val="24"/>
        </w:rPr>
        <w:t xml:space="preserve">Обеспечение реализации муниципальной программы </w:t>
      </w:r>
      <w:r w:rsidR="008E690A" w:rsidRPr="00347BBD">
        <w:rPr>
          <w:szCs w:val="24"/>
        </w:rPr>
        <w:t>"Развитие муниципальной системы образования</w:t>
      </w:r>
      <w:r w:rsidR="00F31222" w:rsidRPr="00347BBD">
        <w:rPr>
          <w:szCs w:val="24"/>
        </w:rPr>
        <w:t>" на 2015-201</w:t>
      </w:r>
      <w:r w:rsidR="00D81F81" w:rsidRPr="00347BBD">
        <w:rPr>
          <w:szCs w:val="24"/>
        </w:rPr>
        <w:t>8</w:t>
      </w:r>
      <w:r w:rsidR="00F31222" w:rsidRPr="00347BBD">
        <w:rPr>
          <w:szCs w:val="24"/>
        </w:rPr>
        <w:t xml:space="preserve"> годы, являющейся</w:t>
      </w:r>
      <w:r w:rsidR="00975D41">
        <w:rPr>
          <w:szCs w:val="24"/>
        </w:rPr>
        <w:t xml:space="preserve"> </w:t>
      </w:r>
      <w:r w:rsidR="00F31222" w:rsidRPr="00347BBD">
        <w:rPr>
          <w:szCs w:val="24"/>
        </w:rPr>
        <w:t>приложением 9 к Пр</w:t>
      </w:r>
      <w:r w:rsidR="00F31222" w:rsidRPr="00347BBD">
        <w:rPr>
          <w:szCs w:val="24"/>
        </w:rPr>
        <w:t>о</w:t>
      </w:r>
      <w:r w:rsidR="00F31222" w:rsidRPr="00347BBD">
        <w:rPr>
          <w:szCs w:val="24"/>
        </w:rPr>
        <w:t xml:space="preserve">грамме (далее </w:t>
      </w:r>
      <w:r w:rsidR="001B1D95" w:rsidRPr="00347BBD">
        <w:rPr>
          <w:szCs w:val="24"/>
        </w:rPr>
        <w:t>П</w:t>
      </w:r>
      <w:r w:rsidR="00F31222" w:rsidRPr="00347BBD">
        <w:rPr>
          <w:szCs w:val="24"/>
        </w:rPr>
        <w:t>одпрограмма 4):</w:t>
      </w:r>
    </w:p>
    <w:p w:rsidR="0078129E" w:rsidRPr="005C1786" w:rsidRDefault="0078129E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F31222" w:rsidRPr="005C1786" w:rsidRDefault="00F31222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5C1786">
        <w:rPr>
          <w:b/>
          <w:szCs w:val="24"/>
        </w:rPr>
        <w:t>в паспорте</w:t>
      </w:r>
      <w:r w:rsidRPr="005C1786">
        <w:rPr>
          <w:szCs w:val="24"/>
        </w:rPr>
        <w:t xml:space="preserve"> Подпрограммы 4:</w:t>
      </w:r>
    </w:p>
    <w:p w:rsidR="00CB5950" w:rsidRPr="00347BBD" w:rsidRDefault="007B7F49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>
        <w:rPr>
          <w:b w:val="0"/>
        </w:rPr>
        <w:t xml:space="preserve">в </w:t>
      </w:r>
      <w:r w:rsidR="00F31222" w:rsidRPr="005C1786">
        <w:rPr>
          <w:b w:val="0"/>
        </w:rPr>
        <w:t>строк</w:t>
      </w:r>
      <w:r>
        <w:rPr>
          <w:b w:val="0"/>
        </w:rPr>
        <w:t>е</w:t>
      </w:r>
      <w:r w:rsidR="00F31222" w:rsidRPr="005C1786">
        <w:rPr>
          <w:b w:val="0"/>
        </w:rPr>
        <w:t xml:space="preserve"> "Ресурсное обеспечение Подпрограммы" </w:t>
      </w:r>
      <w:r w:rsidR="00CB5950">
        <w:rPr>
          <w:b w:val="0"/>
        </w:rPr>
        <w:t xml:space="preserve">цифры </w:t>
      </w:r>
      <w:r w:rsidR="00CB5950" w:rsidRPr="00347BBD">
        <w:rPr>
          <w:b w:val="0"/>
        </w:rPr>
        <w:t>"</w:t>
      </w:r>
      <w:r w:rsidR="00CB5950" w:rsidRPr="00347BBD">
        <w:rPr>
          <w:b w:val="0"/>
          <w:bCs w:val="0"/>
          <w:spacing w:val="-1"/>
        </w:rPr>
        <w:t>182 530,45</w:t>
      </w:r>
      <w:r w:rsidR="00CB5950" w:rsidRPr="00347BBD">
        <w:rPr>
          <w:b w:val="0"/>
        </w:rPr>
        <w:t>" заменить цифр</w:t>
      </w:r>
      <w:r w:rsidR="00CB5950" w:rsidRPr="00347BBD">
        <w:rPr>
          <w:b w:val="0"/>
        </w:rPr>
        <w:t>а</w:t>
      </w:r>
      <w:r w:rsidR="00CB5950" w:rsidRPr="00347BBD">
        <w:rPr>
          <w:b w:val="0"/>
        </w:rPr>
        <w:t>ми  "</w:t>
      </w:r>
      <w:r w:rsidR="00CB5950" w:rsidRPr="00347BBD">
        <w:rPr>
          <w:b w:val="0"/>
          <w:bCs w:val="0"/>
          <w:spacing w:val="-1"/>
        </w:rPr>
        <w:t>180 684,24</w:t>
      </w:r>
      <w:r w:rsidR="00CB5950" w:rsidRPr="00347BBD">
        <w:rPr>
          <w:b w:val="0"/>
        </w:rPr>
        <w:t>"</w:t>
      </w:r>
      <w:r w:rsidRPr="00347BBD">
        <w:rPr>
          <w:b w:val="0"/>
        </w:rPr>
        <w:t xml:space="preserve">, </w:t>
      </w:r>
      <w:r w:rsidR="00CB5950" w:rsidRPr="00347BBD">
        <w:rPr>
          <w:b w:val="0"/>
        </w:rPr>
        <w:t>цифры "</w:t>
      </w:r>
      <w:r w:rsidR="00CB5950" w:rsidRPr="00347BBD">
        <w:rPr>
          <w:b w:val="0"/>
          <w:bCs w:val="0"/>
          <w:spacing w:val="-1"/>
        </w:rPr>
        <w:t>48 147,15</w:t>
      </w:r>
      <w:r w:rsidR="00CB5950" w:rsidRPr="00347BBD">
        <w:rPr>
          <w:b w:val="0"/>
        </w:rPr>
        <w:t>" заменить цифрами "</w:t>
      </w:r>
      <w:r w:rsidRPr="00347BBD">
        <w:rPr>
          <w:b w:val="0"/>
          <w:bCs w:val="0"/>
          <w:spacing w:val="-1"/>
        </w:rPr>
        <w:t>48 299,38</w:t>
      </w:r>
      <w:r w:rsidR="00CB5950" w:rsidRPr="00347BBD">
        <w:rPr>
          <w:b w:val="0"/>
        </w:rPr>
        <w:t>"</w:t>
      </w:r>
      <w:r w:rsidRPr="00347BBD">
        <w:rPr>
          <w:b w:val="0"/>
        </w:rPr>
        <w:t xml:space="preserve">, </w:t>
      </w:r>
      <w:r w:rsidR="00CB5950" w:rsidRPr="00347BBD">
        <w:rPr>
          <w:b w:val="0"/>
        </w:rPr>
        <w:t>цифры "</w:t>
      </w:r>
      <w:r w:rsidR="00CB5950" w:rsidRPr="00347BBD">
        <w:rPr>
          <w:b w:val="0"/>
          <w:bCs w:val="0"/>
          <w:spacing w:val="-1"/>
        </w:rPr>
        <w:t>44 747,10</w:t>
      </w:r>
      <w:r w:rsidR="00CB5950" w:rsidRPr="00347BBD">
        <w:rPr>
          <w:b w:val="0"/>
        </w:rPr>
        <w:t>" зам</w:t>
      </w:r>
      <w:r w:rsidR="00CB5950" w:rsidRPr="00347BBD">
        <w:rPr>
          <w:b w:val="0"/>
        </w:rPr>
        <w:t>е</w:t>
      </w:r>
      <w:r w:rsidR="00CB5950" w:rsidRPr="00347BBD">
        <w:rPr>
          <w:b w:val="0"/>
        </w:rPr>
        <w:t>нить цифрами "</w:t>
      </w:r>
      <w:r w:rsidRPr="00347BBD">
        <w:rPr>
          <w:b w:val="0"/>
          <w:bCs w:val="0"/>
          <w:spacing w:val="-1"/>
        </w:rPr>
        <w:t>42 748,66</w:t>
      </w:r>
      <w:r w:rsidR="00CB5950" w:rsidRPr="00347BBD">
        <w:rPr>
          <w:b w:val="0"/>
        </w:rPr>
        <w:t>"</w:t>
      </w:r>
      <w:r w:rsidRPr="00347BBD">
        <w:rPr>
          <w:b w:val="0"/>
        </w:rPr>
        <w:t xml:space="preserve">, </w:t>
      </w:r>
      <w:r w:rsidR="00CB5950" w:rsidRPr="00347BBD">
        <w:rPr>
          <w:b w:val="0"/>
        </w:rPr>
        <w:t>цифры "</w:t>
      </w:r>
      <w:r w:rsidR="00CB5950" w:rsidRPr="00347BBD">
        <w:rPr>
          <w:b w:val="0"/>
          <w:bCs w:val="0"/>
          <w:spacing w:val="-1"/>
        </w:rPr>
        <w:t>23 789,40</w:t>
      </w:r>
      <w:r w:rsidR="00CB5950" w:rsidRPr="00347BBD">
        <w:rPr>
          <w:b w:val="0"/>
        </w:rPr>
        <w:t>" заменить цифрами "</w:t>
      </w:r>
      <w:r w:rsidRPr="00347BBD">
        <w:rPr>
          <w:b w:val="0"/>
          <w:bCs w:val="0"/>
          <w:spacing w:val="-1"/>
        </w:rPr>
        <w:t>24 423,77</w:t>
      </w:r>
      <w:r w:rsidR="00CB5950" w:rsidRPr="00347BBD">
        <w:rPr>
          <w:b w:val="0"/>
        </w:rPr>
        <w:t>"</w:t>
      </w:r>
      <w:r w:rsidRPr="00347BBD">
        <w:rPr>
          <w:b w:val="0"/>
        </w:rPr>
        <w:t xml:space="preserve">, </w:t>
      </w:r>
      <w:r w:rsidR="00CB5950" w:rsidRPr="00347BBD">
        <w:rPr>
          <w:b w:val="0"/>
        </w:rPr>
        <w:t>цифры "</w:t>
      </w:r>
      <w:r w:rsidR="00CB5950" w:rsidRPr="00347BBD">
        <w:rPr>
          <w:b w:val="0"/>
          <w:bCs w:val="0"/>
          <w:spacing w:val="-1"/>
        </w:rPr>
        <w:t>128 157,25</w:t>
      </w:r>
      <w:r w:rsidR="00CB5950" w:rsidRPr="00347BBD">
        <w:rPr>
          <w:b w:val="0"/>
        </w:rPr>
        <w:t>" заменить цифрами "</w:t>
      </w:r>
      <w:r w:rsidRPr="00347BBD">
        <w:rPr>
          <w:b w:val="0"/>
          <w:bCs w:val="0"/>
          <w:spacing w:val="-1"/>
        </w:rPr>
        <w:t>125 792,91</w:t>
      </w:r>
      <w:r w:rsidR="00CB5950" w:rsidRPr="00347BBD">
        <w:rPr>
          <w:b w:val="0"/>
        </w:rPr>
        <w:t>"</w:t>
      </w:r>
      <w:r w:rsidRPr="00347BBD">
        <w:rPr>
          <w:b w:val="0"/>
        </w:rPr>
        <w:t xml:space="preserve">, </w:t>
      </w:r>
      <w:r w:rsidR="00CB5950" w:rsidRPr="00347BBD">
        <w:rPr>
          <w:b w:val="0"/>
        </w:rPr>
        <w:t>цифры "</w:t>
      </w:r>
      <w:r w:rsidR="00CB5950" w:rsidRPr="00347BBD">
        <w:rPr>
          <w:b w:val="0"/>
          <w:bCs w:val="0"/>
          <w:spacing w:val="-1"/>
        </w:rPr>
        <w:t>30 583,80</w:t>
      </w:r>
      <w:r w:rsidR="00CB5950" w:rsidRPr="00347BBD">
        <w:rPr>
          <w:b w:val="0"/>
        </w:rPr>
        <w:t>" заменить цифрами  "</w:t>
      </w:r>
      <w:r w:rsidRPr="00347BBD">
        <w:rPr>
          <w:b w:val="0"/>
          <w:bCs w:val="0"/>
          <w:spacing w:val="-1"/>
        </w:rPr>
        <w:t>30 467,56</w:t>
      </w:r>
      <w:r w:rsidR="00CB5950" w:rsidRPr="00347BBD">
        <w:rPr>
          <w:b w:val="0"/>
        </w:rPr>
        <w:t>";</w:t>
      </w:r>
    </w:p>
    <w:p w:rsidR="00074FD4" w:rsidRPr="00D25C1E" w:rsidRDefault="00074FD4" w:rsidP="005D14C5">
      <w:pPr>
        <w:ind w:firstLine="709"/>
        <w:jc w:val="right"/>
        <w:rPr>
          <w:color w:val="FF0000"/>
          <w:szCs w:val="24"/>
        </w:rPr>
      </w:pPr>
    </w:p>
    <w:p w:rsidR="005C1786" w:rsidRPr="00347BBD" w:rsidRDefault="005C1786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347BBD">
        <w:rPr>
          <w:b/>
          <w:szCs w:val="24"/>
        </w:rPr>
        <w:t>в разделе 6</w:t>
      </w:r>
      <w:r w:rsidRPr="00347BBD">
        <w:rPr>
          <w:szCs w:val="24"/>
        </w:rPr>
        <w:t>:</w:t>
      </w:r>
    </w:p>
    <w:p w:rsidR="005C1786" w:rsidRPr="00A247C1" w:rsidRDefault="005C1786" w:rsidP="005D14C5">
      <w:pPr>
        <w:ind w:firstLine="709"/>
        <w:jc w:val="both"/>
        <w:rPr>
          <w:szCs w:val="24"/>
        </w:rPr>
      </w:pPr>
      <w:r w:rsidRPr="00347BBD">
        <w:t>в абзаце втором  цифры</w:t>
      </w:r>
      <w:r w:rsidRPr="00A247C1">
        <w:t xml:space="preserve"> "</w:t>
      </w:r>
      <w:r>
        <w:t>182 530,45</w:t>
      </w:r>
      <w:r w:rsidRPr="00A247C1">
        <w:t>" заменить цифрами "</w:t>
      </w:r>
      <w:r w:rsidR="00433A6A">
        <w:t>180 684,24</w:t>
      </w:r>
      <w:r w:rsidRPr="00A247C1">
        <w:t>";</w:t>
      </w:r>
    </w:p>
    <w:p w:rsidR="00BE13F4" w:rsidRPr="00D25C1E" w:rsidRDefault="00BE13F4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BE13F4" w:rsidRPr="0011770D" w:rsidRDefault="00B62B65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11770D">
        <w:rPr>
          <w:b/>
          <w:szCs w:val="24"/>
        </w:rPr>
        <w:t xml:space="preserve">в строке 1.1 </w:t>
      </w:r>
      <w:r w:rsidR="00BE13F4" w:rsidRPr="0011770D">
        <w:rPr>
          <w:b/>
          <w:szCs w:val="24"/>
        </w:rPr>
        <w:t>приложени</w:t>
      </w:r>
      <w:r w:rsidRPr="0011770D">
        <w:rPr>
          <w:b/>
          <w:szCs w:val="24"/>
        </w:rPr>
        <w:t>я</w:t>
      </w:r>
      <w:r w:rsidR="00BE13F4" w:rsidRPr="0011770D">
        <w:rPr>
          <w:b/>
          <w:szCs w:val="24"/>
        </w:rPr>
        <w:t xml:space="preserve"> 2</w:t>
      </w:r>
      <w:r w:rsidR="00975D41">
        <w:rPr>
          <w:b/>
          <w:szCs w:val="24"/>
        </w:rPr>
        <w:t xml:space="preserve"> </w:t>
      </w:r>
      <w:r w:rsidRPr="0011770D">
        <w:t>цифры "</w:t>
      </w:r>
      <w:r w:rsidRPr="0011770D">
        <w:rPr>
          <w:bCs/>
          <w:spacing w:val="-1"/>
        </w:rPr>
        <w:t xml:space="preserve">94,0 </w:t>
      </w:r>
      <w:r w:rsidRPr="0011770D">
        <w:t>" заменить цифрами  "</w:t>
      </w:r>
      <w:r w:rsidRPr="0011770D">
        <w:rPr>
          <w:bCs/>
          <w:spacing w:val="-1"/>
        </w:rPr>
        <w:t>89,2</w:t>
      </w:r>
      <w:r w:rsidRPr="0011770D">
        <w:t>", цифры "</w:t>
      </w:r>
      <w:r w:rsidRPr="0011770D">
        <w:rPr>
          <w:bCs/>
          <w:spacing w:val="-1"/>
        </w:rPr>
        <w:t>97,2</w:t>
      </w:r>
      <w:r w:rsidRPr="0011770D">
        <w:t>" з</w:t>
      </w:r>
      <w:r w:rsidRPr="0011770D">
        <w:t>а</w:t>
      </w:r>
      <w:r w:rsidRPr="0011770D">
        <w:t>менить цифрами  "</w:t>
      </w:r>
      <w:r w:rsidRPr="0011770D">
        <w:rPr>
          <w:bCs/>
          <w:spacing w:val="-1"/>
        </w:rPr>
        <w:t>100,0</w:t>
      </w:r>
      <w:r w:rsidRPr="0011770D">
        <w:t>"</w:t>
      </w:r>
      <w:r w:rsidR="00BE13F4" w:rsidRPr="0011770D">
        <w:rPr>
          <w:szCs w:val="24"/>
        </w:rPr>
        <w:t>;</w:t>
      </w:r>
    </w:p>
    <w:p w:rsidR="00BE13F4" w:rsidRPr="005C1786" w:rsidRDefault="00BE13F4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B62B65" w:rsidRDefault="00B62B65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в </w:t>
      </w:r>
      <w:r w:rsidR="00BE13F4" w:rsidRPr="005C1786">
        <w:rPr>
          <w:b/>
          <w:szCs w:val="24"/>
        </w:rPr>
        <w:t>приложение 3</w:t>
      </w:r>
      <w:r>
        <w:rPr>
          <w:b/>
          <w:szCs w:val="24"/>
        </w:rPr>
        <w:t>:</w:t>
      </w:r>
    </w:p>
    <w:p w:rsidR="00B60713" w:rsidRPr="00A247C1" w:rsidRDefault="00B60713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1.1 </w:t>
      </w:r>
      <w:r w:rsidRPr="002D1879">
        <w:t>цифры "</w:t>
      </w:r>
      <w:r w:rsidRPr="002C52C4">
        <w:rPr>
          <w:rStyle w:val="ts7"/>
        </w:rPr>
        <w:t>5 842,50</w:t>
      </w:r>
      <w:r w:rsidRPr="002D1879">
        <w:t>" заменить цифрами "</w:t>
      </w:r>
      <w:r w:rsidR="0022151E">
        <w:t>6 462,67</w:t>
      </w:r>
      <w:r w:rsidRPr="002D1879">
        <w:t>"</w:t>
      </w:r>
      <w:r>
        <w:t xml:space="preserve">, </w:t>
      </w:r>
      <w:r w:rsidRPr="002D1879">
        <w:t>цифры "</w:t>
      </w:r>
      <w:r w:rsidRPr="002C52C4">
        <w:rPr>
          <w:rStyle w:val="ts7"/>
        </w:rPr>
        <w:t>5 981,90</w:t>
      </w:r>
      <w:r w:rsidRPr="002D1879">
        <w:t>" зам</w:t>
      </w:r>
      <w:r w:rsidRPr="002D1879">
        <w:t>е</w:t>
      </w:r>
      <w:r w:rsidRPr="002D1879">
        <w:t>нить цифрами "</w:t>
      </w:r>
      <w:r w:rsidR="0022151E">
        <w:t>5 996,10</w:t>
      </w:r>
      <w:r w:rsidRPr="002D1879">
        <w:t>"</w:t>
      </w:r>
      <w:r w:rsidRPr="00A247C1">
        <w:rPr>
          <w:szCs w:val="24"/>
        </w:rPr>
        <w:t>;</w:t>
      </w:r>
    </w:p>
    <w:p w:rsidR="00B60713" w:rsidRDefault="00B60713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1.2 </w:t>
      </w:r>
      <w:r w:rsidRPr="002D1879">
        <w:t>цифры "</w:t>
      </w:r>
      <w:r w:rsidRPr="002C52C4">
        <w:rPr>
          <w:rStyle w:val="ts7"/>
        </w:rPr>
        <w:t>32 875,25</w:t>
      </w:r>
      <w:r w:rsidRPr="002D1879">
        <w:t>" заменить цифрами "</w:t>
      </w:r>
      <w:r w:rsidR="0022151E">
        <w:t>33 633,65</w:t>
      </w:r>
      <w:r w:rsidRPr="002D1879">
        <w:t>"</w:t>
      </w:r>
      <w:r>
        <w:t>, цифры "</w:t>
      </w:r>
      <w:r w:rsidRPr="002C52C4">
        <w:rPr>
          <w:rStyle w:val="ts7"/>
        </w:rPr>
        <w:t>31 713,80</w:t>
      </w:r>
      <w:r w:rsidRPr="002D1879">
        <w:t>" з</w:t>
      </w:r>
      <w:r w:rsidRPr="002D1879">
        <w:t>а</w:t>
      </w:r>
      <w:r w:rsidRPr="002D1879">
        <w:t>менить цифрами "</w:t>
      </w:r>
      <w:r w:rsidR="0022151E">
        <w:t>28 591,06</w:t>
      </w:r>
      <w:r w:rsidRPr="002D1879">
        <w:t>"</w:t>
      </w:r>
      <w:r w:rsidRPr="00A247C1">
        <w:rPr>
          <w:szCs w:val="24"/>
        </w:rPr>
        <w:t>;</w:t>
      </w:r>
    </w:p>
    <w:p w:rsidR="00B60713" w:rsidRPr="00A247C1" w:rsidRDefault="00B60713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1.3 </w:t>
      </w:r>
      <w:r w:rsidRPr="002D1879">
        <w:t>цифры "</w:t>
      </w:r>
      <w:r w:rsidRPr="002C52C4">
        <w:rPr>
          <w:rStyle w:val="ts7"/>
        </w:rPr>
        <w:t>9 429,40</w:t>
      </w:r>
      <w:r w:rsidRPr="002D1879">
        <w:t>" заменить цифрами "</w:t>
      </w:r>
      <w:r w:rsidR="0022151E">
        <w:t>8 203,06</w:t>
      </w:r>
      <w:r w:rsidRPr="002D1879">
        <w:t>"</w:t>
      </w:r>
      <w:r>
        <w:t>, цифры "</w:t>
      </w:r>
      <w:r w:rsidRPr="002C52C4">
        <w:rPr>
          <w:rStyle w:val="ts7"/>
        </w:rPr>
        <w:t>7 051,40</w:t>
      </w:r>
      <w:r w:rsidRPr="002D1879">
        <w:t>" зам</w:t>
      </w:r>
      <w:r w:rsidRPr="002D1879">
        <w:t>е</w:t>
      </w:r>
      <w:r w:rsidRPr="002D1879">
        <w:t>нить цифрами "</w:t>
      </w:r>
      <w:r w:rsidR="0022151E">
        <w:t>8 161,50</w:t>
      </w:r>
      <w:r w:rsidRPr="002D1879">
        <w:t>"</w:t>
      </w:r>
      <w:r w:rsidRPr="00A247C1">
        <w:rPr>
          <w:szCs w:val="24"/>
        </w:rPr>
        <w:t>;</w:t>
      </w:r>
    </w:p>
    <w:p w:rsidR="00B60713" w:rsidRPr="00A247C1" w:rsidRDefault="00B60713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строке 2 </w:t>
      </w:r>
      <w:r w:rsidRPr="002D1879">
        <w:t>цифры "</w:t>
      </w:r>
      <w:r w:rsidR="0022151E" w:rsidRPr="00492E7B">
        <w:rPr>
          <w:rStyle w:val="ts7"/>
          <w:bCs/>
        </w:rPr>
        <w:t>48 147,15</w:t>
      </w:r>
      <w:r w:rsidRPr="002D1879">
        <w:t>" заменить цифрами "</w:t>
      </w:r>
      <w:r w:rsidR="0022151E">
        <w:t>48 299,38</w:t>
      </w:r>
      <w:r w:rsidRPr="002D1879">
        <w:t>"</w:t>
      </w:r>
      <w:r>
        <w:t xml:space="preserve">, </w:t>
      </w:r>
      <w:r w:rsidRPr="002D1879">
        <w:t xml:space="preserve">цифры </w:t>
      </w:r>
      <w:r w:rsidRPr="00492E7B">
        <w:t>"</w:t>
      </w:r>
      <w:r w:rsidR="0022151E" w:rsidRPr="00492E7B">
        <w:rPr>
          <w:rStyle w:val="ts7"/>
          <w:bCs/>
        </w:rPr>
        <w:t>44 747,10</w:t>
      </w:r>
      <w:r w:rsidRPr="002D1879">
        <w:t>" зам</w:t>
      </w:r>
      <w:r w:rsidRPr="002D1879">
        <w:t>е</w:t>
      </w:r>
      <w:r w:rsidRPr="002D1879">
        <w:t>нить цифрами "</w:t>
      </w:r>
      <w:r w:rsidR="0022151E">
        <w:t>42 748,66</w:t>
      </w:r>
      <w:r w:rsidRPr="002D1879">
        <w:t>"</w:t>
      </w:r>
      <w:r w:rsidRPr="00A247C1">
        <w:rPr>
          <w:szCs w:val="24"/>
        </w:rPr>
        <w:t>;</w:t>
      </w:r>
    </w:p>
    <w:p w:rsidR="00492E7B" w:rsidRDefault="00492E7B" w:rsidP="005D14C5">
      <w:pPr>
        <w:pStyle w:val="ConsPlusTitle"/>
        <w:widowControl/>
        <w:tabs>
          <w:tab w:val="left" w:pos="0"/>
        </w:tabs>
        <w:ind w:left="-8" w:firstLine="709"/>
        <w:jc w:val="both"/>
      </w:pPr>
    </w:p>
    <w:p w:rsidR="00F47FC1" w:rsidRDefault="00F47FC1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11770D">
        <w:t xml:space="preserve">в </w:t>
      </w:r>
      <w:r w:rsidR="00BE13F4" w:rsidRPr="0011770D">
        <w:t>приложени</w:t>
      </w:r>
      <w:r w:rsidRPr="0011770D">
        <w:t>и</w:t>
      </w:r>
      <w:r w:rsidR="00BE13F4" w:rsidRPr="0011770D">
        <w:t xml:space="preserve"> 4</w:t>
      </w:r>
      <w:r w:rsidR="00975D41">
        <w:t xml:space="preserve"> </w:t>
      </w:r>
      <w:r>
        <w:rPr>
          <w:b w:val="0"/>
        </w:rPr>
        <w:t xml:space="preserve">цифры </w:t>
      </w:r>
      <w:r w:rsidRPr="00347BBD">
        <w:rPr>
          <w:b w:val="0"/>
        </w:rPr>
        <w:t>"</w:t>
      </w:r>
      <w:r w:rsidRPr="00347BBD">
        <w:rPr>
          <w:b w:val="0"/>
          <w:bCs w:val="0"/>
          <w:spacing w:val="-1"/>
        </w:rPr>
        <w:t>182 530,45</w:t>
      </w:r>
      <w:r w:rsidRPr="00347BBD">
        <w:rPr>
          <w:b w:val="0"/>
        </w:rPr>
        <w:t>" заменить цифрами "</w:t>
      </w:r>
      <w:r w:rsidRPr="00347BBD">
        <w:rPr>
          <w:b w:val="0"/>
          <w:bCs w:val="0"/>
          <w:spacing w:val="-1"/>
        </w:rPr>
        <w:t>180 684,24</w:t>
      </w:r>
      <w:r w:rsidRPr="00347BBD">
        <w:rPr>
          <w:b w:val="0"/>
        </w:rPr>
        <w:t>", цифры "</w:t>
      </w:r>
      <w:r w:rsidRPr="00347BBD">
        <w:rPr>
          <w:b w:val="0"/>
          <w:bCs w:val="0"/>
          <w:spacing w:val="-1"/>
        </w:rPr>
        <w:t>48 147,15</w:t>
      </w:r>
      <w:r w:rsidRPr="00347BBD">
        <w:rPr>
          <w:b w:val="0"/>
        </w:rPr>
        <w:t>" заменить цифрами "</w:t>
      </w:r>
      <w:r w:rsidRPr="00347BBD">
        <w:rPr>
          <w:b w:val="0"/>
          <w:bCs w:val="0"/>
          <w:spacing w:val="-1"/>
        </w:rPr>
        <w:t>48 299,38</w:t>
      </w:r>
      <w:r w:rsidRPr="00347BBD">
        <w:rPr>
          <w:b w:val="0"/>
        </w:rPr>
        <w:t>", цифры "</w:t>
      </w:r>
      <w:r w:rsidR="00BA5317">
        <w:rPr>
          <w:b w:val="0"/>
          <w:bCs w:val="0"/>
          <w:spacing w:val="-1"/>
        </w:rPr>
        <w:t>44 7</w:t>
      </w:r>
      <w:r w:rsidRPr="00347BBD">
        <w:rPr>
          <w:b w:val="0"/>
          <w:bCs w:val="0"/>
          <w:spacing w:val="-1"/>
        </w:rPr>
        <w:t>47,10</w:t>
      </w:r>
      <w:r w:rsidRPr="00347BBD">
        <w:rPr>
          <w:b w:val="0"/>
        </w:rPr>
        <w:t>" заменить цифрами "</w:t>
      </w:r>
      <w:r w:rsidRPr="00347BBD">
        <w:rPr>
          <w:b w:val="0"/>
          <w:bCs w:val="0"/>
          <w:spacing w:val="-1"/>
        </w:rPr>
        <w:t>42 748,66</w:t>
      </w:r>
      <w:r w:rsidR="0011770D">
        <w:rPr>
          <w:b w:val="0"/>
        </w:rPr>
        <w:t>";</w:t>
      </w:r>
    </w:p>
    <w:p w:rsidR="00F47FC1" w:rsidRDefault="00F47FC1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</w:p>
    <w:p w:rsidR="000E3251" w:rsidRPr="00FF42DE" w:rsidRDefault="00802F87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FF6E80">
        <w:rPr>
          <w:b/>
          <w:szCs w:val="24"/>
        </w:rPr>
        <w:t>1</w:t>
      </w:r>
      <w:r w:rsidR="009C40EE" w:rsidRPr="00FF6E80">
        <w:rPr>
          <w:b/>
          <w:szCs w:val="24"/>
        </w:rPr>
        <w:t>3</w:t>
      </w:r>
      <w:r w:rsidRPr="00FF6E80">
        <w:rPr>
          <w:b/>
          <w:szCs w:val="24"/>
        </w:rPr>
        <w:t>) в Подпрограмме</w:t>
      </w:r>
      <w:r w:rsidR="00492E7B">
        <w:rPr>
          <w:b/>
          <w:szCs w:val="24"/>
        </w:rPr>
        <w:t xml:space="preserve"> </w:t>
      </w:r>
      <w:r w:rsidR="000E3251" w:rsidRPr="004A0EF8">
        <w:rPr>
          <w:szCs w:val="24"/>
        </w:rPr>
        <w:t>"Организация отдыха и оздоровления детей в образовательных организациях муниципального образования</w:t>
      </w:r>
      <w:r w:rsidR="000E3251" w:rsidRPr="00FF42DE">
        <w:rPr>
          <w:szCs w:val="24"/>
        </w:rPr>
        <w:t xml:space="preserve"> "Тайшетский район" в каникулярное время"  на 2015-2017 годы, являющейся</w:t>
      </w:r>
      <w:r w:rsidR="00975D41">
        <w:rPr>
          <w:szCs w:val="24"/>
        </w:rPr>
        <w:t xml:space="preserve"> </w:t>
      </w:r>
      <w:r w:rsidR="000E3251" w:rsidRPr="00FF42DE">
        <w:rPr>
          <w:szCs w:val="24"/>
        </w:rPr>
        <w:t>приложением 10 к Программе (далее - Подпрограмма 5):</w:t>
      </w:r>
    </w:p>
    <w:p w:rsidR="00802F87" w:rsidRPr="005C1786" w:rsidRDefault="00802F87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  <w:szCs w:val="24"/>
        </w:rPr>
      </w:pPr>
    </w:p>
    <w:p w:rsidR="00C257E7" w:rsidRPr="00A84EB8" w:rsidRDefault="00A84EB8" w:rsidP="005D14C5">
      <w:pPr>
        <w:pStyle w:val="ConsPlusTitle"/>
        <w:widowControl/>
        <w:tabs>
          <w:tab w:val="left" w:pos="0"/>
        </w:tabs>
        <w:ind w:left="-8" w:firstLine="709"/>
        <w:jc w:val="both"/>
        <w:rPr>
          <w:b w:val="0"/>
        </w:rPr>
      </w:pPr>
      <w:r w:rsidRPr="00A84EB8">
        <w:t xml:space="preserve">в </w:t>
      </w:r>
      <w:r w:rsidR="00802F87" w:rsidRPr="00A84EB8">
        <w:t>строк</w:t>
      </w:r>
      <w:r w:rsidRPr="00A84EB8">
        <w:t>е</w:t>
      </w:r>
      <w:r w:rsidR="00802F87" w:rsidRPr="005C1786">
        <w:rPr>
          <w:b w:val="0"/>
        </w:rPr>
        <w:t xml:space="preserve"> "Ресурсное обеспечение Подпрограммы</w:t>
      </w:r>
      <w:r w:rsidR="00975D41">
        <w:rPr>
          <w:b w:val="0"/>
        </w:rPr>
        <w:t xml:space="preserve"> </w:t>
      </w:r>
      <w:r w:rsidR="00802F87" w:rsidRPr="005C1786">
        <w:rPr>
          <w:b w:val="0"/>
        </w:rPr>
        <w:t>"</w:t>
      </w:r>
      <w:r w:rsidR="00975D41">
        <w:rPr>
          <w:b w:val="0"/>
        </w:rPr>
        <w:t xml:space="preserve"> </w:t>
      </w:r>
      <w:r w:rsidRPr="00A84EB8">
        <w:t>паспорта</w:t>
      </w:r>
      <w:r w:rsidRPr="005C1786">
        <w:t xml:space="preserve"> Подпрограммы </w:t>
      </w:r>
      <w:r>
        <w:t>5</w:t>
      </w:r>
      <w:r w:rsidR="00975D41">
        <w:t xml:space="preserve"> </w:t>
      </w:r>
      <w:r w:rsidR="00A23EAC" w:rsidRPr="00A84EB8">
        <w:rPr>
          <w:b w:val="0"/>
        </w:rPr>
        <w:t xml:space="preserve">цифры "25 097,38" заменить цифрами </w:t>
      </w:r>
      <w:r w:rsidR="00975D41">
        <w:rPr>
          <w:b w:val="0"/>
        </w:rPr>
        <w:t xml:space="preserve"> </w:t>
      </w:r>
      <w:r w:rsidR="00A23EAC" w:rsidRPr="00A84EB8">
        <w:rPr>
          <w:b w:val="0"/>
        </w:rPr>
        <w:t>"</w:t>
      </w:r>
      <w:r w:rsidR="00C257E7" w:rsidRPr="00A84EB8">
        <w:rPr>
          <w:b w:val="0"/>
        </w:rPr>
        <w:t>25 319,37</w:t>
      </w:r>
      <w:r w:rsidR="00A23EAC" w:rsidRPr="00A84EB8">
        <w:rPr>
          <w:b w:val="0"/>
        </w:rPr>
        <w:t>",</w:t>
      </w:r>
      <w:r w:rsidR="00975D41">
        <w:rPr>
          <w:b w:val="0"/>
        </w:rPr>
        <w:t xml:space="preserve">  </w:t>
      </w:r>
      <w:r w:rsidR="00A23EAC" w:rsidRPr="00A84EB8">
        <w:rPr>
          <w:b w:val="0"/>
        </w:rPr>
        <w:t>цифры "6 309,10" заменить цифрами "</w:t>
      </w:r>
      <w:r w:rsidR="00C257E7" w:rsidRPr="00A84EB8">
        <w:rPr>
          <w:b w:val="0"/>
        </w:rPr>
        <w:t>6 531,09</w:t>
      </w:r>
      <w:r w:rsidR="00A23EAC" w:rsidRPr="00A84EB8">
        <w:rPr>
          <w:b w:val="0"/>
        </w:rPr>
        <w:t>",</w:t>
      </w:r>
      <w:r w:rsidR="00975D41">
        <w:rPr>
          <w:b w:val="0"/>
        </w:rPr>
        <w:t xml:space="preserve"> </w:t>
      </w:r>
      <w:r w:rsidR="00A23EAC" w:rsidRPr="00A84EB8">
        <w:rPr>
          <w:b w:val="0"/>
        </w:rPr>
        <w:t>цифры "</w:t>
      </w:r>
      <w:r w:rsidR="00C257E7" w:rsidRPr="00A84EB8">
        <w:rPr>
          <w:b w:val="0"/>
        </w:rPr>
        <w:t>7 784,58</w:t>
      </w:r>
      <w:r w:rsidR="00A23EAC" w:rsidRPr="00A84EB8">
        <w:rPr>
          <w:b w:val="0"/>
        </w:rPr>
        <w:t>" заменить цифрами "</w:t>
      </w:r>
      <w:r w:rsidR="00C257E7" w:rsidRPr="00A84EB8">
        <w:rPr>
          <w:b w:val="0"/>
        </w:rPr>
        <w:t>7 916,67</w:t>
      </w:r>
      <w:r w:rsidR="00A23EAC" w:rsidRPr="00A84EB8">
        <w:rPr>
          <w:b w:val="0"/>
        </w:rPr>
        <w:t>",</w:t>
      </w:r>
      <w:r w:rsidR="00975D41">
        <w:rPr>
          <w:b w:val="0"/>
        </w:rPr>
        <w:t xml:space="preserve"> </w:t>
      </w:r>
      <w:r w:rsidR="00A23EAC" w:rsidRPr="00A84EB8">
        <w:rPr>
          <w:b w:val="0"/>
        </w:rPr>
        <w:t>цифры "</w:t>
      </w:r>
      <w:r w:rsidR="00C257E7" w:rsidRPr="00A84EB8">
        <w:rPr>
          <w:b w:val="0"/>
        </w:rPr>
        <w:t>17 312,80</w:t>
      </w:r>
      <w:r w:rsidR="00A23EAC" w:rsidRPr="00A84EB8">
        <w:rPr>
          <w:b w:val="0"/>
        </w:rPr>
        <w:t>" заменить цифрами "</w:t>
      </w:r>
      <w:r w:rsidR="00C257E7" w:rsidRPr="00A84EB8">
        <w:rPr>
          <w:b w:val="0"/>
        </w:rPr>
        <w:t>17 402,70</w:t>
      </w:r>
      <w:r w:rsidR="00A23EAC" w:rsidRPr="00A84EB8">
        <w:rPr>
          <w:b w:val="0"/>
        </w:rPr>
        <w:t>",</w:t>
      </w:r>
      <w:r w:rsidR="00975D41">
        <w:rPr>
          <w:b w:val="0"/>
        </w:rPr>
        <w:t xml:space="preserve"> </w:t>
      </w:r>
      <w:r w:rsidR="00A23EAC" w:rsidRPr="00A84EB8">
        <w:rPr>
          <w:b w:val="0"/>
        </w:rPr>
        <w:t>цифры "</w:t>
      </w:r>
      <w:r w:rsidR="00C257E7" w:rsidRPr="00A84EB8">
        <w:rPr>
          <w:b w:val="0"/>
        </w:rPr>
        <w:t>19 236,76</w:t>
      </w:r>
      <w:r w:rsidR="00A23EAC" w:rsidRPr="00A84EB8">
        <w:rPr>
          <w:b w:val="0"/>
        </w:rPr>
        <w:t xml:space="preserve">" заменить цифрами </w:t>
      </w:r>
      <w:r w:rsidR="00975D41">
        <w:rPr>
          <w:b w:val="0"/>
        </w:rPr>
        <w:t xml:space="preserve"> </w:t>
      </w:r>
      <w:r w:rsidR="00A23EAC" w:rsidRPr="00A84EB8">
        <w:rPr>
          <w:b w:val="0"/>
        </w:rPr>
        <w:t>"</w:t>
      </w:r>
      <w:r w:rsidRPr="00A84EB8">
        <w:rPr>
          <w:b w:val="0"/>
        </w:rPr>
        <w:t>19 336,66</w:t>
      </w:r>
      <w:r w:rsidR="00A23EAC" w:rsidRPr="00A84EB8">
        <w:rPr>
          <w:b w:val="0"/>
        </w:rPr>
        <w:t xml:space="preserve">", цифры </w:t>
      </w:r>
      <w:r w:rsidR="00975D41">
        <w:rPr>
          <w:b w:val="0"/>
        </w:rPr>
        <w:t xml:space="preserve"> </w:t>
      </w:r>
      <w:r w:rsidR="00A23EAC" w:rsidRPr="00A84EB8">
        <w:rPr>
          <w:b w:val="0"/>
        </w:rPr>
        <w:t>"</w:t>
      </w:r>
      <w:r w:rsidR="00C257E7" w:rsidRPr="00A84EB8">
        <w:rPr>
          <w:b w:val="0"/>
        </w:rPr>
        <w:t>959,46</w:t>
      </w:r>
      <w:r w:rsidR="00A23EAC" w:rsidRPr="00A84EB8">
        <w:rPr>
          <w:b w:val="0"/>
        </w:rPr>
        <w:t>" заменить цифрами  "</w:t>
      </w:r>
      <w:r w:rsidRPr="00A84EB8">
        <w:rPr>
          <w:b w:val="0"/>
        </w:rPr>
        <w:t>1 174,75</w:t>
      </w:r>
      <w:r w:rsidR="00A23EAC" w:rsidRPr="00A84EB8">
        <w:rPr>
          <w:b w:val="0"/>
        </w:rPr>
        <w:t>"</w:t>
      </w:r>
      <w:r w:rsidRPr="00A84EB8">
        <w:rPr>
          <w:b w:val="0"/>
        </w:rPr>
        <w:t>,</w:t>
      </w:r>
      <w:r w:rsidR="00975D41">
        <w:rPr>
          <w:b w:val="0"/>
        </w:rPr>
        <w:t xml:space="preserve"> </w:t>
      </w:r>
      <w:r w:rsidRPr="00A84EB8">
        <w:rPr>
          <w:b w:val="0"/>
        </w:rPr>
        <w:t xml:space="preserve"> </w:t>
      </w:r>
      <w:r w:rsidR="00C257E7" w:rsidRPr="00A84EB8">
        <w:rPr>
          <w:b w:val="0"/>
        </w:rPr>
        <w:t>цифры "4 901,16" заменить цифрами  "</w:t>
      </w:r>
      <w:r w:rsidRPr="00A84EB8">
        <w:rPr>
          <w:b w:val="0"/>
        </w:rPr>
        <w:t>4 807,96</w:t>
      </w:r>
      <w:r w:rsidR="00C257E7" w:rsidRPr="00A84EB8">
        <w:rPr>
          <w:b w:val="0"/>
        </w:rPr>
        <w:t>";</w:t>
      </w:r>
    </w:p>
    <w:p w:rsidR="00802F87" w:rsidRPr="00D25C1E" w:rsidRDefault="00802F87" w:rsidP="005D14C5">
      <w:pPr>
        <w:ind w:firstLine="709"/>
        <w:jc w:val="right"/>
        <w:rPr>
          <w:color w:val="FF0000"/>
          <w:szCs w:val="24"/>
        </w:rPr>
      </w:pPr>
    </w:p>
    <w:p w:rsidR="00802F87" w:rsidRPr="00A247C1" w:rsidRDefault="00802F87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A247C1">
        <w:rPr>
          <w:b/>
          <w:szCs w:val="24"/>
        </w:rPr>
        <w:t>в разделе 6</w:t>
      </w:r>
      <w:r w:rsidRPr="00A247C1">
        <w:rPr>
          <w:szCs w:val="24"/>
        </w:rPr>
        <w:t>:</w:t>
      </w:r>
    </w:p>
    <w:p w:rsidR="00802F87" w:rsidRPr="00A247C1" w:rsidRDefault="00802F87" w:rsidP="005D14C5">
      <w:pPr>
        <w:ind w:firstLine="709"/>
        <w:jc w:val="both"/>
        <w:rPr>
          <w:szCs w:val="24"/>
        </w:rPr>
      </w:pPr>
      <w:r w:rsidRPr="00A247C1">
        <w:t xml:space="preserve">в абзаце </w:t>
      </w:r>
      <w:r>
        <w:t>втором</w:t>
      </w:r>
      <w:r w:rsidRPr="00A247C1">
        <w:t xml:space="preserve">  цифры "</w:t>
      </w:r>
      <w:r w:rsidR="006B5241">
        <w:t>25 097,38</w:t>
      </w:r>
      <w:r w:rsidRPr="00A247C1">
        <w:t>" заменить цифрами "</w:t>
      </w:r>
      <w:r w:rsidR="006B5241">
        <w:t>25 319,37</w:t>
      </w:r>
      <w:r w:rsidRPr="00A247C1">
        <w:t>";</w:t>
      </w:r>
    </w:p>
    <w:p w:rsidR="006B5241" w:rsidRPr="00A247C1" w:rsidRDefault="006B5241" w:rsidP="005D14C5">
      <w:pPr>
        <w:ind w:firstLine="709"/>
        <w:jc w:val="both"/>
        <w:rPr>
          <w:szCs w:val="24"/>
        </w:rPr>
      </w:pPr>
      <w:r w:rsidRPr="00A247C1">
        <w:t xml:space="preserve">в абзаце </w:t>
      </w:r>
      <w:r>
        <w:t>третьем</w:t>
      </w:r>
      <w:r w:rsidRPr="00A247C1">
        <w:t xml:space="preserve">  цифры "</w:t>
      </w:r>
      <w:r>
        <w:t>17 312,80</w:t>
      </w:r>
      <w:r w:rsidRPr="00A247C1">
        <w:t>" заменить цифрами "</w:t>
      </w:r>
      <w:r>
        <w:t>17 402,70</w:t>
      </w:r>
      <w:r w:rsidRPr="00A247C1">
        <w:t>";</w:t>
      </w:r>
    </w:p>
    <w:p w:rsidR="006B5241" w:rsidRPr="00A247C1" w:rsidRDefault="006B5241" w:rsidP="005D14C5">
      <w:pPr>
        <w:ind w:firstLine="709"/>
        <w:jc w:val="both"/>
        <w:rPr>
          <w:szCs w:val="24"/>
        </w:rPr>
      </w:pPr>
      <w:r w:rsidRPr="00A247C1">
        <w:t xml:space="preserve">в абзаце </w:t>
      </w:r>
      <w:r>
        <w:t>пятом</w:t>
      </w:r>
      <w:r w:rsidRPr="00A247C1">
        <w:t xml:space="preserve">  цифры "</w:t>
      </w:r>
      <w:r>
        <w:t>7 784,58</w:t>
      </w:r>
      <w:r w:rsidRPr="00A247C1">
        <w:t>" заменить цифрами "</w:t>
      </w:r>
      <w:r>
        <w:t>7 916,67</w:t>
      </w:r>
      <w:r w:rsidRPr="00A247C1">
        <w:t>";</w:t>
      </w:r>
    </w:p>
    <w:p w:rsidR="00802F87" w:rsidRDefault="00802F87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0E72E3" w:rsidRPr="00D25C1E" w:rsidRDefault="000E72E3" w:rsidP="005D14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color w:val="FF0000"/>
          <w:szCs w:val="24"/>
        </w:rPr>
      </w:pPr>
    </w:p>
    <w:p w:rsidR="00802F87" w:rsidRPr="00EB423D" w:rsidRDefault="00802F8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B423D">
        <w:rPr>
          <w:b/>
          <w:szCs w:val="24"/>
        </w:rPr>
        <w:lastRenderedPageBreak/>
        <w:t>приложение 3</w:t>
      </w:r>
      <w:r w:rsidRPr="00EB423D">
        <w:rPr>
          <w:szCs w:val="24"/>
        </w:rPr>
        <w:t xml:space="preserve"> изложить в редакции согласно приложению </w:t>
      </w:r>
      <w:r w:rsidR="003B202D" w:rsidRPr="00EB423D">
        <w:rPr>
          <w:szCs w:val="24"/>
        </w:rPr>
        <w:t>9</w:t>
      </w:r>
      <w:r w:rsidRPr="00EB423D">
        <w:rPr>
          <w:szCs w:val="24"/>
        </w:rPr>
        <w:t xml:space="preserve"> к настоящему постано</w:t>
      </w:r>
      <w:r w:rsidRPr="00EB423D">
        <w:rPr>
          <w:szCs w:val="24"/>
        </w:rPr>
        <w:t>в</w:t>
      </w:r>
      <w:r w:rsidRPr="00EB423D">
        <w:rPr>
          <w:szCs w:val="24"/>
        </w:rPr>
        <w:t>лению;</w:t>
      </w:r>
    </w:p>
    <w:p w:rsidR="00802F87" w:rsidRPr="00EB423D" w:rsidRDefault="00802F8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802F87" w:rsidRPr="005C1786" w:rsidRDefault="00802F87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B423D">
        <w:rPr>
          <w:b/>
          <w:szCs w:val="24"/>
        </w:rPr>
        <w:t>приложение 4</w:t>
      </w:r>
      <w:r w:rsidRPr="00EB423D">
        <w:rPr>
          <w:szCs w:val="24"/>
        </w:rPr>
        <w:t xml:space="preserve"> изложить в редакции согласно приложению </w:t>
      </w:r>
      <w:r w:rsidR="00FF6E80" w:rsidRPr="00EB423D">
        <w:rPr>
          <w:szCs w:val="24"/>
        </w:rPr>
        <w:t>10</w:t>
      </w:r>
      <w:r w:rsidRPr="00EB423D">
        <w:rPr>
          <w:szCs w:val="24"/>
        </w:rPr>
        <w:t xml:space="preserve"> к настоящему постано</w:t>
      </w:r>
      <w:r w:rsidRPr="00EB423D">
        <w:rPr>
          <w:szCs w:val="24"/>
        </w:rPr>
        <w:t>в</w:t>
      </w:r>
      <w:r w:rsidRPr="00EB423D">
        <w:rPr>
          <w:szCs w:val="24"/>
        </w:rPr>
        <w:t>лению;</w:t>
      </w:r>
    </w:p>
    <w:p w:rsidR="00160596" w:rsidRDefault="00160596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B874F3" w:rsidRPr="005C1786" w:rsidRDefault="00FF6E80" w:rsidP="005D14C5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в </w:t>
      </w:r>
      <w:r w:rsidR="00B874F3" w:rsidRPr="005C1786">
        <w:rPr>
          <w:b/>
          <w:szCs w:val="24"/>
        </w:rPr>
        <w:t>приложени</w:t>
      </w:r>
      <w:r>
        <w:rPr>
          <w:b/>
          <w:szCs w:val="24"/>
        </w:rPr>
        <w:t>и</w:t>
      </w:r>
      <w:r w:rsidR="00EB423D">
        <w:rPr>
          <w:b/>
          <w:szCs w:val="24"/>
        </w:rPr>
        <w:t xml:space="preserve"> </w:t>
      </w:r>
      <w:r w:rsidR="00B874F3">
        <w:rPr>
          <w:b/>
          <w:szCs w:val="24"/>
        </w:rPr>
        <w:t>5</w:t>
      </w:r>
      <w:r w:rsidR="00EB423D">
        <w:rPr>
          <w:b/>
          <w:szCs w:val="24"/>
        </w:rPr>
        <w:t xml:space="preserve"> </w:t>
      </w:r>
      <w:r w:rsidRPr="00A247C1">
        <w:t>цифры "</w:t>
      </w:r>
      <w:r>
        <w:t>6 309,10</w:t>
      </w:r>
      <w:r w:rsidRPr="00A247C1">
        <w:t>" заменить цифрами "</w:t>
      </w:r>
      <w:r>
        <w:t>6 531,09</w:t>
      </w:r>
      <w:r w:rsidRPr="00A247C1">
        <w:t>"</w:t>
      </w:r>
      <w:r w:rsidR="00B874F3" w:rsidRPr="005C1786">
        <w:rPr>
          <w:szCs w:val="24"/>
        </w:rPr>
        <w:t>;</w:t>
      </w:r>
    </w:p>
    <w:p w:rsidR="00B874F3" w:rsidRDefault="00B874F3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0E72E3" w:rsidRDefault="000E72E3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F12DA7" w:rsidRPr="001706EB" w:rsidRDefault="001F7AFD" w:rsidP="005D14C5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640FAA">
        <w:rPr>
          <w:b/>
          <w:szCs w:val="24"/>
        </w:rPr>
        <w:t>1</w:t>
      </w:r>
      <w:r w:rsidR="00160596" w:rsidRPr="00640FAA">
        <w:rPr>
          <w:b/>
          <w:szCs w:val="24"/>
        </w:rPr>
        <w:t>4</w:t>
      </w:r>
      <w:r w:rsidR="00856074" w:rsidRPr="00640FAA">
        <w:rPr>
          <w:b/>
          <w:szCs w:val="24"/>
        </w:rPr>
        <w:t xml:space="preserve">) </w:t>
      </w:r>
      <w:r w:rsidR="00F12DA7" w:rsidRPr="005E5618">
        <w:rPr>
          <w:b/>
          <w:szCs w:val="24"/>
        </w:rPr>
        <w:t>дополнить приложением</w:t>
      </w:r>
      <w:r w:rsidR="00F12DA7" w:rsidRPr="001706EB">
        <w:rPr>
          <w:szCs w:val="24"/>
        </w:rPr>
        <w:t xml:space="preserve"> 1</w:t>
      </w:r>
      <w:r w:rsidR="00F12DA7">
        <w:rPr>
          <w:szCs w:val="24"/>
        </w:rPr>
        <w:t>1</w:t>
      </w:r>
      <w:r w:rsidR="00F12DA7" w:rsidRPr="001706EB">
        <w:rPr>
          <w:szCs w:val="24"/>
        </w:rPr>
        <w:t xml:space="preserve"> следующего содержания:</w:t>
      </w:r>
    </w:p>
    <w:p w:rsidR="00F42FD0" w:rsidRPr="00FB6AAB" w:rsidRDefault="00F12DA7" w:rsidP="00FB6AAB">
      <w:pPr>
        <w:ind w:left="5330" w:firstLine="567"/>
        <w:jc w:val="right"/>
        <w:rPr>
          <w:szCs w:val="24"/>
        </w:rPr>
      </w:pPr>
      <w:r w:rsidRPr="00FB6AAB">
        <w:rPr>
          <w:szCs w:val="24"/>
        </w:rPr>
        <w:t>"</w:t>
      </w:r>
      <w:r w:rsidR="00F42FD0" w:rsidRPr="00FB6AAB">
        <w:rPr>
          <w:szCs w:val="24"/>
        </w:rPr>
        <w:t>Приложение 11</w:t>
      </w:r>
    </w:p>
    <w:p w:rsidR="00F42FD0" w:rsidRPr="00FB6AAB" w:rsidRDefault="00F42FD0" w:rsidP="00FB6AAB">
      <w:pPr>
        <w:ind w:left="4253"/>
        <w:jc w:val="both"/>
        <w:rPr>
          <w:szCs w:val="24"/>
        </w:rPr>
      </w:pPr>
      <w:r w:rsidRPr="00FB6AAB">
        <w:rPr>
          <w:szCs w:val="24"/>
        </w:rPr>
        <w:t>к муниципальной программе муниципального обр</w:t>
      </w:r>
      <w:r w:rsidRPr="00FB6AAB">
        <w:rPr>
          <w:szCs w:val="24"/>
        </w:rPr>
        <w:t>а</w:t>
      </w:r>
      <w:r w:rsidRPr="00FB6AAB">
        <w:rPr>
          <w:szCs w:val="24"/>
        </w:rPr>
        <w:t>зования "Тайшетский район" "Развитие муниципал</w:t>
      </w:r>
      <w:r w:rsidRPr="00FB6AAB">
        <w:rPr>
          <w:szCs w:val="24"/>
        </w:rPr>
        <w:t>ь</w:t>
      </w:r>
      <w:r w:rsidRPr="00FB6AAB">
        <w:rPr>
          <w:szCs w:val="24"/>
        </w:rPr>
        <w:t>ной системы образования" на 2015-201</w:t>
      </w:r>
      <w:r w:rsidR="008413EF" w:rsidRPr="00FB6AAB">
        <w:rPr>
          <w:szCs w:val="24"/>
        </w:rPr>
        <w:t>8</w:t>
      </w:r>
      <w:r w:rsidRPr="00FB6AAB">
        <w:rPr>
          <w:szCs w:val="24"/>
        </w:rPr>
        <w:t xml:space="preserve"> годы</w:t>
      </w:r>
    </w:p>
    <w:p w:rsidR="000E72E3" w:rsidRPr="00FB6AAB" w:rsidRDefault="000E72E3" w:rsidP="00FB6AAB">
      <w:pPr>
        <w:ind w:left="4253"/>
        <w:jc w:val="both"/>
        <w:rPr>
          <w:sz w:val="23"/>
          <w:szCs w:val="23"/>
        </w:rPr>
      </w:pPr>
    </w:p>
    <w:p w:rsidR="00F42FD0" w:rsidRPr="00FB6AAB" w:rsidRDefault="00F42FD0" w:rsidP="00FB6AAB">
      <w:pPr>
        <w:jc w:val="center"/>
        <w:rPr>
          <w:b/>
          <w:sz w:val="23"/>
          <w:szCs w:val="23"/>
        </w:rPr>
      </w:pPr>
      <w:r w:rsidRPr="00FB6AAB">
        <w:rPr>
          <w:b/>
          <w:sz w:val="23"/>
          <w:szCs w:val="23"/>
        </w:rPr>
        <w:t>ПАСПОРТ ПОДПРОГРАММЫ</w:t>
      </w:r>
    </w:p>
    <w:p w:rsidR="00F42FD0" w:rsidRPr="00FB6AAB" w:rsidRDefault="00F42FD0" w:rsidP="00FB6AAB">
      <w:pPr>
        <w:jc w:val="center"/>
        <w:rPr>
          <w:b/>
          <w:sz w:val="23"/>
          <w:szCs w:val="23"/>
        </w:rPr>
      </w:pPr>
      <w:r w:rsidRPr="00FB6AAB">
        <w:rPr>
          <w:b/>
          <w:sz w:val="23"/>
          <w:szCs w:val="23"/>
        </w:rPr>
        <w:t>"Развитие  и укрепление  материально-технической базы образовательных учрежден</w:t>
      </w:r>
      <w:r w:rsidR="003E6CFF" w:rsidRPr="00FB6AAB">
        <w:rPr>
          <w:b/>
          <w:sz w:val="23"/>
          <w:szCs w:val="23"/>
        </w:rPr>
        <w:t>ий Тайшетского района" на 2016 год</w:t>
      </w:r>
    </w:p>
    <w:p w:rsidR="00F42FD0" w:rsidRPr="00FB6AAB" w:rsidRDefault="00F42FD0" w:rsidP="00FB6AA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FB6AAB">
        <w:rPr>
          <w:sz w:val="23"/>
          <w:szCs w:val="23"/>
        </w:rPr>
        <w:t>(далее - Подпрограмма)</w:t>
      </w:r>
    </w:p>
    <w:p w:rsidR="000E72E3" w:rsidRPr="00FB6AAB" w:rsidRDefault="000E72E3" w:rsidP="00FB6AAB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5103"/>
      </w:tblGrid>
      <w:tr w:rsidR="004A2EF5" w:rsidRPr="00FB6AAB" w:rsidTr="008413EF">
        <w:trPr>
          <w:trHeight w:val="60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B6AAB">
              <w:rPr>
                <w:szCs w:val="24"/>
              </w:rPr>
              <w:t>Развитие муниципальной системы образов</w:t>
            </w:r>
            <w:r w:rsidRPr="00FB6AAB">
              <w:rPr>
                <w:szCs w:val="24"/>
              </w:rPr>
              <w:t>а</w:t>
            </w:r>
            <w:r w:rsidRPr="00FB6AAB">
              <w:rPr>
                <w:szCs w:val="24"/>
              </w:rPr>
              <w:t>ния" на 2015-2018 годы</w:t>
            </w:r>
          </w:p>
          <w:p w:rsidR="000E72E3" w:rsidRPr="00FB6AAB" w:rsidRDefault="000E72E3" w:rsidP="00FB6AA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4A2EF5" w:rsidRPr="00FB6AAB" w:rsidTr="008413EF">
        <w:trPr>
          <w:trHeight w:val="844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Развитие и укрепление материально-технической базы образовательных учреждений Тайшетского района на 2016 год</w:t>
            </w:r>
          </w:p>
          <w:p w:rsidR="000E72E3" w:rsidRPr="00FB6AAB" w:rsidRDefault="000E72E3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F5" w:rsidRPr="00FB6AAB" w:rsidTr="008413EF">
        <w:trPr>
          <w:trHeight w:val="559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подпрограммы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Управление строительства, архитектуры и и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н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вестиционной политики Тайшетского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632E" w:rsidRPr="00FB6AAB" w:rsidRDefault="0024632E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Департамент по управлению муниципальным имуществом администрации Тайшетского ра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й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0E72E3" w:rsidRPr="00FB6AAB" w:rsidRDefault="000E72E3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F5" w:rsidRPr="00FB6AAB" w:rsidTr="008413EF">
        <w:trPr>
          <w:trHeight w:val="421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FB6AAB">
              <w:rPr>
                <w:szCs w:val="24"/>
              </w:rPr>
              <w:t xml:space="preserve">Участники мероприятий Подпрограммы </w:t>
            </w:r>
          </w:p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24632E" w:rsidP="00FB6AAB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1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. Муниципальное казенное дошкольное обр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а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"Рома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ш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ка" г. Тайшет (далее - МКДОУ детский сад "Ромашка" г. Тайшет);</w:t>
            </w:r>
          </w:p>
          <w:p w:rsidR="00B05FC7" w:rsidRPr="00FB6AAB" w:rsidRDefault="0024632E" w:rsidP="00FB6AAB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2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. Муниципальное казенное дошкольное обр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а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зовательное учреждение детский сад "Рябинка" г. Тайшет (далее - МКДОУ детский сад "Р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я</w:t>
            </w:r>
            <w:r w:rsidR="004A2EF5" w:rsidRPr="00FB6AAB">
              <w:rPr>
                <w:rFonts w:ascii="Times New Roman" w:hAnsi="Times New Roman"/>
                <w:sz w:val="24"/>
                <w:szCs w:val="24"/>
              </w:rPr>
              <w:t>бинка" г. Тайшет)</w:t>
            </w:r>
          </w:p>
          <w:p w:rsidR="000E72E3" w:rsidRPr="00FB6AAB" w:rsidRDefault="000E72E3" w:rsidP="00FB6AAB">
            <w:pPr>
              <w:pStyle w:val="afa"/>
              <w:ind w:left="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F5" w:rsidRPr="00FB6AAB" w:rsidTr="000E72E3">
        <w:trPr>
          <w:trHeight w:val="633"/>
          <w:tblCellSpacing w:w="5" w:type="nil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ных организаций  и улучшение технического состояния зданий и сооружений образовател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ь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ных организаций</w:t>
            </w:r>
          </w:p>
          <w:p w:rsidR="000E72E3" w:rsidRPr="00FB6AAB" w:rsidRDefault="000E72E3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F5" w:rsidRPr="00FB6AAB" w:rsidTr="000E72E3">
        <w:trPr>
          <w:trHeight w:val="56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 xml:space="preserve">Задачи Подпрограммы         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jc w:val="both"/>
              <w:rPr>
                <w:szCs w:val="24"/>
              </w:rPr>
            </w:pPr>
            <w:r w:rsidRPr="00FB6AAB">
              <w:rPr>
                <w:szCs w:val="24"/>
              </w:rPr>
              <w:t>1.</w:t>
            </w:r>
            <w:r w:rsidR="00A130F7" w:rsidRPr="00FB6AAB">
              <w:rPr>
                <w:szCs w:val="24"/>
              </w:rPr>
              <w:t xml:space="preserve"> </w:t>
            </w:r>
            <w:r w:rsidRPr="00FB6AAB">
              <w:rPr>
                <w:szCs w:val="24"/>
              </w:rPr>
              <w:t>Выполнение капитального ремонта в образ</w:t>
            </w:r>
            <w:r w:rsidRPr="00FB6AAB">
              <w:rPr>
                <w:szCs w:val="24"/>
              </w:rPr>
              <w:t>о</w:t>
            </w:r>
            <w:r w:rsidRPr="00FB6AAB">
              <w:rPr>
                <w:szCs w:val="24"/>
              </w:rPr>
              <w:t>вательных организациях</w:t>
            </w:r>
            <w:r w:rsidR="00975D41" w:rsidRPr="00FB6AAB">
              <w:rPr>
                <w:szCs w:val="24"/>
              </w:rPr>
              <w:t xml:space="preserve"> </w:t>
            </w:r>
            <w:r w:rsidRPr="00FB6AAB">
              <w:rPr>
                <w:szCs w:val="24"/>
              </w:rPr>
              <w:t>Тайшетского района</w:t>
            </w:r>
            <w:r w:rsidR="00975D41" w:rsidRPr="00FB6AAB">
              <w:rPr>
                <w:szCs w:val="24"/>
              </w:rPr>
              <w:t>;</w:t>
            </w:r>
          </w:p>
          <w:p w:rsidR="00E8092B" w:rsidRPr="00FB6AAB" w:rsidRDefault="00E8092B" w:rsidP="00FB6AAB">
            <w:pPr>
              <w:jc w:val="both"/>
              <w:rPr>
                <w:szCs w:val="24"/>
              </w:rPr>
            </w:pPr>
            <w:r w:rsidRPr="00FB6AAB">
              <w:rPr>
                <w:szCs w:val="24"/>
              </w:rPr>
              <w:t>2. Удовлетворение потребности населения в дошкольных образовательных организациях</w:t>
            </w:r>
          </w:p>
          <w:p w:rsidR="004A2EF5" w:rsidRPr="00FB6AAB" w:rsidRDefault="004A2EF5" w:rsidP="00FB6AAB">
            <w:pPr>
              <w:jc w:val="both"/>
              <w:rPr>
                <w:szCs w:val="24"/>
              </w:rPr>
            </w:pPr>
          </w:p>
        </w:tc>
      </w:tr>
      <w:tr w:rsidR="004A2EF5" w:rsidRPr="00FB6AAB" w:rsidTr="000E72E3">
        <w:trPr>
          <w:trHeight w:val="37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реализации Подпрограммы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jc w:val="both"/>
              <w:rPr>
                <w:szCs w:val="24"/>
              </w:rPr>
            </w:pPr>
            <w:r w:rsidRPr="00FB6AAB">
              <w:rPr>
                <w:szCs w:val="24"/>
              </w:rPr>
              <w:t>2016 год</w:t>
            </w:r>
          </w:p>
          <w:p w:rsidR="000E72E3" w:rsidRPr="00FB6AAB" w:rsidRDefault="000E72E3" w:rsidP="00FB6AAB">
            <w:pPr>
              <w:jc w:val="both"/>
              <w:rPr>
                <w:szCs w:val="24"/>
              </w:rPr>
            </w:pPr>
          </w:p>
        </w:tc>
      </w:tr>
      <w:tr w:rsidR="004A2EF5" w:rsidRPr="00FB6AAB" w:rsidTr="005E5618">
        <w:trPr>
          <w:trHeight w:val="384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о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 xml:space="preserve">граммы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1. Капитальный ремонт здания МКДОУ де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ский сад "Ромаш</w:t>
            </w:r>
            <w:r w:rsidR="000872DC">
              <w:rPr>
                <w:rFonts w:ascii="Times New Roman" w:hAnsi="Times New Roman"/>
                <w:sz w:val="24"/>
                <w:szCs w:val="24"/>
              </w:rPr>
              <w:t>ка" г. Тайшет, ул. Свердлова 85</w:t>
            </w:r>
            <w:r w:rsidR="006942C2" w:rsidRPr="00FB6A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2. Капитальный ремонт здания МКДОУ де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т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ский сад "Рябинка"</w:t>
            </w:r>
            <w:r w:rsidR="001A06C4" w:rsidRPr="00FB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г.</w:t>
            </w:r>
            <w:r w:rsidR="001A06C4" w:rsidRPr="00FB6A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Тайшет, ул. Полевая 7</w:t>
            </w:r>
            <w:r w:rsidR="006942C2" w:rsidRPr="00FB6A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>Приобретение здания детског</w:t>
            </w:r>
            <w:r w:rsidR="00FB6AA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>сада в г</w:t>
            </w:r>
            <w:r w:rsidR="00FB6A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>Та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>й</w:t>
            </w:r>
            <w:r w:rsidR="00975D41" w:rsidRPr="00FB6AAB">
              <w:rPr>
                <w:rFonts w:ascii="Times New Roman" w:hAnsi="Times New Roman"/>
                <w:sz w:val="24"/>
                <w:szCs w:val="24"/>
              </w:rPr>
              <w:t>шете, ул. Северная, 1</w:t>
            </w:r>
            <w:r w:rsidR="00FB6AAB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E72E3" w:rsidRPr="00FB6AAB" w:rsidRDefault="000E72E3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F5" w:rsidRPr="00FB6AAB" w:rsidTr="006E0732">
        <w:trPr>
          <w:trHeight w:val="68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2EF5" w:rsidRPr="00FB6AAB" w:rsidTr="00FA6650">
        <w:trPr>
          <w:trHeight w:val="667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9D462E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D462E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Подпрограммы                                </w:t>
            </w:r>
            <w:r w:rsidRPr="009D462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D9" w:rsidRPr="009D462E" w:rsidRDefault="00183FD9" w:rsidP="00183FD9">
            <w:pPr>
              <w:jc w:val="both"/>
              <w:rPr>
                <w:szCs w:val="24"/>
              </w:rPr>
            </w:pPr>
            <w:r w:rsidRPr="009D462E">
              <w:rPr>
                <w:szCs w:val="24"/>
              </w:rPr>
              <w:t>Финансирование основных мероприятий По</w:t>
            </w:r>
            <w:r w:rsidRPr="009D462E">
              <w:rPr>
                <w:szCs w:val="24"/>
              </w:rPr>
              <w:t>д</w:t>
            </w:r>
            <w:r w:rsidRPr="009D462E">
              <w:rPr>
                <w:szCs w:val="24"/>
              </w:rPr>
              <w:t>программы предполагает привлечение средств бюджета Иркутской области (далее – областной бюджет) на условиях софинансирования в у</w:t>
            </w:r>
            <w:r w:rsidRPr="009D462E">
              <w:rPr>
                <w:szCs w:val="24"/>
              </w:rPr>
              <w:t>с</w:t>
            </w:r>
            <w:r w:rsidRPr="009D462E">
              <w:rPr>
                <w:szCs w:val="24"/>
              </w:rPr>
              <w:t>тановленном порядке</w:t>
            </w:r>
            <w:r w:rsidR="009D462E" w:rsidRPr="009D462E">
              <w:rPr>
                <w:szCs w:val="24"/>
              </w:rPr>
              <w:t>.</w:t>
            </w:r>
          </w:p>
          <w:p w:rsidR="00C97AD6" w:rsidRPr="009D462E" w:rsidRDefault="00C97AD6" w:rsidP="00183FD9">
            <w:pPr>
              <w:jc w:val="both"/>
              <w:rPr>
                <w:szCs w:val="24"/>
              </w:rPr>
            </w:pPr>
            <w:r w:rsidRPr="009D462E">
              <w:rPr>
                <w:szCs w:val="24"/>
              </w:rPr>
              <w:t>Финансирование Подпрограммы в части соф</w:t>
            </w:r>
            <w:r w:rsidRPr="009D462E">
              <w:rPr>
                <w:szCs w:val="24"/>
              </w:rPr>
              <w:t>и</w:t>
            </w:r>
            <w:r w:rsidRPr="009D462E">
              <w:rPr>
                <w:szCs w:val="24"/>
              </w:rPr>
              <w:t xml:space="preserve">нансирования мероприятий подпрограммы осуществляется из средств </w:t>
            </w:r>
            <w:r w:rsidR="00183FD9" w:rsidRPr="009D462E">
              <w:rPr>
                <w:szCs w:val="24"/>
              </w:rPr>
              <w:t>бюджета муниц</w:t>
            </w:r>
            <w:r w:rsidR="00183FD9" w:rsidRPr="009D462E">
              <w:rPr>
                <w:szCs w:val="24"/>
              </w:rPr>
              <w:t>и</w:t>
            </w:r>
            <w:r w:rsidR="00183FD9" w:rsidRPr="009D462E">
              <w:rPr>
                <w:szCs w:val="24"/>
              </w:rPr>
              <w:t>пального образования "Тайшетский район" (д</w:t>
            </w:r>
            <w:r w:rsidR="00183FD9" w:rsidRPr="009D462E">
              <w:rPr>
                <w:szCs w:val="24"/>
              </w:rPr>
              <w:t>а</w:t>
            </w:r>
            <w:r w:rsidR="00183FD9" w:rsidRPr="009D462E">
              <w:rPr>
                <w:szCs w:val="24"/>
              </w:rPr>
              <w:t xml:space="preserve">лее – районный бюджет). </w:t>
            </w:r>
          </w:p>
          <w:p w:rsidR="004A2EF5" w:rsidRPr="009D462E" w:rsidRDefault="00C97AD6" w:rsidP="00C97AD6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2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за счет средств районного бюджета в части  с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>о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>финансирования мероприятий подпрограммы составляет 725,36 тыс. руб.</w:t>
            </w:r>
            <w:r w:rsidR="004A2EF5" w:rsidRPr="009D462E">
              <w:rPr>
                <w:rFonts w:ascii="Times New Roman" w:hAnsi="Times New Roman"/>
                <w:sz w:val="24"/>
                <w:szCs w:val="24"/>
              </w:rPr>
              <w:t>, в том числе в ра</w:t>
            </w:r>
            <w:r w:rsidR="004A2EF5" w:rsidRPr="009D462E">
              <w:rPr>
                <w:rFonts w:ascii="Times New Roman" w:hAnsi="Times New Roman"/>
                <w:sz w:val="24"/>
                <w:szCs w:val="24"/>
              </w:rPr>
              <w:t>з</w:t>
            </w:r>
            <w:r w:rsidR="004A2EF5" w:rsidRPr="009D462E">
              <w:rPr>
                <w:rFonts w:ascii="Times New Roman" w:hAnsi="Times New Roman"/>
                <w:sz w:val="24"/>
                <w:szCs w:val="24"/>
              </w:rPr>
              <w:t>резе основных мероприятий:</w:t>
            </w:r>
          </w:p>
          <w:p w:rsidR="004A2EF5" w:rsidRPr="009D462E" w:rsidRDefault="001A06C4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2E">
              <w:rPr>
                <w:rFonts w:ascii="Times New Roman" w:hAnsi="Times New Roman"/>
                <w:sz w:val="24"/>
                <w:szCs w:val="24"/>
              </w:rPr>
              <w:t>1) Основное мероприятие</w:t>
            </w:r>
            <w:r w:rsidR="004A2EF5" w:rsidRPr="009D462E">
              <w:rPr>
                <w:rFonts w:ascii="Times New Roman" w:hAnsi="Times New Roman"/>
                <w:sz w:val="24"/>
                <w:szCs w:val="24"/>
              </w:rPr>
              <w:t xml:space="preserve">: Капитальный ремонт здания МКДОУ детский сад "Ромашка" 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>г. Та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>й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>шета, ул. Свердлова 85</w:t>
            </w:r>
            <w:r w:rsidR="004A2EF5" w:rsidRPr="009D462E">
              <w:rPr>
                <w:rFonts w:ascii="Times New Roman" w:hAnsi="Times New Roman"/>
                <w:sz w:val="24"/>
                <w:szCs w:val="24"/>
              </w:rPr>
              <w:t xml:space="preserve"> – 246,04 тыс. руб.;</w:t>
            </w:r>
          </w:p>
          <w:p w:rsidR="004A2EF5" w:rsidRPr="009D462E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2E">
              <w:rPr>
                <w:rFonts w:ascii="Times New Roman" w:hAnsi="Times New Roman"/>
                <w:sz w:val="24"/>
                <w:szCs w:val="24"/>
              </w:rPr>
              <w:t>2) Основное мероприятие: Капитальный ремонт здания МКДОУ детский сад "Рябинка"  г. Та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>й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>шета, ул. Полевая 7 – 37,82 тыс. руб.</w:t>
            </w:r>
            <w:r w:rsidR="006942C2" w:rsidRPr="009D46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2EF5" w:rsidRPr="00FB6AAB" w:rsidRDefault="004A2EF5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  <w:shd w:val="clear" w:color="auto" w:fill="92D050"/>
              </w:rPr>
            </w:pPr>
            <w:r w:rsidRPr="009D462E">
              <w:rPr>
                <w:rFonts w:ascii="Times New Roman" w:hAnsi="Times New Roman"/>
                <w:sz w:val="24"/>
                <w:szCs w:val="24"/>
              </w:rPr>
              <w:t xml:space="preserve">3) Основное мероприятие: 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>Приобретение зд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>а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>ния детского сада в г. Тайшете, ул. Северная</w:t>
            </w:r>
            <w:r w:rsidR="00FB6AAB" w:rsidRPr="009D4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5D41" w:rsidRPr="009D462E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A6650" w:rsidRPr="009D462E">
              <w:rPr>
                <w:rFonts w:ascii="Times New Roman" w:hAnsi="Times New Roman"/>
                <w:sz w:val="24"/>
                <w:szCs w:val="24"/>
              </w:rPr>
              <w:t>441,50</w:t>
            </w:r>
            <w:r w:rsidR="001A06C4" w:rsidRPr="009D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005A40" w:rsidRPr="009D4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2E">
              <w:rPr>
                <w:rFonts w:ascii="Times New Roman" w:hAnsi="Times New Roman"/>
                <w:sz w:val="24"/>
                <w:szCs w:val="24"/>
              </w:rPr>
              <w:t>ру</w:t>
            </w:r>
            <w:r w:rsidR="00FB6AAB" w:rsidRPr="009D462E">
              <w:rPr>
                <w:rFonts w:ascii="Times New Roman" w:hAnsi="Times New Roman"/>
                <w:sz w:val="24"/>
                <w:szCs w:val="24"/>
              </w:rPr>
              <w:t>б.</w:t>
            </w:r>
          </w:p>
          <w:p w:rsidR="000E72E3" w:rsidRPr="00FB6AAB" w:rsidRDefault="000E72E3" w:rsidP="00FB6AAB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EF5" w:rsidRPr="00AE7F9C" w:rsidTr="008413EF">
        <w:trPr>
          <w:trHeight w:val="731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B6AAB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B6AAB">
              <w:rPr>
                <w:rFonts w:ascii="Times New Roman" w:hAnsi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F5" w:rsidRPr="00FB6AAB" w:rsidRDefault="004A2EF5" w:rsidP="00FB6AAB">
            <w:pPr>
              <w:jc w:val="both"/>
              <w:rPr>
                <w:color w:val="000000"/>
                <w:szCs w:val="24"/>
              </w:rPr>
            </w:pPr>
            <w:r w:rsidRPr="00FB6AAB">
              <w:rPr>
                <w:color w:val="000000"/>
                <w:szCs w:val="24"/>
              </w:rPr>
              <w:t>1. Увеличение количества капитально отремо</w:t>
            </w:r>
            <w:r w:rsidRPr="00FB6AAB">
              <w:rPr>
                <w:color w:val="000000"/>
                <w:szCs w:val="24"/>
              </w:rPr>
              <w:t>н</w:t>
            </w:r>
            <w:r w:rsidRPr="00FB6AAB">
              <w:rPr>
                <w:color w:val="000000"/>
                <w:szCs w:val="24"/>
              </w:rPr>
              <w:t xml:space="preserve">тированных </w:t>
            </w:r>
            <w:r w:rsidR="00886E5B" w:rsidRPr="00FB6AAB">
              <w:rPr>
                <w:color w:val="000000"/>
                <w:szCs w:val="24"/>
              </w:rPr>
              <w:t xml:space="preserve">объектов </w:t>
            </w:r>
            <w:r w:rsidRPr="00FB6AAB">
              <w:rPr>
                <w:color w:val="000000"/>
                <w:szCs w:val="24"/>
              </w:rPr>
              <w:t>образовательных орган</w:t>
            </w:r>
            <w:r w:rsidRPr="00FB6AAB">
              <w:rPr>
                <w:color w:val="000000"/>
                <w:szCs w:val="24"/>
              </w:rPr>
              <w:t>и</w:t>
            </w:r>
            <w:r w:rsidRPr="00FB6AAB">
              <w:rPr>
                <w:color w:val="000000"/>
                <w:szCs w:val="24"/>
              </w:rPr>
              <w:t>заций  на территории Тайшетского района  в 2016 году на 2 ед.</w:t>
            </w:r>
            <w:r w:rsidR="006942C2" w:rsidRPr="00FB6AAB">
              <w:rPr>
                <w:color w:val="000000"/>
                <w:szCs w:val="24"/>
              </w:rPr>
              <w:t>;</w:t>
            </w:r>
          </w:p>
          <w:p w:rsidR="004A2EF5" w:rsidRDefault="00503A6A" w:rsidP="00FB6AAB">
            <w:pPr>
              <w:jc w:val="both"/>
              <w:rPr>
                <w:color w:val="000000"/>
                <w:szCs w:val="24"/>
                <w:shd w:val="clear" w:color="auto" w:fill="92D050"/>
              </w:rPr>
            </w:pPr>
            <w:r w:rsidRPr="00FB6AAB">
              <w:rPr>
                <w:color w:val="000000"/>
                <w:szCs w:val="24"/>
              </w:rPr>
              <w:t>2. Увеличение количества зданий для реализ</w:t>
            </w:r>
            <w:r w:rsidRPr="00FB6AAB">
              <w:rPr>
                <w:color w:val="000000"/>
                <w:szCs w:val="24"/>
              </w:rPr>
              <w:t>а</w:t>
            </w:r>
            <w:r w:rsidRPr="00FB6AAB">
              <w:rPr>
                <w:color w:val="000000"/>
                <w:szCs w:val="24"/>
              </w:rPr>
              <w:t>ции образовательны</w:t>
            </w:r>
            <w:r w:rsidR="00FB6AAB">
              <w:rPr>
                <w:color w:val="000000"/>
                <w:szCs w:val="24"/>
              </w:rPr>
              <w:t xml:space="preserve">х </w:t>
            </w:r>
            <w:r w:rsidRPr="00FB6AAB">
              <w:rPr>
                <w:color w:val="000000"/>
                <w:szCs w:val="24"/>
              </w:rPr>
              <w:t>программ дошкольного образования на территории Тайшетского ра</w:t>
            </w:r>
            <w:r w:rsidRPr="00FB6AAB">
              <w:rPr>
                <w:color w:val="000000"/>
                <w:szCs w:val="24"/>
              </w:rPr>
              <w:t>й</w:t>
            </w:r>
            <w:r w:rsidRPr="00FB6AAB">
              <w:rPr>
                <w:color w:val="000000"/>
                <w:szCs w:val="24"/>
              </w:rPr>
              <w:t>она в 2016 году на 1 е</w:t>
            </w:r>
            <w:r w:rsidR="00FB6AAB">
              <w:rPr>
                <w:color w:val="000000"/>
                <w:szCs w:val="24"/>
              </w:rPr>
              <w:t>д.</w:t>
            </w:r>
          </w:p>
          <w:p w:rsidR="000E72E3" w:rsidRPr="0003363E" w:rsidRDefault="000E72E3" w:rsidP="00FB6AAB">
            <w:pPr>
              <w:jc w:val="both"/>
              <w:rPr>
                <w:rFonts w:ascii="Arial" w:hAnsi="Arial" w:cs="Arial"/>
                <w:color w:val="2D2D2D"/>
                <w:spacing w:val="2"/>
                <w:szCs w:val="24"/>
                <w:shd w:val="clear" w:color="auto" w:fill="FFFFFF"/>
              </w:rPr>
            </w:pPr>
          </w:p>
        </w:tc>
      </w:tr>
    </w:tbl>
    <w:p w:rsidR="000E72E3" w:rsidRDefault="000E72E3" w:rsidP="005D14C5">
      <w:pPr>
        <w:widowControl w:val="0"/>
        <w:autoSpaceDE w:val="0"/>
        <w:autoSpaceDN w:val="0"/>
        <w:adjustRightInd w:val="0"/>
        <w:jc w:val="right"/>
        <w:outlineLvl w:val="2"/>
        <w:rPr>
          <w:sz w:val="23"/>
          <w:szCs w:val="23"/>
        </w:rPr>
      </w:pP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b/>
          <w:szCs w:val="24"/>
        </w:rPr>
        <w:t xml:space="preserve">Раздел 1. </w:t>
      </w:r>
      <w:r w:rsidRPr="0003363E">
        <w:rPr>
          <w:rFonts w:eastAsiaTheme="minorEastAsia"/>
          <w:b/>
          <w:szCs w:val="24"/>
        </w:rPr>
        <w:t xml:space="preserve">ХАРАКТЕРИСТИКА ТЕКУЩЕГО СОСТОЯНИЯ СФЕРЫ </w:t>
      </w: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>РЕАЛИЗАЦИИ  ПОДПРОГРАММЫ</w:t>
      </w:r>
    </w:p>
    <w:p w:rsidR="000E72E3" w:rsidRPr="0003363E" w:rsidRDefault="000E72E3" w:rsidP="00FA6650">
      <w:pPr>
        <w:ind w:firstLine="567"/>
        <w:jc w:val="center"/>
        <w:rPr>
          <w:rFonts w:eastAsiaTheme="minorEastAsia"/>
          <w:b/>
          <w:szCs w:val="24"/>
        </w:rPr>
      </w:pPr>
    </w:p>
    <w:p w:rsidR="00FA6650" w:rsidRPr="0003363E" w:rsidRDefault="00FA6650" w:rsidP="00FA6650">
      <w:pPr>
        <w:ind w:firstLine="567"/>
        <w:jc w:val="both"/>
        <w:rPr>
          <w:szCs w:val="24"/>
        </w:rPr>
      </w:pPr>
      <w:r w:rsidRPr="0003363E">
        <w:rPr>
          <w:szCs w:val="24"/>
        </w:rPr>
        <w:tab/>
        <w:t>В соответствии с законодательством Российской Федерации, субъекта Российской Ф</w:t>
      </w:r>
      <w:r w:rsidRPr="0003363E">
        <w:rPr>
          <w:szCs w:val="24"/>
        </w:rPr>
        <w:t>е</w:t>
      </w:r>
      <w:r w:rsidRPr="0003363E">
        <w:rPr>
          <w:szCs w:val="24"/>
        </w:rPr>
        <w:t>дерации, муниципальными правовыми актами развитие и укрепление материально-</w:t>
      </w:r>
      <w:r w:rsidRPr="0003363E">
        <w:rPr>
          <w:szCs w:val="24"/>
        </w:rPr>
        <w:lastRenderedPageBreak/>
        <w:t>технической базы образовательных учреждений является одним из основных условий успе</w:t>
      </w:r>
      <w:r w:rsidRPr="0003363E">
        <w:rPr>
          <w:szCs w:val="24"/>
        </w:rPr>
        <w:t>ш</w:t>
      </w:r>
      <w:r w:rsidRPr="0003363E">
        <w:rPr>
          <w:szCs w:val="24"/>
        </w:rPr>
        <w:t>ного осуществления образовательного процесса.</w:t>
      </w:r>
    </w:p>
    <w:p w:rsidR="00FA6650" w:rsidRPr="0003363E" w:rsidRDefault="00FA6650" w:rsidP="00FA6650">
      <w:pPr>
        <w:ind w:firstLine="567"/>
        <w:jc w:val="both"/>
        <w:rPr>
          <w:i/>
          <w:szCs w:val="24"/>
        </w:rPr>
      </w:pPr>
      <w:r w:rsidRPr="0003363E">
        <w:rPr>
          <w:szCs w:val="24"/>
        </w:rPr>
        <w:tab/>
        <w:t>В последние годы в Тайшетском районе проводится определенная работа по укрепл</w:t>
      </w:r>
      <w:r w:rsidRPr="0003363E">
        <w:rPr>
          <w:szCs w:val="24"/>
        </w:rPr>
        <w:t>е</w:t>
      </w:r>
      <w:r w:rsidRPr="0003363E">
        <w:rPr>
          <w:szCs w:val="24"/>
        </w:rPr>
        <w:t>нию материально-технической базы учреждений образования. За период с 2013 года по 2015 год выполнен ремонт 25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Реализация основных образовательных программ общего (дошкольного, начального о</w:t>
      </w:r>
      <w:r w:rsidRPr="0003363E">
        <w:rPr>
          <w:szCs w:val="24"/>
        </w:rPr>
        <w:t>б</w:t>
      </w:r>
      <w:r w:rsidRPr="0003363E">
        <w:rPr>
          <w:szCs w:val="24"/>
        </w:rPr>
        <w:t>щего, основного общего, среднего общего) и дополнительного образования предполагает со</w:t>
      </w:r>
      <w:r w:rsidRPr="0003363E">
        <w:rPr>
          <w:szCs w:val="24"/>
        </w:rPr>
        <w:t>з</w:t>
      </w:r>
      <w:r w:rsidRPr="0003363E">
        <w:rPr>
          <w:szCs w:val="24"/>
        </w:rPr>
        <w:t>дание необходимых условий, установленных федеральным государственным образовател</w:t>
      </w:r>
      <w:r w:rsidRPr="0003363E">
        <w:rPr>
          <w:szCs w:val="24"/>
        </w:rPr>
        <w:t>ь</w:t>
      </w:r>
      <w:r w:rsidRPr="0003363E">
        <w:rPr>
          <w:szCs w:val="24"/>
        </w:rPr>
        <w:t>ным стандартом. Однако образовательные учреждения Тайшетского</w:t>
      </w:r>
      <w:r w:rsidR="00975D41">
        <w:rPr>
          <w:szCs w:val="24"/>
        </w:rPr>
        <w:t xml:space="preserve"> </w:t>
      </w:r>
      <w:r w:rsidRPr="0003363E">
        <w:rPr>
          <w:szCs w:val="24"/>
        </w:rPr>
        <w:t>района  не готовы  к в</w:t>
      </w:r>
      <w:r w:rsidRPr="0003363E">
        <w:rPr>
          <w:szCs w:val="24"/>
        </w:rPr>
        <w:t>ы</w:t>
      </w:r>
      <w:r w:rsidRPr="0003363E">
        <w:rPr>
          <w:szCs w:val="24"/>
        </w:rPr>
        <w:t>полнению современных  требований законодательства.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03363E">
        <w:rPr>
          <w:szCs w:val="24"/>
        </w:rPr>
        <w:t>е</w:t>
      </w:r>
      <w:r w:rsidRPr="0003363E">
        <w:rPr>
          <w:szCs w:val="24"/>
        </w:rPr>
        <w:t>бованиям, предъявляемым к конструкциям зданий. Покрытие кровель и утеплитель со врем</w:t>
      </w:r>
      <w:r w:rsidRPr="0003363E">
        <w:rPr>
          <w:szCs w:val="24"/>
        </w:rPr>
        <w:t>е</w:t>
      </w:r>
      <w:r w:rsidRPr="0003363E">
        <w:rPr>
          <w:szCs w:val="24"/>
        </w:rPr>
        <w:t xml:space="preserve">нем приходят в негодное состояние, что создает аварийные ситуации и приводит к тепловым потерям. 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 xml:space="preserve">По состоянию на 01.01.2015г. из </w:t>
      </w:r>
      <w:r w:rsidR="00975D41" w:rsidRPr="00975D41">
        <w:rPr>
          <w:szCs w:val="24"/>
        </w:rPr>
        <w:t>7</w:t>
      </w:r>
      <w:r w:rsidR="00975D41">
        <w:rPr>
          <w:szCs w:val="24"/>
        </w:rPr>
        <w:t>3</w:t>
      </w:r>
      <w:r w:rsidRPr="0003363E">
        <w:rPr>
          <w:szCs w:val="24"/>
        </w:rPr>
        <w:t xml:space="preserve"> общеобразовательных организаций Тайшетского района требуют срочного капитального ремонта - 12 учреждений. Невыполнение тех или иных видов работ капитального характера в определенные сроки является грубейшим нар</w:t>
      </w:r>
      <w:r w:rsidRPr="0003363E">
        <w:rPr>
          <w:szCs w:val="24"/>
        </w:rPr>
        <w:t>у</w:t>
      </w:r>
      <w:r w:rsidRPr="0003363E">
        <w:rPr>
          <w:szCs w:val="24"/>
        </w:rPr>
        <w:t>шением требований контр</w:t>
      </w:r>
      <w:r w:rsidR="00975D41">
        <w:rPr>
          <w:szCs w:val="24"/>
        </w:rPr>
        <w:t>олирующих органов и ресурсоснабж</w:t>
      </w:r>
      <w:r w:rsidRPr="0003363E">
        <w:rPr>
          <w:szCs w:val="24"/>
        </w:rPr>
        <w:t>ающих организаций, создаёт опасные условия пребывания в зданиях и на территории образовательных учреждений для учащихся, воспитанников и сотрудников.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Одной из стратегических задач развития Тайшетского района является обеспечение у</w:t>
      </w:r>
      <w:r w:rsidRPr="0003363E">
        <w:rPr>
          <w:szCs w:val="24"/>
        </w:rPr>
        <w:t>с</w:t>
      </w:r>
      <w:r w:rsidRPr="0003363E">
        <w:rPr>
          <w:szCs w:val="24"/>
        </w:rPr>
        <w:t>тойчивого развития системы образования, его доступность, повышение качества, эффекти</w:t>
      </w:r>
      <w:r w:rsidRPr="0003363E">
        <w:rPr>
          <w:szCs w:val="24"/>
        </w:rPr>
        <w:t>в</w:t>
      </w:r>
      <w:r w:rsidRPr="0003363E">
        <w:rPr>
          <w:szCs w:val="24"/>
        </w:rPr>
        <w:t>ность образования и комплексная безопасность обучающихся и воспитанников образовател</w:t>
      </w:r>
      <w:r w:rsidRPr="0003363E">
        <w:rPr>
          <w:szCs w:val="24"/>
        </w:rPr>
        <w:t>ь</w:t>
      </w:r>
      <w:r w:rsidRPr="0003363E">
        <w:rPr>
          <w:szCs w:val="24"/>
        </w:rPr>
        <w:t>ных учреждений.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Сеть муниципальных образовательных организаций Тайшетского района в 2014-2</w:t>
      </w:r>
      <w:r>
        <w:rPr>
          <w:szCs w:val="24"/>
        </w:rPr>
        <w:t xml:space="preserve">015 учебном году представлена </w:t>
      </w:r>
      <w:r w:rsidRPr="00975D41">
        <w:rPr>
          <w:szCs w:val="24"/>
        </w:rPr>
        <w:t>73</w:t>
      </w:r>
      <w:r w:rsidRPr="0003363E">
        <w:rPr>
          <w:szCs w:val="24"/>
        </w:rPr>
        <w:t xml:space="preserve"> образовательными организациями, из них 35 общеобразов</w:t>
      </w:r>
      <w:r w:rsidRPr="0003363E">
        <w:rPr>
          <w:szCs w:val="24"/>
        </w:rPr>
        <w:t>а</w:t>
      </w:r>
      <w:r>
        <w:rPr>
          <w:szCs w:val="24"/>
        </w:rPr>
        <w:t xml:space="preserve">тельных учреждений, 36 </w:t>
      </w:r>
      <w:r w:rsidRPr="0003363E">
        <w:rPr>
          <w:szCs w:val="24"/>
        </w:rPr>
        <w:t xml:space="preserve"> дошкольных и 2 учреждения дополнительного образования.</w:t>
      </w:r>
    </w:p>
    <w:p w:rsidR="00FA6650" w:rsidRDefault="00FA6650" w:rsidP="00FA6650">
      <w:pPr>
        <w:ind w:firstLine="709"/>
        <w:contextualSpacing/>
        <w:jc w:val="both"/>
        <w:rPr>
          <w:szCs w:val="24"/>
        </w:rPr>
      </w:pPr>
      <w:r w:rsidRPr="006F5901">
        <w:rPr>
          <w:szCs w:val="24"/>
        </w:rPr>
        <w:t>На территории г. Тайшета функционируют 7 дошкольных образовательных организ</w:t>
      </w:r>
      <w:r w:rsidRPr="006F5901">
        <w:rPr>
          <w:szCs w:val="24"/>
        </w:rPr>
        <w:t>а</w:t>
      </w:r>
      <w:r w:rsidRPr="006F5901">
        <w:rPr>
          <w:szCs w:val="24"/>
        </w:rPr>
        <w:t>ций, из них МКДОУ детский сад № 15 для детей с туберкулезной интоксикацией, часто и дл</w:t>
      </w:r>
      <w:r w:rsidRPr="006F5901">
        <w:rPr>
          <w:szCs w:val="24"/>
        </w:rPr>
        <w:t>и</w:t>
      </w:r>
      <w:r w:rsidRPr="006F5901">
        <w:rPr>
          <w:szCs w:val="24"/>
        </w:rPr>
        <w:t xml:space="preserve">тельно болеющих, </w:t>
      </w:r>
      <w:r>
        <w:rPr>
          <w:szCs w:val="24"/>
        </w:rPr>
        <w:t xml:space="preserve">который </w:t>
      </w:r>
      <w:r w:rsidRPr="006F5901">
        <w:rPr>
          <w:szCs w:val="24"/>
        </w:rPr>
        <w:t xml:space="preserve">посещают дети </w:t>
      </w:r>
      <w:r>
        <w:rPr>
          <w:szCs w:val="24"/>
        </w:rPr>
        <w:t>по направлению врача-фтизиатра.</w:t>
      </w:r>
    </w:p>
    <w:p w:rsidR="00FA6650" w:rsidRPr="006F5901" w:rsidRDefault="00FA6650" w:rsidP="00FA6650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В</w:t>
      </w:r>
      <w:r w:rsidRPr="006F5901">
        <w:rPr>
          <w:szCs w:val="24"/>
        </w:rPr>
        <w:t xml:space="preserve">се </w:t>
      </w:r>
      <w:r w:rsidR="001A06C4">
        <w:rPr>
          <w:szCs w:val="24"/>
        </w:rPr>
        <w:t xml:space="preserve">дошкольные образовательные учреждения </w:t>
      </w:r>
      <w:r w:rsidRPr="006F5901">
        <w:rPr>
          <w:szCs w:val="24"/>
        </w:rPr>
        <w:t>г. Тайшета работают с превышением норматива</w:t>
      </w:r>
      <w:r>
        <w:rPr>
          <w:szCs w:val="24"/>
        </w:rPr>
        <w:t xml:space="preserve"> (переуплотненность – 145%)</w:t>
      </w:r>
      <w:r w:rsidRPr="006F5901">
        <w:rPr>
          <w:szCs w:val="24"/>
        </w:rPr>
        <w:t>.</w:t>
      </w:r>
    </w:p>
    <w:p w:rsidR="00FA6650" w:rsidRPr="006F5901" w:rsidRDefault="00FA6650" w:rsidP="00FA6650">
      <w:pPr>
        <w:ind w:firstLine="708"/>
        <w:contextualSpacing/>
        <w:jc w:val="both"/>
        <w:rPr>
          <w:szCs w:val="24"/>
        </w:rPr>
      </w:pPr>
      <w:r w:rsidRPr="006F5901">
        <w:rPr>
          <w:szCs w:val="24"/>
        </w:rPr>
        <w:t>По состоянию на 14.03.2016 года на регистрационном учете для получения места в д</w:t>
      </w:r>
      <w:r w:rsidRPr="006F5901">
        <w:rPr>
          <w:szCs w:val="24"/>
        </w:rPr>
        <w:t>о</w:t>
      </w:r>
      <w:r w:rsidRPr="006F5901">
        <w:rPr>
          <w:szCs w:val="24"/>
        </w:rPr>
        <w:t>школьные образовательные организации г. Тайшета состоит 1198 человек. Из них в возрасте от 0 до 3 лет – 1109 человек</w:t>
      </w:r>
      <w:r>
        <w:rPr>
          <w:szCs w:val="24"/>
        </w:rPr>
        <w:t xml:space="preserve"> (до года – 284 человека, 1 год – 200 человек, 1,5 года – 212 чел</w:t>
      </w:r>
      <w:r>
        <w:rPr>
          <w:szCs w:val="24"/>
        </w:rPr>
        <w:t>о</w:t>
      </w:r>
      <w:r>
        <w:rPr>
          <w:szCs w:val="24"/>
        </w:rPr>
        <w:t>век, 2 года – 413 человек)</w:t>
      </w:r>
      <w:r w:rsidRPr="006F5901">
        <w:rPr>
          <w:szCs w:val="24"/>
        </w:rPr>
        <w:t xml:space="preserve">, от 3 до 7 лет – 89 человек. </w:t>
      </w:r>
    </w:p>
    <w:p w:rsidR="00FA6650" w:rsidRDefault="00FA6650" w:rsidP="00FA6650">
      <w:pPr>
        <w:ind w:firstLine="708"/>
        <w:contextualSpacing/>
        <w:jc w:val="both"/>
        <w:rPr>
          <w:szCs w:val="24"/>
        </w:rPr>
      </w:pPr>
      <w:r w:rsidRPr="006F5901">
        <w:rPr>
          <w:szCs w:val="24"/>
        </w:rPr>
        <w:t>До 31.12.2016 года необходимо распределить в дошкольные организации г. Тайшета 414 человек (исполнится 3 года и старше тем детям, которые состоят на регистрационном уч</w:t>
      </w:r>
      <w:r w:rsidRPr="006F5901">
        <w:rPr>
          <w:szCs w:val="24"/>
        </w:rPr>
        <w:t>е</w:t>
      </w:r>
      <w:r w:rsidRPr="006F5901">
        <w:rPr>
          <w:szCs w:val="24"/>
        </w:rPr>
        <w:t>те</w:t>
      </w:r>
      <w:r>
        <w:rPr>
          <w:szCs w:val="24"/>
        </w:rPr>
        <w:t>: 3 года – 405 человек, 4 года – 3 человека, 5 лет – 5 человек, 6 лет – 1 человек)</w:t>
      </w:r>
      <w:r w:rsidRPr="006F5901">
        <w:rPr>
          <w:szCs w:val="24"/>
        </w:rPr>
        <w:t xml:space="preserve">. </w:t>
      </w:r>
    </w:p>
    <w:p w:rsidR="00FA6650" w:rsidRPr="006F5901" w:rsidRDefault="00FA6650" w:rsidP="00FA6650">
      <w:pPr>
        <w:ind w:firstLine="708"/>
        <w:contextualSpacing/>
        <w:jc w:val="both"/>
        <w:rPr>
          <w:szCs w:val="24"/>
        </w:rPr>
      </w:pPr>
      <w:r w:rsidRPr="006F5901">
        <w:rPr>
          <w:szCs w:val="24"/>
        </w:rPr>
        <w:t xml:space="preserve">Планируется к выпуску в школу в 2016 году 394 человека. </w:t>
      </w:r>
    </w:p>
    <w:p w:rsidR="00FA6650" w:rsidRPr="006F5901" w:rsidRDefault="00FA6650" w:rsidP="00FA6650">
      <w:pPr>
        <w:ind w:firstLine="708"/>
        <w:contextualSpacing/>
        <w:jc w:val="both"/>
        <w:rPr>
          <w:szCs w:val="24"/>
        </w:rPr>
      </w:pPr>
      <w:r w:rsidRPr="006F5901">
        <w:rPr>
          <w:szCs w:val="24"/>
        </w:rPr>
        <w:t>Всего в 2015 году на регистрационный учет в ДОО г. Тайшета встало 634 человека, из них: от 0 до 3 лет – 346 человек, от 3 до 7 лет – 288 человек.</w:t>
      </w:r>
      <w:r>
        <w:rPr>
          <w:szCs w:val="24"/>
        </w:rPr>
        <w:t xml:space="preserve"> Таким образом, по прогнозу ост</w:t>
      </w:r>
      <w:r>
        <w:rPr>
          <w:szCs w:val="24"/>
        </w:rPr>
        <w:t>а</w:t>
      </w:r>
      <w:r>
        <w:rPr>
          <w:szCs w:val="24"/>
        </w:rPr>
        <w:t>нутся нераспределенными в 2016 году 288 человек в возрасте от 3 до 7 лет.</w:t>
      </w:r>
    </w:p>
    <w:p w:rsidR="00FA6650" w:rsidRDefault="00FA6650" w:rsidP="00FA6650">
      <w:pPr>
        <w:ind w:firstLine="708"/>
        <w:contextualSpacing/>
        <w:jc w:val="both"/>
        <w:rPr>
          <w:szCs w:val="24"/>
        </w:rPr>
      </w:pPr>
      <w:r w:rsidRPr="006F5901">
        <w:rPr>
          <w:szCs w:val="24"/>
        </w:rPr>
        <w:t xml:space="preserve">При комплектовании </w:t>
      </w:r>
      <w:r w:rsidR="001A06C4">
        <w:rPr>
          <w:szCs w:val="24"/>
        </w:rPr>
        <w:t>дошкольных образовательных учреждений</w:t>
      </w:r>
      <w:r w:rsidRPr="006F5901">
        <w:rPr>
          <w:szCs w:val="24"/>
        </w:rPr>
        <w:t xml:space="preserve"> г. Тайшета на 2016-2017 учебный год не представляется возможным определить в </w:t>
      </w:r>
      <w:r w:rsidR="001A06C4">
        <w:rPr>
          <w:szCs w:val="24"/>
        </w:rPr>
        <w:t>учреждения</w:t>
      </w:r>
      <w:r w:rsidRPr="006F5901">
        <w:rPr>
          <w:szCs w:val="24"/>
        </w:rPr>
        <w:t xml:space="preserve"> тех детей в возра</w:t>
      </w:r>
      <w:r w:rsidRPr="006F5901">
        <w:rPr>
          <w:szCs w:val="24"/>
        </w:rPr>
        <w:t>с</w:t>
      </w:r>
      <w:r w:rsidRPr="006F5901">
        <w:rPr>
          <w:szCs w:val="24"/>
        </w:rPr>
        <w:t>те от 3 до 7 лет, которые встанут на регистрац</w:t>
      </w:r>
      <w:r>
        <w:rPr>
          <w:szCs w:val="24"/>
        </w:rPr>
        <w:t xml:space="preserve">ионный учет в течение 2016 года, что ставит под угрозу исполнение </w:t>
      </w:r>
      <w:r w:rsidRPr="004E1858">
        <w:rPr>
          <w:szCs w:val="24"/>
        </w:rPr>
        <w:t xml:space="preserve">Указа Президента Российской Федерации от 7 мая 2012 года № 599 </w:t>
      </w:r>
      <w:r w:rsidR="001A06C4">
        <w:rPr>
          <w:szCs w:val="24"/>
        </w:rPr>
        <w:t>"</w:t>
      </w:r>
      <w:r w:rsidRPr="004E1858">
        <w:rPr>
          <w:szCs w:val="24"/>
        </w:rPr>
        <w:t>О м</w:t>
      </w:r>
      <w:r w:rsidRPr="004E1858">
        <w:rPr>
          <w:szCs w:val="24"/>
        </w:rPr>
        <w:t>е</w:t>
      </w:r>
      <w:r w:rsidRPr="004E1858">
        <w:rPr>
          <w:szCs w:val="24"/>
        </w:rPr>
        <w:lastRenderedPageBreak/>
        <w:t>рах по реализации государственной политики в области образования и науки</w:t>
      </w:r>
      <w:r w:rsidR="001A06C4">
        <w:rPr>
          <w:szCs w:val="24"/>
        </w:rPr>
        <w:t>"</w:t>
      </w:r>
      <w:r w:rsidRPr="004E1858">
        <w:rPr>
          <w:szCs w:val="24"/>
        </w:rPr>
        <w:t xml:space="preserve"> в части 100% доступности дошкольного образования для детей в возрасте от 3 до 7 лет</w:t>
      </w:r>
      <w:r>
        <w:rPr>
          <w:szCs w:val="24"/>
        </w:rPr>
        <w:t>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Для ликвидации очередности в дошкольных образовательных учреждениях  первооч</w:t>
      </w:r>
      <w:r w:rsidRPr="0003363E">
        <w:rPr>
          <w:szCs w:val="24"/>
        </w:rPr>
        <w:t>е</w:t>
      </w:r>
      <w:r w:rsidRPr="0003363E">
        <w:rPr>
          <w:szCs w:val="24"/>
        </w:rPr>
        <w:t>редная задача состоит в создании дополнительных мест, путем проведения капитальных р</w:t>
      </w:r>
      <w:r w:rsidRPr="0003363E">
        <w:rPr>
          <w:szCs w:val="24"/>
        </w:rPr>
        <w:t>е</w:t>
      </w:r>
      <w:r>
        <w:rPr>
          <w:szCs w:val="24"/>
        </w:rPr>
        <w:t xml:space="preserve">монтов, </w:t>
      </w:r>
      <w:r w:rsidRPr="0003363E">
        <w:rPr>
          <w:szCs w:val="24"/>
        </w:rPr>
        <w:t xml:space="preserve"> строительства </w:t>
      </w:r>
      <w:r>
        <w:rPr>
          <w:szCs w:val="24"/>
        </w:rPr>
        <w:t xml:space="preserve"> и приобретения  зданий </w:t>
      </w:r>
      <w:r w:rsidRPr="0003363E">
        <w:rPr>
          <w:szCs w:val="24"/>
        </w:rPr>
        <w:t>новых детских садов.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Система общего образования Тайшетского района характеризуется ростом контингента обучающихся – в  2010-2011 г. количество учащихся составило – 9014 человек, в 2012-2013г. – 9023  человек, в 2013-2014г. – 9105  человек, в 2014-2015г. – 9179  человек.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К полномочиям Управления строительства, архитектуры и инвестиционной политики администрации Тайшетского района отнесено: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обеспечение эффективного управления и распоряжения инвестиционными средствами, направленными на выполнение работ по капитальному строительству, реконструкции и кап</w:t>
      </w:r>
      <w:r w:rsidRPr="0003363E">
        <w:rPr>
          <w:szCs w:val="24"/>
        </w:rPr>
        <w:t>и</w:t>
      </w:r>
      <w:r w:rsidRPr="0003363E">
        <w:rPr>
          <w:szCs w:val="24"/>
        </w:rPr>
        <w:t>тальному ремонту муниципального имущества Тайшетского района;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>обеспечение интересов муниципального образования "Тайшетский район" в процессе сохранения и подержания в хорошем техническом состоянии муниципальной собственности;</w:t>
      </w:r>
    </w:p>
    <w:p w:rsidR="00FA6650" w:rsidRDefault="00FA6650" w:rsidP="00645FC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4"/>
        </w:rPr>
      </w:pPr>
      <w:r w:rsidRPr="0003363E">
        <w:rPr>
          <w:szCs w:val="24"/>
        </w:rPr>
        <w:t xml:space="preserve">осуществление капитального строительства, реконструкции и капитального ремонта муниципального имущества в соответствии с действующим законодательством. </w:t>
      </w:r>
    </w:p>
    <w:p w:rsidR="00975D41" w:rsidRPr="00EE6F7F" w:rsidRDefault="00975D41" w:rsidP="00645FC7">
      <w:pPr>
        <w:pStyle w:val="ConsNormal"/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 w:rsidRPr="00EE6F7F">
        <w:rPr>
          <w:rFonts w:ascii="Times New Roman" w:hAnsi="Times New Roman"/>
          <w:sz w:val="24"/>
          <w:szCs w:val="24"/>
        </w:rPr>
        <w:t xml:space="preserve">Департамент </w:t>
      </w:r>
      <w:r>
        <w:rPr>
          <w:rFonts w:ascii="Times New Roman" w:hAnsi="Times New Roman"/>
          <w:sz w:val="24"/>
          <w:szCs w:val="24"/>
        </w:rPr>
        <w:t>по управлению муниципальным имуществом администрации Тайшетск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района </w:t>
      </w:r>
      <w:r w:rsidRPr="00EE6F7F">
        <w:rPr>
          <w:rFonts w:ascii="Times New Roman" w:hAnsi="Times New Roman"/>
          <w:sz w:val="24"/>
          <w:szCs w:val="24"/>
        </w:rPr>
        <w:t>в соответствии с возложенными на него задачами и функциями, осуществля</w:t>
      </w:r>
      <w:r>
        <w:rPr>
          <w:rFonts w:ascii="Times New Roman" w:hAnsi="Times New Roman"/>
          <w:sz w:val="24"/>
          <w:szCs w:val="24"/>
        </w:rPr>
        <w:t>ет  п</w:t>
      </w:r>
      <w:r w:rsidRPr="00EE6F7F">
        <w:rPr>
          <w:rFonts w:ascii="Times New Roman" w:hAnsi="Times New Roman"/>
          <w:sz w:val="24"/>
          <w:szCs w:val="24"/>
        </w:rPr>
        <w:t>о</w:t>
      </w:r>
      <w:r w:rsidRPr="00EE6F7F">
        <w:rPr>
          <w:rFonts w:ascii="Times New Roman" w:hAnsi="Times New Roman"/>
          <w:sz w:val="24"/>
          <w:szCs w:val="24"/>
        </w:rPr>
        <w:t>л</w:t>
      </w:r>
      <w:r w:rsidRPr="00EE6F7F">
        <w:rPr>
          <w:rFonts w:ascii="Times New Roman" w:hAnsi="Times New Roman"/>
          <w:sz w:val="24"/>
          <w:szCs w:val="24"/>
        </w:rPr>
        <w:t>номочия собственника в отношении муниципального имущества, необходимого для обеспеч</w:t>
      </w:r>
      <w:r w:rsidRPr="00EE6F7F">
        <w:rPr>
          <w:rFonts w:ascii="Times New Roman" w:hAnsi="Times New Roman"/>
          <w:sz w:val="24"/>
          <w:szCs w:val="24"/>
        </w:rPr>
        <w:t>е</w:t>
      </w:r>
      <w:r w:rsidRPr="00EE6F7F">
        <w:rPr>
          <w:rFonts w:ascii="Times New Roman" w:hAnsi="Times New Roman"/>
          <w:sz w:val="24"/>
          <w:szCs w:val="24"/>
        </w:rPr>
        <w:t>ния деятельности органов местного самоуправления, а также полномочия собственника в о</w:t>
      </w:r>
      <w:r w:rsidRPr="00EE6F7F">
        <w:rPr>
          <w:rFonts w:ascii="Times New Roman" w:hAnsi="Times New Roman"/>
          <w:sz w:val="24"/>
          <w:szCs w:val="24"/>
        </w:rPr>
        <w:t>т</w:t>
      </w:r>
      <w:r w:rsidRPr="00EE6F7F">
        <w:rPr>
          <w:rFonts w:ascii="Times New Roman" w:hAnsi="Times New Roman"/>
          <w:sz w:val="24"/>
          <w:szCs w:val="24"/>
        </w:rPr>
        <w:t>ношении имущества муниципальных унитарных предприятий, муниципальных унитарных к</w:t>
      </w:r>
      <w:r w:rsidRPr="00EE6F7F">
        <w:rPr>
          <w:rFonts w:ascii="Times New Roman" w:hAnsi="Times New Roman"/>
          <w:sz w:val="24"/>
          <w:szCs w:val="24"/>
        </w:rPr>
        <w:t>а</w:t>
      </w:r>
      <w:r w:rsidRPr="00EE6F7F">
        <w:rPr>
          <w:rFonts w:ascii="Times New Roman" w:hAnsi="Times New Roman"/>
          <w:sz w:val="24"/>
          <w:szCs w:val="24"/>
        </w:rPr>
        <w:t>зенных предприятий, муниципальных учрежде</w:t>
      </w:r>
      <w:r>
        <w:rPr>
          <w:rFonts w:ascii="Times New Roman" w:hAnsi="Times New Roman"/>
          <w:sz w:val="24"/>
          <w:szCs w:val="24"/>
        </w:rPr>
        <w:t>ний.</w:t>
      </w:r>
    </w:p>
    <w:p w:rsidR="00645FC7" w:rsidRPr="00EE6F7F" w:rsidRDefault="00645FC7" w:rsidP="00645FC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E6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Департамент по управлению муниципальным имуществом администрации Тайшетск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района осуществляет п</w:t>
      </w:r>
      <w:r w:rsidRPr="00EE6F7F">
        <w:rPr>
          <w:rFonts w:ascii="Times New Roman" w:hAnsi="Times New Roman"/>
          <w:sz w:val="24"/>
          <w:szCs w:val="24"/>
        </w:rPr>
        <w:t>одгот</w:t>
      </w:r>
      <w:r>
        <w:rPr>
          <w:rFonts w:ascii="Times New Roman" w:hAnsi="Times New Roman"/>
          <w:sz w:val="24"/>
          <w:szCs w:val="24"/>
        </w:rPr>
        <w:t>овку</w:t>
      </w:r>
      <w:r w:rsidRPr="00EE6F7F">
        <w:rPr>
          <w:rFonts w:ascii="Times New Roman" w:hAnsi="Times New Roman"/>
          <w:sz w:val="24"/>
          <w:szCs w:val="24"/>
        </w:rPr>
        <w:t>, заключ</w:t>
      </w:r>
      <w:r>
        <w:rPr>
          <w:rFonts w:ascii="Times New Roman" w:hAnsi="Times New Roman"/>
          <w:sz w:val="24"/>
          <w:szCs w:val="24"/>
        </w:rPr>
        <w:t xml:space="preserve">ение </w:t>
      </w:r>
      <w:r w:rsidRPr="00EE6F7F">
        <w:rPr>
          <w:rFonts w:ascii="Times New Roman" w:hAnsi="Times New Roman"/>
          <w:sz w:val="24"/>
          <w:szCs w:val="24"/>
        </w:rPr>
        <w:t>от имени администрации Тайшетского ра</w:t>
      </w:r>
      <w:r w:rsidRPr="00EE6F7F">
        <w:rPr>
          <w:rFonts w:ascii="Times New Roman" w:hAnsi="Times New Roman"/>
          <w:sz w:val="24"/>
          <w:szCs w:val="24"/>
        </w:rPr>
        <w:t>й</w:t>
      </w:r>
      <w:r w:rsidRPr="00EE6F7F">
        <w:rPr>
          <w:rFonts w:ascii="Times New Roman" w:hAnsi="Times New Roman"/>
          <w:sz w:val="24"/>
          <w:szCs w:val="24"/>
        </w:rPr>
        <w:t>она договор</w:t>
      </w:r>
      <w:r>
        <w:rPr>
          <w:rFonts w:ascii="Times New Roman" w:hAnsi="Times New Roman"/>
          <w:sz w:val="24"/>
          <w:szCs w:val="24"/>
        </w:rPr>
        <w:t>ов</w:t>
      </w:r>
      <w:r w:rsidRPr="00EE6F7F">
        <w:rPr>
          <w:rFonts w:ascii="Times New Roman" w:hAnsi="Times New Roman"/>
          <w:sz w:val="24"/>
          <w:szCs w:val="24"/>
        </w:rPr>
        <w:t xml:space="preserve"> купли-продажи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F7F">
        <w:rPr>
          <w:rFonts w:ascii="Times New Roman" w:hAnsi="Times New Roman"/>
          <w:sz w:val="24"/>
          <w:szCs w:val="24"/>
        </w:rPr>
        <w:t>в порядке установленном нормативн</w:t>
      </w:r>
      <w:r>
        <w:rPr>
          <w:rFonts w:ascii="Times New Roman" w:hAnsi="Times New Roman"/>
          <w:sz w:val="24"/>
          <w:szCs w:val="24"/>
        </w:rPr>
        <w:t xml:space="preserve">ыми </w:t>
      </w:r>
      <w:r w:rsidRPr="00EE6F7F">
        <w:rPr>
          <w:rFonts w:ascii="Times New Roman" w:hAnsi="Times New Roman"/>
          <w:sz w:val="24"/>
          <w:szCs w:val="24"/>
        </w:rPr>
        <w:t xml:space="preserve">правовыми актами </w:t>
      </w:r>
      <w:r>
        <w:rPr>
          <w:rFonts w:ascii="Times New Roman" w:hAnsi="Times New Roman"/>
          <w:sz w:val="24"/>
          <w:szCs w:val="24"/>
        </w:rPr>
        <w:t xml:space="preserve">Тайшетского района, </w:t>
      </w:r>
      <w:r w:rsidRPr="00EE6F7F">
        <w:rPr>
          <w:rFonts w:ascii="Times New Roman" w:hAnsi="Times New Roman"/>
          <w:sz w:val="24"/>
          <w:szCs w:val="24"/>
        </w:rPr>
        <w:t>оформляет право муниципальной собственности муниципального обр</w:t>
      </w:r>
      <w:r w:rsidRPr="00EE6F7F">
        <w:rPr>
          <w:rFonts w:ascii="Times New Roman" w:hAnsi="Times New Roman"/>
          <w:sz w:val="24"/>
          <w:szCs w:val="24"/>
        </w:rPr>
        <w:t>а</w:t>
      </w:r>
      <w:r w:rsidRPr="00EE6F7F">
        <w:rPr>
          <w:rFonts w:ascii="Times New Roman" w:hAnsi="Times New Roman"/>
          <w:sz w:val="24"/>
          <w:szCs w:val="24"/>
        </w:rPr>
        <w:t>зования "Тайшетский район" на объекты, передаваемые в муниципальную собственность м</w:t>
      </w:r>
      <w:r w:rsidRPr="00EE6F7F">
        <w:rPr>
          <w:rFonts w:ascii="Times New Roman" w:hAnsi="Times New Roman"/>
          <w:sz w:val="24"/>
          <w:szCs w:val="24"/>
        </w:rPr>
        <w:t>у</w:t>
      </w:r>
      <w:r w:rsidRPr="00EE6F7F">
        <w:rPr>
          <w:rFonts w:ascii="Times New Roman" w:hAnsi="Times New Roman"/>
          <w:sz w:val="24"/>
          <w:szCs w:val="24"/>
        </w:rPr>
        <w:t>ниципального образования "Тайшетский район" по основаниям, предусмотренным законод</w:t>
      </w:r>
      <w:r w:rsidRPr="00EE6F7F">
        <w:rPr>
          <w:rFonts w:ascii="Times New Roman" w:hAnsi="Times New Roman"/>
          <w:sz w:val="24"/>
          <w:szCs w:val="24"/>
        </w:rPr>
        <w:t>а</w:t>
      </w:r>
      <w:r w:rsidRPr="00EE6F7F">
        <w:rPr>
          <w:rFonts w:ascii="Times New Roman" w:hAnsi="Times New Roman"/>
          <w:sz w:val="24"/>
          <w:szCs w:val="24"/>
        </w:rPr>
        <w:t>тельством.</w:t>
      </w:r>
    </w:p>
    <w:p w:rsidR="00183FD9" w:rsidRDefault="00183FD9" w:rsidP="00FA6650">
      <w:pPr>
        <w:ind w:firstLine="567"/>
        <w:jc w:val="center"/>
        <w:rPr>
          <w:rFonts w:eastAsiaTheme="minorEastAsia"/>
          <w:b/>
          <w:szCs w:val="24"/>
        </w:rPr>
      </w:pP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 xml:space="preserve">Раздел 2. ЦЕЛЬ И ЗАДАЧИ  ПОДПРОГРАММЫ, </w:t>
      </w:r>
      <w:r w:rsidRPr="0003363E">
        <w:rPr>
          <w:rFonts w:eastAsiaTheme="minorEastAsia"/>
          <w:b/>
          <w:szCs w:val="24"/>
        </w:rPr>
        <w:br/>
        <w:t xml:space="preserve"> СРОКИ РЕАЛИЗАЦИИ</w:t>
      </w: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</w:p>
    <w:p w:rsidR="00FA6650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 xml:space="preserve">Цель Подпрограммы - </w:t>
      </w:r>
      <w:r>
        <w:rPr>
          <w:szCs w:val="24"/>
        </w:rPr>
        <w:t>у</w:t>
      </w:r>
      <w:r w:rsidRPr="00673B03">
        <w:rPr>
          <w:szCs w:val="24"/>
        </w:rPr>
        <w:t>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>
        <w:rPr>
          <w:szCs w:val="24"/>
        </w:rPr>
        <w:t>.</w:t>
      </w:r>
    </w:p>
    <w:p w:rsidR="00FA6650" w:rsidRPr="0003363E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03363E">
        <w:rPr>
          <w:szCs w:val="24"/>
        </w:rPr>
        <w:t xml:space="preserve"> Достижение цели Подпрограммы позволит создать качественные и безопасные условия развития образования в Тайшетском районе, обеспечить доступность и качество реализации основных образовательных программ общего</w:t>
      </w:r>
      <w:r w:rsidR="00645FC7">
        <w:rPr>
          <w:szCs w:val="24"/>
        </w:rPr>
        <w:t xml:space="preserve"> </w:t>
      </w:r>
      <w:r w:rsidRPr="0003363E">
        <w:rPr>
          <w:szCs w:val="24"/>
        </w:rPr>
        <w:t>(дошкольного, начального общего, основного общего, среднего общего) и дополнительного образования.</w:t>
      </w:r>
    </w:p>
    <w:p w:rsidR="00975D41" w:rsidRDefault="00FA6650" w:rsidP="00FA6650">
      <w:pPr>
        <w:ind w:right="141" w:firstLine="567"/>
        <w:jc w:val="both"/>
        <w:rPr>
          <w:szCs w:val="24"/>
        </w:rPr>
      </w:pPr>
      <w:r w:rsidRPr="0003363E">
        <w:rPr>
          <w:szCs w:val="24"/>
        </w:rPr>
        <w:t>Достижение Цели Подпрограммы  планируется путем решения зада</w:t>
      </w:r>
      <w:r>
        <w:rPr>
          <w:szCs w:val="24"/>
        </w:rPr>
        <w:t>ч</w:t>
      </w:r>
      <w:r w:rsidRPr="0003363E">
        <w:rPr>
          <w:szCs w:val="24"/>
        </w:rPr>
        <w:t xml:space="preserve">: </w:t>
      </w:r>
    </w:p>
    <w:p w:rsidR="00975D41" w:rsidRDefault="00FA6650" w:rsidP="00FA6650">
      <w:pPr>
        <w:ind w:right="141" w:firstLine="567"/>
        <w:jc w:val="both"/>
        <w:rPr>
          <w:szCs w:val="24"/>
        </w:rPr>
      </w:pPr>
      <w:r>
        <w:rPr>
          <w:szCs w:val="24"/>
        </w:rPr>
        <w:t xml:space="preserve">1) </w:t>
      </w:r>
      <w:r w:rsidRPr="0003363E">
        <w:rPr>
          <w:szCs w:val="24"/>
        </w:rPr>
        <w:t>выполнение к</w:t>
      </w:r>
      <w:r>
        <w:rPr>
          <w:szCs w:val="24"/>
        </w:rPr>
        <w:t>а</w:t>
      </w:r>
      <w:r w:rsidRPr="0003363E">
        <w:rPr>
          <w:szCs w:val="24"/>
        </w:rPr>
        <w:t>питального ремонта в образовательных</w:t>
      </w:r>
      <w:r>
        <w:rPr>
          <w:szCs w:val="24"/>
        </w:rPr>
        <w:t xml:space="preserve"> учреждениях Тайшетского района;</w:t>
      </w:r>
    </w:p>
    <w:p w:rsidR="00E8092B" w:rsidRDefault="00E8092B" w:rsidP="007E5367">
      <w:pPr>
        <w:shd w:val="clear" w:color="auto" w:fill="FFFFFF" w:themeFill="background1"/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="00645FC7">
        <w:rPr>
          <w:szCs w:val="24"/>
        </w:rPr>
        <w:t>у</w:t>
      </w:r>
      <w:r>
        <w:rPr>
          <w:szCs w:val="24"/>
        </w:rPr>
        <w:t>довлетворение потребности населения в дошкольных образовательных организациях</w:t>
      </w:r>
      <w:r w:rsidR="00645FC7">
        <w:rPr>
          <w:szCs w:val="24"/>
        </w:rPr>
        <w:t>.</w:t>
      </w:r>
    </w:p>
    <w:p w:rsidR="00FA6650" w:rsidRPr="0003363E" w:rsidRDefault="00FA6650" w:rsidP="00FA6650">
      <w:pPr>
        <w:ind w:right="141" w:firstLine="567"/>
        <w:jc w:val="both"/>
        <w:rPr>
          <w:szCs w:val="24"/>
        </w:rPr>
      </w:pPr>
      <w:r w:rsidRPr="0003363E">
        <w:rPr>
          <w:szCs w:val="24"/>
        </w:rPr>
        <w:t>Подпрограмма рассчитана на 1 год и будет реализовываться в 2016 году.</w:t>
      </w:r>
    </w:p>
    <w:p w:rsidR="000E72E3" w:rsidRPr="0003363E" w:rsidRDefault="000E72E3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</w:p>
    <w:p w:rsidR="00FA6650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>Раздел 3. ОСНОВНЫЕ</w:t>
      </w:r>
      <w:r w:rsidR="00645FC7">
        <w:rPr>
          <w:rFonts w:eastAsiaTheme="minorEastAsia"/>
          <w:b/>
          <w:szCs w:val="24"/>
        </w:rPr>
        <w:t xml:space="preserve"> </w:t>
      </w:r>
      <w:r w:rsidRPr="0003363E">
        <w:rPr>
          <w:rFonts w:eastAsiaTheme="minorEastAsia"/>
          <w:b/>
          <w:szCs w:val="24"/>
        </w:rPr>
        <w:t xml:space="preserve"> МЕРОПРИЯТИЯ ПОДПРОГРАММЫ</w:t>
      </w:r>
    </w:p>
    <w:p w:rsidR="00975D41" w:rsidRPr="0003363E" w:rsidRDefault="00975D41" w:rsidP="00FA6650">
      <w:pPr>
        <w:ind w:firstLine="567"/>
        <w:jc w:val="center"/>
        <w:rPr>
          <w:rFonts w:eastAsiaTheme="minorEastAsia"/>
          <w:b/>
          <w:szCs w:val="24"/>
        </w:rPr>
      </w:pPr>
    </w:p>
    <w:p w:rsidR="00C4709D" w:rsidRPr="009D4230" w:rsidRDefault="00FA6650" w:rsidP="00C4709D">
      <w:pPr>
        <w:pStyle w:val="afa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9D4230">
        <w:rPr>
          <w:rFonts w:ascii="Times New Roman" w:hAnsi="Times New Roman"/>
          <w:sz w:val="24"/>
          <w:szCs w:val="24"/>
        </w:rPr>
        <w:t>Достижение пос</w:t>
      </w:r>
      <w:r w:rsidR="009A3D64" w:rsidRPr="009D4230">
        <w:rPr>
          <w:rFonts w:ascii="Times New Roman" w:hAnsi="Times New Roman"/>
          <w:sz w:val="24"/>
          <w:szCs w:val="24"/>
        </w:rPr>
        <w:t>тавленной цели</w:t>
      </w:r>
      <w:r w:rsidR="00C4709D" w:rsidRPr="009D4230">
        <w:rPr>
          <w:rFonts w:ascii="Times New Roman" w:hAnsi="Times New Roman"/>
          <w:sz w:val="24"/>
          <w:szCs w:val="24"/>
        </w:rPr>
        <w:t xml:space="preserve"> Подпрограммы обеспечивается посредством </w:t>
      </w:r>
      <w:r w:rsidR="009A3D64" w:rsidRPr="009D4230">
        <w:rPr>
          <w:rFonts w:ascii="Times New Roman" w:hAnsi="Times New Roman"/>
          <w:sz w:val="24"/>
          <w:szCs w:val="24"/>
        </w:rPr>
        <w:t>реше</w:t>
      </w:r>
      <w:r w:rsidR="00C4709D" w:rsidRPr="009D4230">
        <w:rPr>
          <w:rFonts w:ascii="Times New Roman" w:hAnsi="Times New Roman"/>
          <w:sz w:val="24"/>
          <w:szCs w:val="24"/>
        </w:rPr>
        <w:t>ния</w:t>
      </w:r>
      <w:r w:rsidR="009A3D64" w:rsidRPr="009D4230">
        <w:rPr>
          <w:rFonts w:ascii="Times New Roman" w:hAnsi="Times New Roman"/>
          <w:sz w:val="24"/>
          <w:szCs w:val="24"/>
        </w:rPr>
        <w:t xml:space="preserve"> задач</w:t>
      </w:r>
      <w:r w:rsidRPr="009D4230">
        <w:rPr>
          <w:rFonts w:ascii="Times New Roman" w:hAnsi="Times New Roman"/>
          <w:sz w:val="24"/>
          <w:szCs w:val="24"/>
        </w:rPr>
        <w:t xml:space="preserve"> Подпрограммы</w:t>
      </w:r>
      <w:r w:rsidR="00C4709D" w:rsidRPr="009D4230">
        <w:rPr>
          <w:rFonts w:ascii="Times New Roman" w:hAnsi="Times New Roman"/>
          <w:sz w:val="24"/>
          <w:szCs w:val="24"/>
        </w:rPr>
        <w:t xml:space="preserve"> путем реализации основных мероприятий.</w:t>
      </w:r>
    </w:p>
    <w:p w:rsidR="00C4709D" w:rsidRPr="009D4230" w:rsidRDefault="009D4230" w:rsidP="00C4709D">
      <w:pPr>
        <w:pStyle w:val="ConsPlusCell"/>
        <w:ind w:right="73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230">
        <w:rPr>
          <w:rFonts w:ascii="Times New Roman" w:hAnsi="Times New Roman" w:cs="Times New Roman"/>
          <w:sz w:val="24"/>
          <w:szCs w:val="24"/>
        </w:rPr>
        <w:t>Решение</w:t>
      </w:r>
      <w:r w:rsidR="00C4709D" w:rsidRPr="009D4230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C4709D" w:rsidRPr="009D423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D4230">
        <w:rPr>
          <w:rFonts w:ascii="Times New Roman" w:hAnsi="Times New Roman" w:cs="Times New Roman"/>
          <w:sz w:val="24"/>
          <w:szCs w:val="24"/>
        </w:rPr>
        <w:t>Выполнение капитального ремонта в образовательных организациях Тайшетского района</w:t>
      </w:r>
      <w:r w:rsidRPr="009D42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709D" w:rsidRPr="009D4230">
        <w:rPr>
          <w:rFonts w:ascii="Times New Roman" w:hAnsi="Times New Roman" w:cs="Times New Roman"/>
          <w:sz w:val="24"/>
          <w:szCs w:val="24"/>
          <w:lang w:eastAsia="ru-RU"/>
        </w:rPr>
        <w:t>" обеспечивается путем реализации мероприятий:</w:t>
      </w:r>
    </w:p>
    <w:p w:rsidR="00FA6650" w:rsidRPr="009D4230" w:rsidRDefault="00FA6650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9D4230">
        <w:rPr>
          <w:szCs w:val="24"/>
        </w:rPr>
        <w:lastRenderedPageBreak/>
        <w:t>1</w:t>
      </w:r>
      <w:r w:rsidR="00886E5B">
        <w:rPr>
          <w:szCs w:val="24"/>
        </w:rPr>
        <w:t>)</w:t>
      </w:r>
      <w:r w:rsidRPr="009D4230">
        <w:rPr>
          <w:szCs w:val="24"/>
        </w:rPr>
        <w:t xml:space="preserve"> </w:t>
      </w:r>
      <w:r w:rsidR="009D4230">
        <w:rPr>
          <w:szCs w:val="24"/>
        </w:rPr>
        <w:t>к</w:t>
      </w:r>
      <w:r w:rsidRPr="009D4230">
        <w:rPr>
          <w:szCs w:val="24"/>
        </w:rPr>
        <w:t>апитальный ремонт здания МКДОУ детский сад "Рома</w:t>
      </w:r>
      <w:r w:rsidR="00975D41" w:rsidRPr="009D4230">
        <w:rPr>
          <w:szCs w:val="24"/>
        </w:rPr>
        <w:t>шка" г.</w:t>
      </w:r>
      <w:r w:rsidR="00C4709D" w:rsidRPr="009D4230">
        <w:rPr>
          <w:szCs w:val="24"/>
        </w:rPr>
        <w:t xml:space="preserve"> </w:t>
      </w:r>
      <w:r w:rsidR="00975D41" w:rsidRPr="009D4230">
        <w:rPr>
          <w:szCs w:val="24"/>
        </w:rPr>
        <w:t>Тайшет, ул. Свердлова 85</w:t>
      </w:r>
      <w:r w:rsidRPr="009D4230">
        <w:rPr>
          <w:szCs w:val="24"/>
        </w:rPr>
        <w:t>;</w:t>
      </w:r>
    </w:p>
    <w:p w:rsidR="00FA6650" w:rsidRPr="009D4230" w:rsidRDefault="00886E5B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>
        <w:rPr>
          <w:szCs w:val="24"/>
        </w:rPr>
        <w:t>2)</w:t>
      </w:r>
      <w:r w:rsidR="00FA6650" w:rsidRPr="009D4230">
        <w:rPr>
          <w:szCs w:val="24"/>
        </w:rPr>
        <w:t xml:space="preserve"> </w:t>
      </w:r>
      <w:r w:rsidR="009D4230">
        <w:rPr>
          <w:szCs w:val="24"/>
        </w:rPr>
        <w:t>к</w:t>
      </w:r>
      <w:r w:rsidR="00FA6650" w:rsidRPr="009D4230">
        <w:rPr>
          <w:szCs w:val="24"/>
        </w:rPr>
        <w:t>апитальный ремонт здания МКДОУ детский сад "Рябинка"  г.Тайшет, ул. Полевая 7</w:t>
      </w:r>
      <w:r w:rsidR="009D4230" w:rsidRPr="009D4230">
        <w:rPr>
          <w:szCs w:val="24"/>
        </w:rPr>
        <w:t>.</w:t>
      </w:r>
    </w:p>
    <w:p w:rsidR="009D4230" w:rsidRPr="009D4230" w:rsidRDefault="009D4230" w:rsidP="00886E5B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4230">
        <w:rPr>
          <w:rFonts w:ascii="Times New Roman" w:hAnsi="Times New Roman" w:cs="Times New Roman"/>
          <w:sz w:val="24"/>
          <w:szCs w:val="24"/>
        </w:rPr>
        <w:t xml:space="preserve">Решение Задачи </w:t>
      </w:r>
      <w:r w:rsidRPr="009D4230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D4230">
        <w:rPr>
          <w:rFonts w:ascii="Times New Roman" w:hAnsi="Times New Roman" w:cs="Times New Roman"/>
          <w:sz w:val="24"/>
          <w:szCs w:val="24"/>
        </w:rPr>
        <w:t>Удовлетворение потребности населения в дошкольных образовательных организациях</w:t>
      </w:r>
      <w:r w:rsidRPr="009D4230">
        <w:rPr>
          <w:rFonts w:ascii="Times New Roman" w:hAnsi="Times New Roman" w:cs="Times New Roman"/>
          <w:sz w:val="24"/>
          <w:szCs w:val="24"/>
          <w:lang w:eastAsia="ru-RU"/>
        </w:rPr>
        <w:t xml:space="preserve"> " обеспечивается путем реализации мероприятия:</w:t>
      </w:r>
    </w:p>
    <w:p w:rsidR="00FA6650" w:rsidRPr="00E75FDD" w:rsidRDefault="009D4230" w:rsidP="00886E5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9D4230">
        <w:rPr>
          <w:szCs w:val="24"/>
        </w:rPr>
        <w:t>п</w:t>
      </w:r>
      <w:r w:rsidR="00975D41" w:rsidRPr="009D4230">
        <w:rPr>
          <w:szCs w:val="24"/>
        </w:rPr>
        <w:t>риобретение здания детского сада в г. Тайшете, ул. Северная, 12.</w:t>
      </w:r>
    </w:p>
    <w:p w:rsidR="00886E5B" w:rsidRDefault="00397784" w:rsidP="00886E5B">
      <w:pPr>
        <w:widowControl w:val="0"/>
        <w:autoSpaceDE w:val="0"/>
        <w:autoSpaceDN w:val="0"/>
        <w:adjustRightInd w:val="0"/>
        <w:ind w:right="9" w:firstLine="567"/>
        <w:jc w:val="both"/>
      </w:pPr>
      <w:r>
        <w:rPr>
          <w:szCs w:val="24"/>
        </w:rPr>
        <w:t xml:space="preserve">Приобретение здания детского сада </w:t>
      </w:r>
      <w:r w:rsidR="00F54201">
        <w:rPr>
          <w:szCs w:val="24"/>
        </w:rPr>
        <w:t>будет осуществляться в соответствии с Федерал</w:t>
      </w:r>
      <w:r w:rsidR="00F54201">
        <w:rPr>
          <w:szCs w:val="24"/>
        </w:rPr>
        <w:t>ь</w:t>
      </w:r>
      <w:r w:rsidR="00F54201">
        <w:rPr>
          <w:szCs w:val="24"/>
        </w:rPr>
        <w:t>ным законом</w:t>
      </w:r>
      <w:r w:rsidR="00F54201" w:rsidRPr="00F54201">
        <w:rPr>
          <w:szCs w:val="24"/>
        </w:rPr>
        <w:t xml:space="preserve"> от 05.04.2013 </w:t>
      </w:r>
      <w:r w:rsidR="00F54201">
        <w:rPr>
          <w:szCs w:val="24"/>
        </w:rPr>
        <w:t>№</w:t>
      </w:r>
      <w:r w:rsidR="00F54201" w:rsidRPr="00F54201">
        <w:rPr>
          <w:szCs w:val="24"/>
        </w:rPr>
        <w:t xml:space="preserve"> 44-ФЗ</w:t>
      </w:r>
      <w:r w:rsidR="00F54201">
        <w:rPr>
          <w:szCs w:val="24"/>
        </w:rPr>
        <w:t xml:space="preserve"> </w:t>
      </w:r>
      <w:r w:rsidR="00F54201" w:rsidRPr="00F54201">
        <w:rPr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54201">
        <w:rPr>
          <w:szCs w:val="24"/>
        </w:rPr>
        <w:t xml:space="preserve"> путем осуществления з</w:t>
      </w:r>
      <w:r w:rsidR="00F54201">
        <w:rPr>
          <w:szCs w:val="24"/>
        </w:rPr>
        <w:t>а</w:t>
      </w:r>
      <w:r w:rsidR="00F54201">
        <w:rPr>
          <w:szCs w:val="24"/>
        </w:rPr>
        <w:t xml:space="preserve">купки у единственного поставщика (статья 93 часть 1 пункт 31) </w:t>
      </w:r>
      <w:r w:rsidR="00F54201" w:rsidRPr="00F54201">
        <w:rPr>
          <w:szCs w:val="24"/>
        </w:rPr>
        <w:t>в соответствии с решением о подготовке и реализации бюджетных инвестиций в целях приобретения объектов недвижим</w:t>
      </w:r>
      <w:r w:rsidR="00F54201" w:rsidRPr="00F54201">
        <w:rPr>
          <w:szCs w:val="24"/>
        </w:rPr>
        <w:t>о</w:t>
      </w:r>
      <w:r w:rsidR="00F54201" w:rsidRPr="00F54201">
        <w:rPr>
          <w:szCs w:val="24"/>
        </w:rPr>
        <w:t xml:space="preserve">го имущества в муниципальную собственность, принятым в </w:t>
      </w:r>
      <w:r w:rsidR="00886E5B">
        <w:rPr>
          <w:szCs w:val="24"/>
        </w:rPr>
        <w:t>соответствии с П</w:t>
      </w:r>
      <w:r w:rsidR="00886E5B">
        <w:t>орядком прин</w:t>
      </w:r>
      <w:r w:rsidR="00886E5B">
        <w:t>я</w:t>
      </w:r>
      <w:r w:rsidR="00886E5B">
        <w:t>тия решений о подготовке и реализации бюджетных инвестиций в объекты муниципальной собственности муниципального образования "Тайшетский район", утвержденным постано</w:t>
      </w:r>
      <w:r w:rsidR="00886E5B">
        <w:t>в</w:t>
      </w:r>
      <w:r w:rsidR="00886E5B">
        <w:t>лением администрации Тайшетского района от 08.07.2015 № 1096.</w:t>
      </w:r>
    </w:p>
    <w:p w:rsidR="00183FD9" w:rsidRDefault="00183FD9" w:rsidP="00FA665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szCs w:val="24"/>
        </w:rPr>
      </w:pPr>
    </w:p>
    <w:p w:rsidR="00FA6650" w:rsidRPr="0003363E" w:rsidRDefault="00FA6650" w:rsidP="00FA6650">
      <w:pPr>
        <w:ind w:firstLine="567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03363E">
        <w:rPr>
          <w:rFonts w:eastAsiaTheme="minorEastAsia"/>
          <w:b/>
          <w:szCs w:val="24"/>
        </w:rPr>
        <w:t xml:space="preserve">Раздел 4. </w:t>
      </w:r>
      <w:r w:rsidRPr="0003363E">
        <w:rPr>
          <w:rFonts w:ascii="Times New Roman CYR" w:hAnsi="Times New Roman CYR" w:cs="Times New Roman CYR"/>
          <w:b/>
          <w:bCs/>
          <w:szCs w:val="24"/>
        </w:rPr>
        <w:t>ОЖИДАЕМЫЕ КОНЕЧНЫЕ РЕЗУЛЬТАТЫ И ЦЕЛЕВЫЕ ПОКАЗАТ</w:t>
      </w:r>
      <w:r w:rsidRPr="0003363E">
        <w:rPr>
          <w:rFonts w:ascii="Times New Roman CYR" w:hAnsi="Times New Roman CYR" w:cs="Times New Roman CYR"/>
          <w:b/>
          <w:bCs/>
          <w:szCs w:val="24"/>
        </w:rPr>
        <w:t>Е</w:t>
      </w:r>
      <w:r w:rsidRPr="0003363E">
        <w:rPr>
          <w:rFonts w:ascii="Times New Roman CYR" w:hAnsi="Times New Roman CYR" w:cs="Times New Roman CYR"/>
          <w:b/>
          <w:bCs/>
          <w:szCs w:val="24"/>
        </w:rPr>
        <w:t>ЛИ РЕАЛИЗАЦИИ ПОДПРОГРАММЫ</w:t>
      </w:r>
    </w:p>
    <w:p w:rsidR="00FA6650" w:rsidRPr="0003363E" w:rsidRDefault="00FA6650" w:rsidP="00FA6650">
      <w:pPr>
        <w:ind w:firstLine="567"/>
        <w:jc w:val="center"/>
        <w:rPr>
          <w:rFonts w:ascii="Times New Roman CYR" w:hAnsi="Times New Roman CYR" w:cs="Times New Roman CYR"/>
          <w:b/>
          <w:bCs/>
          <w:szCs w:val="24"/>
        </w:rPr>
      </w:pPr>
    </w:p>
    <w:p w:rsidR="00FA6650" w:rsidRPr="0003363E" w:rsidRDefault="00FA6650" w:rsidP="00FA6650">
      <w:pPr>
        <w:autoSpaceDE w:val="0"/>
        <w:ind w:firstLine="567"/>
        <w:jc w:val="both"/>
        <w:rPr>
          <w:szCs w:val="24"/>
        </w:rPr>
      </w:pPr>
      <w:r w:rsidRPr="0003363E">
        <w:rPr>
          <w:szCs w:val="24"/>
        </w:rPr>
        <w:t>Эффективность реализации Подпрограммы  будет оцениваться по количественным пок</w:t>
      </w:r>
      <w:r w:rsidRPr="0003363E">
        <w:rPr>
          <w:szCs w:val="24"/>
        </w:rPr>
        <w:t>а</w:t>
      </w:r>
      <w:r w:rsidRPr="0003363E">
        <w:rPr>
          <w:szCs w:val="24"/>
        </w:rPr>
        <w:t>зателям (индикаторам), характеризующим результативность выполнения мероприятий.</w:t>
      </w:r>
    </w:p>
    <w:p w:rsidR="007B502A" w:rsidRDefault="00FA6650" w:rsidP="00FA6650">
      <w:pPr>
        <w:autoSpaceDE w:val="0"/>
        <w:ind w:firstLine="567"/>
        <w:jc w:val="both"/>
        <w:rPr>
          <w:szCs w:val="24"/>
        </w:rPr>
      </w:pPr>
      <w:r w:rsidRPr="00797408">
        <w:rPr>
          <w:szCs w:val="24"/>
        </w:rPr>
        <w:t>Целевыми показателями, характеризующим достижение цели и решение задачи Подпр</w:t>
      </w:r>
      <w:r w:rsidRPr="00797408">
        <w:rPr>
          <w:szCs w:val="24"/>
        </w:rPr>
        <w:t>о</w:t>
      </w:r>
      <w:r w:rsidRPr="00797408">
        <w:rPr>
          <w:szCs w:val="24"/>
        </w:rPr>
        <w:t xml:space="preserve">граммы,  является: </w:t>
      </w:r>
    </w:p>
    <w:p w:rsidR="007B502A" w:rsidRDefault="007B502A" w:rsidP="007B502A">
      <w:pPr>
        <w:autoSpaceDE w:val="0"/>
        <w:ind w:firstLine="567"/>
        <w:jc w:val="both"/>
        <w:rPr>
          <w:szCs w:val="24"/>
        </w:rPr>
      </w:pPr>
      <w:r w:rsidRPr="00DD0259">
        <w:rPr>
          <w:szCs w:val="24"/>
        </w:rPr>
        <w:t>1)</w:t>
      </w:r>
      <w:r w:rsidR="00975D41" w:rsidRPr="00DD0259">
        <w:rPr>
          <w:szCs w:val="24"/>
        </w:rPr>
        <w:t xml:space="preserve"> </w:t>
      </w:r>
      <w:r w:rsidR="00FA6650" w:rsidRPr="00DD0259">
        <w:rPr>
          <w:szCs w:val="24"/>
        </w:rPr>
        <w:t>количество объектов образовательных организаций</w:t>
      </w:r>
      <w:r w:rsidR="00DD0259" w:rsidRPr="00DD0259">
        <w:rPr>
          <w:szCs w:val="24"/>
        </w:rPr>
        <w:t>,</w:t>
      </w:r>
      <w:r w:rsidR="00FA6650" w:rsidRPr="00DD0259">
        <w:rPr>
          <w:szCs w:val="24"/>
        </w:rPr>
        <w:t xml:space="preserve"> законченных капиталь</w:t>
      </w:r>
      <w:r w:rsidR="0060704A" w:rsidRPr="00DD0259">
        <w:rPr>
          <w:szCs w:val="24"/>
        </w:rPr>
        <w:t>ным р</w:t>
      </w:r>
      <w:r w:rsidR="0060704A" w:rsidRPr="00DD0259">
        <w:rPr>
          <w:szCs w:val="24"/>
        </w:rPr>
        <w:t>е</w:t>
      </w:r>
      <w:r w:rsidR="0060704A" w:rsidRPr="00DD0259">
        <w:rPr>
          <w:szCs w:val="24"/>
        </w:rPr>
        <w:t>монтом</w:t>
      </w:r>
      <w:r w:rsidR="00DD0259" w:rsidRPr="00DD0259">
        <w:rPr>
          <w:szCs w:val="24"/>
        </w:rPr>
        <w:t>.</w:t>
      </w:r>
    </w:p>
    <w:p w:rsidR="00DD0259" w:rsidRPr="00725928" w:rsidRDefault="00DD0259" w:rsidP="00DD0259">
      <w:pPr>
        <w:autoSpaceDE w:val="0"/>
        <w:ind w:firstLine="567"/>
        <w:jc w:val="both"/>
        <w:rPr>
          <w:szCs w:val="24"/>
        </w:rPr>
      </w:pPr>
      <w:r w:rsidRPr="0003363E">
        <w:rPr>
          <w:szCs w:val="24"/>
        </w:rPr>
        <w:t>Сведениями достижения целевого показателя</w:t>
      </w:r>
      <w:r>
        <w:rPr>
          <w:szCs w:val="24"/>
        </w:rPr>
        <w:t xml:space="preserve"> </w:t>
      </w:r>
      <w:r w:rsidRPr="0003363E">
        <w:rPr>
          <w:szCs w:val="24"/>
        </w:rPr>
        <w:t>являются Акты о приемке законченного ремонт</w:t>
      </w:r>
      <w:r>
        <w:rPr>
          <w:szCs w:val="24"/>
        </w:rPr>
        <w:t xml:space="preserve">ом/капитальным ремонтом объекта, подписанные и утвержденные в соответствии с </w:t>
      </w:r>
      <w:r w:rsidRPr="00725928">
        <w:rPr>
          <w:szCs w:val="24"/>
        </w:rPr>
        <w:t>у</w:t>
      </w:r>
      <w:r w:rsidRPr="00725928">
        <w:rPr>
          <w:szCs w:val="24"/>
        </w:rPr>
        <w:t>с</w:t>
      </w:r>
      <w:r w:rsidRPr="00725928">
        <w:rPr>
          <w:szCs w:val="24"/>
        </w:rPr>
        <w:t>тановленным порядком приемки выполненных работ</w:t>
      </w:r>
      <w:r w:rsidR="00616DB6">
        <w:rPr>
          <w:szCs w:val="24"/>
        </w:rPr>
        <w:t>;</w:t>
      </w:r>
    </w:p>
    <w:p w:rsidR="00FA6650" w:rsidRPr="00725928" w:rsidRDefault="007B502A" w:rsidP="007B502A">
      <w:pPr>
        <w:autoSpaceDE w:val="0"/>
        <w:ind w:firstLine="567"/>
        <w:jc w:val="both"/>
        <w:rPr>
          <w:szCs w:val="24"/>
        </w:rPr>
      </w:pPr>
      <w:r w:rsidRPr="00725928">
        <w:rPr>
          <w:szCs w:val="24"/>
        </w:rPr>
        <w:t xml:space="preserve">2) количество приобретенных зданий </w:t>
      </w:r>
      <w:r w:rsidR="005E5618" w:rsidRPr="00725928">
        <w:rPr>
          <w:color w:val="000000"/>
          <w:szCs w:val="24"/>
        </w:rPr>
        <w:t>для реализаци</w:t>
      </w:r>
      <w:r w:rsidR="00725928">
        <w:rPr>
          <w:color w:val="000000"/>
          <w:szCs w:val="24"/>
        </w:rPr>
        <w:t xml:space="preserve">и </w:t>
      </w:r>
      <w:r w:rsidR="005E5618" w:rsidRPr="00725928">
        <w:rPr>
          <w:color w:val="000000"/>
          <w:szCs w:val="24"/>
        </w:rPr>
        <w:t>образовательных програм</w:t>
      </w:r>
      <w:r w:rsidR="00725928">
        <w:rPr>
          <w:color w:val="000000"/>
          <w:szCs w:val="24"/>
        </w:rPr>
        <w:t xml:space="preserve">м </w:t>
      </w:r>
      <w:r w:rsidR="005E5618" w:rsidRPr="00725928">
        <w:rPr>
          <w:color w:val="000000"/>
          <w:szCs w:val="24"/>
        </w:rPr>
        <w:t>дошк</w:t>
      </w:r>
      <w:r w:rsidR="005E5618" w:rsidRPr="00725928">
        <w:rPr>
          <w:color w:val="000000"/>
          <w:szCs w:val="24"/>
        </w:rPr>
        <w:t>о</w:t>
      </w:r>
      <w:r w:rsidR="005E5618" w:rsidRPr="00725928">
        <w:rPr>
          <w:color w:val="000000"/>
          <w:szCs w:val="24"/>
        </w:rPr>
        <w:t>льного образования</w:t>
      </w:r>
      <w:r w:rsidR="00FA6650" w:rsidRPr="00725928">
        <w:rPr>
          <w:szCs w:val="24"/>
        </w:rPr>
        <w:t>.</w:t>
      </w:r>
    </w:p>
    <w:p w:rsidR="00DD0259" w:rsidRPr="0003363E" w:rsidRDefault="00DD0259" w:rsidP="00DD0259">
      <w:pPr>
        <w:autoSpaceDE w:val="0"/>
        <w:ind w:firstLine="567"/>
        <w:jc w:val="both"/>
        <w:rPr>
          <w:szCs w:val="24"/>
        </w:rPr>
      </w:pPr>
      <w:r w:rsidRPr="00725928">
        <w:rPr>
          <w:szCs w:val="24"/>
        </w:rPr>
        <w:t>Сведениями достижения целевого показателя является  свидетельство о государственной регистрации права, подтверждающее регистрацию права муниципальной собственности м</w:t>
      </w:r>
      <w:r w:rsidRPr="00725928">
        <w:rPr>
          <w:szCs w:val="24"/>
        </w:rPr>
        <w:t>у</w:t>
      </w:r>
      <w:r w:rsidRPr="00725928">
        <w:rPr>
          <w:szCs w:val="24"/>
        </w:rPr>
        <w:t>ниципального образования "Тайшетский район" на приобретенны</w:t>
      </w:r>
      <w:r w:rsidR="00725928" w:rsidRPr="00725928">
        <w:rPr>
          <w:szCs w:val="24"/>
        </w:rPr>
        <w:t>й</w:t>
      </w:r>
      <w:r w:rsidRPr="00725928">
        <w:rPr>
          <w:szCs w:val="24"/>
        </w:rPr>
        <w:t xml:space="preserve"> объект.</w:t>
      </w:r>
    </w:p>
    <w:p w:rsidR="0060704A" w:rsidRDefault="00FA6650" w:rsidP="00FA6650">
      <w:pPr>
        <w:ind w:firstLine="567"/>
        <w:jc w:val="both"/>
        <w:rPr>
          <w:rFonts w:eastAsiaTheme="minorEastAsia"/>
          <w:szCs w:val="24"/>
        </w:rPr>
      </w:pPr>
      <w:r w:rsidRPr="00797408">
        <w:rPr>
          <w:rFonts w:eastAsiaTheme="minorEastAsia"/>
          <w:szCs w:val="24"/>
        </w:rPr>
        <w:t xml:space="preserve">Реализация Подпрограммы позволит:  </w:t>
      </w:r>
    </w:p>
    <w:p w:rsidR="0060704A" w:rsidRDefault="0060704A" w:rsidP="00FA6650">
      <w:pPr>
        <w:ind w:firstLine="567"/>
        <w:jc w:val="both"/>
        <w:rPr>
          <w:szCs w:val="24"/>
        </w:rPr>
      </w:pPr>
      <w:r>
        <w:rPr>
          <w:rFonts w:eastAsiaTheme="minorEastAsia"/>
          <w:szCs w:val="24"/>
        </w:rPr>
        <w:t xml:space="preserve">1) </w:t>
      </w:r>
      <w:r w:rsidR="00FA6650" w:rsidRPr="00797408">
        <w:rPr>
          <w:rFonts w:eastAsiaTheme="minorEastAsia"/>
          <w:szCs w:val="24"/>
        </w:rPr>
        <w:t xml:space="preserve">увеличить количество капитально отремонтированных </w:t>
      </w:r>
      <w:r w:rsidR="00725928">
        <w:rPr>
          <w:rFonts w:eastAsiaTheme="minorEastAsia"/>
          <w:szCs w:val="24"/>
        </w:rPr>
        <w:t xml:space="preserve">объектов </w:t>
      </w:r>
      <w:r w:rsidR="00FA6650" w:rsidRPr="00797408">
        <w:rPr>
          <w:rFonts w:eastAsiaTheme="minorEastAsia"/>
          <w:szCs w:val="24"/>
        </w:rPr>
        <w:t>образовательных о</w:t>
      </w:r>
      <w:r w:rsidR="00FA6650" w:rsidRPr="00797408">
        <w:rPr>
          <w:rFonts w:eastAsiaTheme="minorEastAsia"/>
          <w:szCs w:val="24"/>
        </w:rPr>
        <w:t>р</w:t>
      </w:r>
      <w:r w:rsidR="00FA6650" w:rsidRPr="00797408">
        <w:rPr>
          <w:rFonts w:eastAsiaTheme="minorEastAsia"/>
          <w:szCs w:val="24"/>
        </w:rPr>
        <w:t xml:space="preserve">ганизаций на территории Тайшетского района </w:t>
      </w:r>
      <w:r w:rsidR="00725928">
        <w:rPr>
          <w:rFonts w:eastAsiaTheme="minorEastAsia"/>
          <w:szCs w:val="24"/>
        </w:rPr>
        <w:t>в</w:t>
      </w:r>
      <w:r w:rsidR="00FA6650" w:rsidRPr="00797408">
        <w:rPr>
          <w:rFonts w:eastAsiaTheme="minorEastAsia"/>
          <w:szCs w:val="24"/>
        </w:rPr>
        <w:t xml:space="preserve"> 2016 год</w:t>
      </w:r>
      <w:r w:rsidR="00725928">
        <w:rPr>
          <w:rFonts w:eastAsiaTheme="minorEastAsia"/>
          <w:szCs w:val="24"/>
        </w:rPr>
        <w:t>у</w:t>
      </w:r>
      <w:r w:rsidR="00FA6650" w:rsidRPr="00797408">
        <w:rPr>
          <w:rFonts w:eastAsiaTheme="minorEastAsia"/>
          <w:szCs w:val="24"/>
        </w:rPr>
        <w:t xml:space="preserve">  на 2 ед.</w:t>
      </w:r>
      <w:r w:rsidR="00FA6650" w:rsidRPr="00797408">
        <w:rPr>
          <w:szCs w:val="24"/>
        </w:rPr>
        <w:t xml:space="preserve">; </w:t>
      </w:r>
    </w:p>
    <w:p w:rsidR="00FA6650" w:rsidRPr="00797408" w:rsidRDefault="0060704A" w:rsidP="00FA6650">
      <w:pPr>
        <w:ind w:firstLine="567"/>
        <w:jc w:val="both"/>
        <w:rPr>
          <w:rFonts w:eastAsiaTheme="minorEastAsia"/>
          <w:szCs w:val="24"/>
        </w:rPr>
      </w:pPr>
      <w:r>
        <w:rPr>
          <w:szCs w:val="24"/>
        </w:rPr>
        <w:t xml:space="preserve">2) </w:t>
      </w:r>
      <w:r w:rsidR="00FA6650" w:rsidRPr="00797408">
        <w:rPr>
          <w:szCs w:val="24"/>
        </w:rPr>
        <w:t>увеличить  количество  зданий</w:t>
      </w:r>
      <w:r w:rsidR="00725928">
        <w:rPr>
          <w:szCs w:val="24"/>
        </w:rPr>
        <w:t xml:space="preserve"> для реализации образовательных программ дошкол</w:t>
      </w:r>
      <w:r w:rsidR="00725928">
        <w:rPr>
          <w:szCs w:val="24"/>
        </w:rPr>
        <w:t>ь</w:t>
      </w:r>
      <w:r w:rsidR="00725928">
        <w:rPr>
          <w:szCs w:val="24"/>
        </w:rPr>
        <w:t>ного образования</w:t>
      </w:r>
      <w:r w:rsidR="00FA6650" w:rsidRPr="00797408">
        <w:rPr>
          <w:szCs w:val="24"/>
        </w:rPr>
        <w:t xml:space="preserve"> на территории Тайшетского района  в 2016 году на 1 ед</w:t>
      </w:r>
      <w:r w:rsidR="00FA6650">
        <w:rPr>
          <w:szCs w:val="24"/>
        </w:rPr>
        <w:t>.</w:t>
      </w:r>
    </w:p>
    <w:p w:rsidR="00FA6650" w:rsidRPr="0003363E" w:rsidRDefault="00FA6650" w:rsidP="00FA6650">
      <w:pPr>
        <w:autoSpaceDE w:val="0"/>
        <w:ind w:firstLine="567"/>
        <w:jc w:val="both"/>
        <w:rPr>
          <w:szCs w:val="24"/>
        </w:rPr>
      </w:pPr>
      <w:r w:rsidRPr="0003363E">
        <w:rPr>
          <w:szCs w:val="24"/>
        </w:rPr>
        <w:t>Планируемые целевые индикаторы и показатели результативности реализации Подпр</w:t>
      </w:r>
      <w:r w:rsidRPr="0003363E">
        <w:rPr>
          <w:szCs w:val="24"/>
        </w:rPr>
        <w:t>о</w:t>
      </w:r>
      <w:r w:rsidRPr="0003363E">
        <w:rPr>
          <w:szCs w:val="24"/>
        </w:rPr>
        <w:t xml:space="preserve">граммы  представлены в </w:t>
      </w:r>
      <w:r w:rsidRPr="0003363E">
        <w:rPr>
          <w:b/>
          <w:szCs w:val="24"/>
        </w:rPr>
        <w:t>приложении 2</w:t>
      </w:r>
      <w:r w:rsidRPr="0003363E">
        <w:rPr>
          <w:szCs w:val="24"/>
        </w:rPr>
        <w:t xml:space="preserve"> к  настоящей Подпрограмме.</w:t>
      </w:r>
    </w:p>
    <w:p w:rsidR="000E72E3" w:rsidRPr="0003363E" w:rsidRDefault="000E72E3" w:rsidP="00FA6650">
      <w:pPr>
        <w:ind w:firstLine="567"/>
        <w:jc w:val="both"/>
        <w:rPr>
          <w:rFonts w:eastAsiaTheme="minorEastAsia"/>
          <w:szCs w:val="24"/>
        </w:rPr>
      </w:pP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>Раздел 5. МЕРЫ РЕГУЛИРОВАНИЯ, НАПРАВЛЕННЫЕ НА ДОСТИЖЕНИЕ</w:t>
      </w:r>
    </w:p>
    <w:p w:rsidR="00FA6650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 xml:space="preserve"> ЦЕЛИ И ЗАДАЧ ПОДПРОГРАММЫ</w:t>
      </w:r>
    </w:p>
    <w:p w:rsidR="00975D41" w:rsidRPr="0003363E" w:rsidRDefault="00975D41" w:rsidP="00FA6650">
      <w:pPr>
        <w:ind w:firstLine="567"/>
        <w:jc w:val="center"/>
        <w:rPr>
          <w:rFonts w:eastAsiaTheme="minorEastAsia"/>
          <w:b/>
          <w:szCs w:val="24"/>
        </w:rPr>
      </w:pPr>
    </w:p>
    <w:p w:rsidR="008158C1" w:rsidRDefault="008158C1" w:rsidP="008158C1">
      <w:pPr>
        <w:autoSpaceDE w:val="0"/>
        <w:autoSpaceDN w:val="0"/>
        <w:adjustRightInd w:val="0"/>
        <w:ind w:firstLine="708"/>
        <w:jc w:val="both"/>
      </w:pPr>
      <w:r>
        <w:t xml:space="preserve">Муниципальное </w:t>
      </w:r>
      <w:r w:rsidRPr="000834E2">
        <w:t xml:space="preserve">регулирование, направленное на достижение цели и задачи </w:t>
      </w:r>
      <w:r>
        <w:t>П</w:t>
      </w:r>
      <w:r w:rsidRPr="000834E2">
        <w:t>одпр</w:t>
      </w:r>
      <w:r w:rsidRPr="000834E2">
        <w:t>о</w:t>
      </w:r>
      <w:r w:rsidRPr="000834E2">
        <w:t xml:space="preserve">граммы, </w:t>
      </w:r>
      <w:r>
        <w:t xml:space="preserve">предусматривает принятие следующих </w:t>
      </w:r>
      <w:r w:rsidRPr="000834E2">
        <w:t>нормативных правовых актов:</w:t>
      </w:r>
    </w:p>
    <w:p w:rsidR="009E0911" w:rsidRPr="00DD4166" w:rsidRDefault="008158C1" w:rsidP="009E0911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  <w:r>
        <w:tab/>
      </w:r>
      <w:r w:rsidR="009E0911" w:rsidRPr="00DD4166">
        <w:t>Порядк</w:t>
      </w:r>
      <w:r>
        <w:t>а</w:t>
      </w:r>
      <w:r w:rsidR="009E0911" w:rsidRPr="00DD4166">
        <w:t xml:space="preserve"> </w:t>
      </w:r>
      <w:r w:rsidR="009E0911">
        <w:t>принятия решений о подготовке и реализации бюджетных инвестиций в об</w:t>
      </w:r>
      <w:r w:rsidR="009E0911">
        <w:t>ъ</w:t>
      </w:r>
      <w:r w:rsidR="009E0911">
        <w:t>екты муниципальной собственности муниципального образования "Тайшетский район"</w:t>
      </w:r>
      <w:r>
        <w:t>, у</w:t>
      </w:r>
      <w:r>
        <w:t>т</w:t>
      </w:r>
      <w:r>
        <w:t>верждаемый постановлением администрации Тайшетского района</w:t>
      </w:r>
      <w:r w:rsidR="009E0911" w:rsidRPr="00DD4166">
        <w:t>.</w:t>
      </w:r>
    </w:p>
    <w:p w:rsidR="000E72E3" w:rsidRPr="0003363E" w:rsidRDefault="000E72E3" w:rsidP="00FA6650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FA6650" w:rsidRPr="0003363E" w:rsidRDefault="00FA6650" w:rsidP="00FA665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  <w:r w:rsidRPr="0003363E">
        <w:rPr>
          <w:rFonts w:eastAsiaTheme="minorEastAsia"/>
          <w:b/>
          <w:bCs/>
          <w:szCs w:val="24"/>
        </w:rPr>
        <w:t>Раздел  6. РЕСУРСНОЕ ОБЕСПЕЧЕНИЕ ПОДПРОГРАММЫ</w:t>
      </w:r>
    </w:p>
    <w:p w:rsidR="00FA6650" w:rsidRPr="0003363E" w:rsidRDefault="00FA6650" w:rsidP="00FA6650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  <w:szCs w:val="24"/>
        </w:rPr>
      </w:pPr>
    </w:p>
    <w:p w:rsidR="00FA6650" w:rsidRPr="009D462E" w:rsidRDefault="00183FD9" w:rsidP="00FA6650">
      <w:pPr>
        <w:ind w:firstLine="567"/>
        <w:jc w:val="both"/>
        <w:rPr>
          <w:szCs w:val="24"/>
        </w:rPr>
      </w:pPr>
      <w:r w:rsidRPr="009D462E">
        <w:rPr>
          <w:szCs w:val="24"/>
        </w:rPr>
        <w:lastRenderedPageBreak/>
        <w:t>Финансирование основных мероприятий Подпрограммы предполагает привлечение средств областного бюджета на условиях софинансирования в установленном порядке,</w:t>
      </w:r>
      <w:r w:rsidR="001E264A" w:rsidRPr="009D462E">
        <w:rPr>
          <w:szCs w:val="24"/>
        </w:rPr>
        <w:t xml:space="preserve"> </w:t>
      </w:r>
      <w:r w:rsidR="002B7885" w:rsidRPr="009D462E">
        <w:rPr>
          <w:szCs w:val="24"/>
        </w:rPr>
        <w:t>Ф</w:t>
      </w:r>
      <w:r w:rsidR="00FA6650" w:rsidRPr="009D462E">
        <w:rPr>
          <w:szCs w:val="24"/>
        </w:rPr>
        <w:t>и</w:t>
      </w:r>
      <w:r w:rsidR="00FA6650" w:rsidRPr="009D462E">
        <w:rPr>
          <w:szCs w:val="24"/>
        </w:rPr>
        <w:t>нансирование Подпрограммы</w:t>
      </w:r>
      <w:r w:rsidR="00C97AD6" w:rsidRPr="009D462E">
        <w:rPr>
          <w:szCs w:val="24"/>
        </w:rPr>
        <w:t xml:space="preserve"> в части софинансирования  мероприятий </w:t>
      </w:r>
      <w:r w:rsidR="001E264A" w:rsidRPr="009D462E">
        <w:rPr>
          <w:szCs w:val="24"/>
        </w:rPr>
        <w:t>П</w:t>
      </w:r>
      <w:r w:rsidR="00C97AD6" w:rsidRPr="009D462E">
        <w:rPr>
          <w:szCs w:val="24"/>
        </w:rPr>
        <w:t xml:space="preserve">одпрограммы </w:t>
      </w:r>
      <w:r w:rsidR="00FA6650" w:rsidRPr="009D462E">
        <w:rPr>
          <w:szCs w:val="24"/>
        </w:rPr>
        <w:t xml:space="preserve"> ос</w:t>
      </w:r>
      <w:r w:rsidR="00FA6650" w:rsidRPr="009D462E">
        <w:rPr>
          <w:szCs w:val="24"/>
        </w:rPr>
        <w:t>у</w:t>
      </w:r>
      <w:r w:rsidR="00FA6650" w:rsidRPr="009D462E">
        <w:rPr>
          <w:szCs w:val="24"/>
        </w:rPr>
        <w:t>ществляется из средств районного бюджета в соответствии со сводной бюджетной росписью.</w:t>
      </w:r>
      <w:bookmarkStart w:id="0" w:name="_GoBack"/>
      <w:bookmarkEnd w:id="0"/>
    </w:p>
    <w:p w:rsidR="00975D41" w:rsidRPr="009D462E" w:rsidRDefault="00FA6650" w:rsidP="00AC5764">
      <w:pPr>
        <w:ind w:firstLine="567"/>
        <w:jc w:val="both"/>
        <w:rPr>
          <w:szCs w:val="24"/>
        </w:rPr>
      </w:pPr>
      <w:r w:rsidRPr="009D462E">
        <w:rPr>
          <w:szCs w:val="24"/>
        </w:rPr>
        <w:t xml:space="preserve">Общий объем финансирования Подпрограммы </w:t>
      </w:r>
      <w:r w:rsidR="00AC5764" w:rsidRPr="009D462E">
        <w:rPr>
          <w:szCs w:val="24"/>
        </w:rPr>
        <w:t>за счет средств районного бюджета</w:t>
      </w:r>
      <w:r w:rsidR="00C97AD6" w:rsidRPr="009D462E">
        <w:rPr>
          <w:szCs w:val="24"/>
        </w:rPr>
        <w:t xml:space="preserve"> в ча</w:t>
      </w:r>
      <w:r w:rsidR="00C97AD6" w:rsidRPr="009D462E">
        <w:rPr>
          <w:szCs w:val="24"/>
        </w:rPr>
        <w:t>с</w:t>
      </w:r>
      <w:r w:rsidR="00C97AD6" w:rsidRPr="009D462E">
        <w:rPr>
          <w:szCs w:val="24"/>
        </w:rPr>
        <w:t xml:space="preserve">ти </w:t>
      </w:r>
      <w:r w:rsidR="00AC5764" w:rsidRPr="009D462E">
        <w:rPr>
          <w:szCs w:val="24"/>
        </w:rPr>
        <w:t xml:space="preserve"> </w:t>
      </w:r>
      <w:r w:rsidR="00C97AD6" w:rsidRPr="009D462E">
        <w:rPr>
          <w:szCs w:val="24"/>
        </w:rPr>
        <w:t xml:space="preserve">софинансирования  мероприятий подпрограммы </w:t>
      </w:r>
      <w:r w:rsidRPr="009D462E">
        <w:rPr>
          <w:szCs w:val="24"/>
        </w:rPr>
        <w:t xml:space="preserve">составляет </w:t>
      </w:r>
      <w:r w:rsidR="00AD7935" w:rsidRPr="009D462E">
        <w:rPr>
          <w:szCs w:val="24"/>
        </w:rPr>
        <w:t>725,36</w:t>
      </w:r>
      <w:r w:rsidRPr="009D462E">
        <w:rPr>
          <w:szCs w:val="24"/>
        </w:rPr>
        <w:t xml:space="preserve"> тыс. руб.</w:t>
      </w:r>
      <w:r w:rsidR="002B7885" w:rsidRPr="009D462E">
        <w:rPr>
          <w:szCs w:val="24"/>
        </w:rPr>
        <w:t xml:space="preserve"> </w:t>
      </w:r>
    </w:p>
    <w:p w:rsidR="00271800" w:rsidRPr="009D462E" w:rsidRDefault="00271800" w:rsidP="00271800">
      <w:pPr>
        <w:ind w:firstLine="567"/>
        <w:jc w:val="both"/>
        <w:rPr>
          <w:szCs w:val="24"/>
        </w:rPr>
      </w:pPr>
      <w:r w:rsidRPr="009D462E">
        <w:rPr>
          <w:rFonts w:eastAsiaTheme="minorEastAsia"/>
          <w:szCs w:val="24"/>
        </w:rPr>
        <w:t>Объемы бюджетных ассигнований будут уточняться в процессе исполнения</w:t>
      </w:r>
      <w:r w:rsidRPr="009D462E">
        <w:rPr>
          <w:szCs w:val="24"/>
        </w:rPr>
        <w:t xml:space="preserve"> районного бюджета.</w:t>
      </w:r>
    </w:p>
    <w:p w:rsidR="00E60B51" w:rsidRPr="009D462E" w:rsidRDefault="00865AB1" w:rsidP="00865AB1">
      <w:pPr>
        <w:ind w:firstLine="567"/>
        <w:jc w:val="both"/>
        <w:rPr>
          <w:szCs w:val="24"/>
        </w:rPr>
      </w:pPr>
      <w:r w:rsidRPr="009D462E">
        <w:rPr>
          <w:szCs w:val="24"/>
        </w:rPr>
        <w:t xml:space="preserve">Для </w:t>
      </w:r>
      <w:r w:rsidRPr="009D462E">
        <w:rPr>
          <w:rFonts w:eastAsiaTheme="minorEastAsia"/>
          <w:szCs w:val="24"/>
        </w:rPr>
        <w:t>участия муниципального образования "Тайшетский район" в реализации основного мероприятия "Осуществление бюджетных инвестиций в форме капитальных вложений в об</w:t>
      </w:r>
      <w:r w:rsidRPr="009D462E">
        <w:rPr>
          <w:rFonts w:eastAsiaTheme="minorEastAsia"/>
          <w:szCs w:val="24"/>
        </w:rPr>
        <w:t>ъ</w:t>
      </w:r>
      <w:r w:rsidRPr="009D462E">
        <w:rPr>
          <w:rFonts w:eastAsiaTheme="minorEastAsia"/>
          <w:szCs w:val="24"/>
        </w:rPr>
        <w:t>екты государственной собственности Иркутской области и муниципальной собственности в сфере образования" Подпрограммы "Дошкольное, общее и дополнительное образование" на 2014-2018 годы,  государственной программы  Иркутской области "Развитие образования" на 2014-2018 годы, утвержденной постановлением Правительства Иркутской области от 24 о</w:t>
      </w:r>
      <w:r w:rsidRPr="009D462E">
        <w:rPr>
          <w:rFonts w:eastAsiaTheme="minorEastAsia"/>
          <w:szCs w:val="24"/>
        </w:rPr>
        <w:t>к</w:t>
      </w:r>
      <w:r w:rsidRPr="009D462E">
        <w:rPr>
          <w:rFonts w:eastAsiaTheme="minorEastAsia"/>
          <w:szCs w:val="24"/>
        </w:rPr>
        <w:t xml:space="preserve">тября 2013 года № 456-пп, необходимо </w:t>
      </w:r>
      <w:r w:rsidRPr="009D462E">
        <w:rPr>
          <w:szCs w:val="24"/>
        </w:rPr>
        <w:t>выполнение  условий предоставления субсидий из о</w:t>
      </w:r>
      <w:r w:rsidRPr="009D462E">
        <w:rPr>
          <w:szCs w:val="24"/>
        </w:rPr>
        <w:t>б</w:t>
      </w:r>
      <w:r w:rsidRPr="009D462E">
        <w:rPr>
          <w:szCs w:val="24"/>
        </w:rPr>
        <w:t>ластного бюджета местным бюджета в целях софинансирования мероприятий по капитальн</w:t>
      </w:r>
      <w:r w:rsidRPr="009D462E">
        <w:rPr>
          <w:szCs w:val="24"/>
        </w:rPr>
        <w:t>о</w:t>
      </w:r>
      <w:r w:rsidRPr="009D462E">
        <w:rPr>
          <w:szCs w:val="24"/>
        </w:rPr>
        <w:t>му ремонту зданий образовательных учреждений  и по приобретению зданий и помещений для реализации образовательных программ дошкольного образования, установленных Прав</w:t>
      </w:r>
      <w:r w:rsidRPr="009D462E">
        <w:rPr>
          <w:szCs w:val="24"/>
        </w:rPr>
        <w:t>и</w:t>
      </w:r>
      <w:r w:rsidRPr="009D462E">
        <w:rPr>
          <w:szCs w:val="24"/>
        </w:rPr>
        <w:t>тельством Иркутской области.</w:t>
      </w:r>
    </w:p>
    <w:p w:rsidR="00865AB1" w:rsidRPr="009D462E" w:rsidRDefault="00F2138B" w:rsidP="00865AB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9D462E">
        <w:rPr>
          <w:szCs w:val="24"/>
        </w:rPr>
        <w:t>Объем ресурсного обеспечения мероприятий по капитальному ремонту</w:t>
      </w:r>
      <w:r w:rsidR="00832EE2" w:rsidRPr="009D462E">
        <w:rPr>
          <w:szCs w:val="24"/>
        </w:rPr>
        <w:t xml:space="preserve"> здания</w:t>
      </w:r>
      <w:r w:rsidRPr="009D462E">
        <w:rPr>
          <w:szCs w:val="24"/>
        </w:rPr>
        <w:t xml:space="preserve"> </w:t>
      </w:r>
      <w:r w:rsidR="00865AB1" w:rsidRPr="009D462E">
        <w:rPr>
          <w:szCs w:val="24"/>
        </w:rPr>
        <w:t>МКДОУ детский сад "Ромашка" г. Тайшет, ул. Свердлова 85 подтвержден положительным заключен</w:t>
      </w:r>
      <w:r w:rsidR="00865AB1" w:rsidRPr="009D462E">
        <w:rPr>
          <w:szCs w:val="24"/>
        </w:rPr>
        <w:t>и</w:t>
      </w:r>
      <w:r w:rsidR="00865AB1" w:rsidRPr="009D462E">
        <w:rPr>
          <w:szCs w:val="24"/>
        </w:rPr>
        <w:t>ем № Дс-1580п-1580п/11.141 от 22.12.2014 года, согласно документа сметная стоимость с</w:t>
      </w:r>
      <w:r w:rsidR="00865AB1" w:rsidRPr="009D462E">
        <w:rPr>
          <w:szCs w:val="24"/>
        </w:rPr>
        <w:t>о</w:t>
      </w:r>
      <w:r w:rsidR="00865AB1" w:rsidRPr="009D462E">
        <w:rPr>
          <w:szCs w:val="24"/>
        </w:rPr>
        <w:t>ставляет 15 887,86 тыс. руб.</w:t>
      </w:r>
    </w:p>
    <w:p w:rsidR="00865AB1" w:rsidRPr="009D462E" w:rsidRDefault="00865AB1" w:rsidP="00832EE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4"/>
        </w:rPr>
      </w:pPr>
      <w:r w:rsidRPr="009D462E">
        <w:rPr>
          <w:szCs w:val="24"/>
        </w:rPr>
        <w:t>Объем ресурсного обеспечения мероприятий по капитальному ремонту</w:t>
      </w:r>
      <w:r w:rsidR="00832EE2" w:rsidRPr="009D462E">
        <w:rPr>
          <w:szCs w:val="24"/>
        </w:rPr>
        <w:t xml:space="preserve"> здания МКДОУ детский сад "Рябинка"  г.Тайшет, ул. Полевая 7 подтвержден </w:t>
      </w:r>
      <w:r w:rsidR="00F2138B" w:rsidRPr="009D462E">
        <w:rPr>
          <w:szCs w:val="24"/>
        </w:rPr>
        <w:t>положительным заключением № Дс-0600п-</w:t>
      </w:r>
      <w:r w:rsidR="00832EE2" w:rsidRPr="009D462E">
        <w:rPr>
          <w:szCs w:val="24"/>
        </w:rPr>
        <w:t>0600п/07.13 от 24.09.2013 года, согласно документа сметная стоимость составляет 2 442,10 тыс. руб.</w:t>
      </w:r>
    </w:p>
    <w:p w:rsidR="00F2138B" w:rsidRPr="009D462E" w:rsidRDefault="00865AB1" w:rsidP="00865AB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62E">
        <w:rPr>
          <w:rFonts w:ascii="Times New Roman" w:hAnsi="Times New Roman" w:cs="Times New Roman"/>
          <w:sz w:val="24"/>
          <w:szCs w:val="24"/>
        </w:rPr>
        <w:t>При расчете ресурсного обеспечения мероприяти</w:t>
      </w:r>
      <w:r w:rsidR="00642833" w:rsidRPr="009D462E">
        <w:rPr>
          <w:rFonts w:ascii="Times New Roman" w:hAnsi="Times New Roman" w:cs="Times New Roman"/>
          <w:sz w:val="24"/>
          <w:szCs w:val="24"/>
        </w:rPr>
        <w:t>й</w:t>
      </w:r>
      <w:r w:rsidRPr="009D462E">
        <w:rPr>
          <w:rFonts w:ascii="Times New Roman" w:hAnsi="Times New Roman" w:cs="Times New Roman"/>
          <w:sz w:val="24"/>
          <w:szCs w:val="24"/>
        </w:rPr>
        <w:t xml:space="preserve"> </w:t>
      </w:r>
      <w:r w:rsidR="00642833" w:rsidRPr="009D462E">
        <w:rPr>
          <w:rFonts w:ascii="Times New Roman" w:hAnsi="Times New Roman" w:cs="Times New Roman"/>
          <w:sz w:val="24"/>
          <w:szCs w:val="24"/>
        </w:rPr>
        <w:t xml:space="preserve">по капитальному ремонту зданий </w:t>
      </w:r>
      <w:r w:rsidRPr="009D462E">
        <w:rPr>
          <w:rFonts w:ascii="Times New Roman" w:hAnsi="Times New Roman" w:cs="Times New Roman"/>
          <w:sz w:val="24"/>
          <w:szCs w:val="24"/>
        </w:rPr>
        <w:t>предполагается условие софинансирования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271800" w:rsidRPr="009D462E" w:rsidRDefault="00F2138B" w:rsidP="00F2138B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62E">
        <w:rPr>
          <w:rFonts w:ascii="Times New Roman" w:hAnsi="Times New Roman" w:cs="Times New Roman"/>
          <w:sz w:val="24"/>
          <w:szCs w:val="24"/>
        </w:rPr>
        <w:t>Объем ресурсного обеспечения мероприятия по приобретению здания детского сада подтверждён Отчетом от 16.01.2015 г.</w:t>
      </w:r>
      <w:r w:rsidR="00271800" w:rsidRPr="009D462E">
        <w:rPr>
          <w:rFonts w:ascii="Times New Roman" w:hAnsi="Times New Roman" w:cs="Times New Roman"/>
          <w:sz w:val="24"/>
          <w:szCs w:val="24"/>
        </w:rPr>
        <w:t xml:space="preserve"> </w:t>
      </w:r>
      <w:r w:rsidRPr="009D462E">
        <w:rPr>
          <w:rFonts w:ascii="Times New Roman" w:hAnsi="Times New Roman" w:cs="Times New Roman"/>
          <w:sz w:val="24"/>
          <w:szCs w:val="24"/>
        </w:rPr>
        <w:t>№ 364/14 об оценке рыночной стоимости здания детского сада, назначение: нежилое, площадь 657 кв.м</w:t>
      </w:r>
      <w:r w:rsidR="00271800" w:rsidRPr="009D462E">
        <w:rPr>
          <w:rFonts w:ascii="Times New Roman" w:hAnsi="Times New Roman" w:cs="Times New Roman"/>
          <w:sz w:val="24"/>
          <w:szCs w:val="24"/>
        </w:rPr>
        <w:t>.</w:t>
      </w:r>
      <w:r w:rsidRPr="009D462E">
        <w:rPr>
          <w:rFonts w:ascii="Times New Roman" w:hAnsi="Times New Roman" w:cs="Times New Roman"/>
          <w:sz w:val="24"/>
          <w:szCs w:val="24"/>
        </w:rPr>
        <w:t>, количество этажей 2, расположенного на земельном участке, общей площадью 3 194 кв.м., по адресу: Иркутская область, г. Тайшет, ул. Северная, д. 12, выполненным ООО "ПрайсХаусТВс", предложением о цене продажи здания собственником от 17.03.2016 г.</w:t>
      </w:r>
      <w:r w:rsidR="00271800" w:rsidRPr="009D462E">
        <w:rPr>
          <w:rFonts w:ascii="Times New Roman" w:hAnsi="Times New Roman" w:cs="Times New Roman"/>
          <w:sz w:val="24"/>
          <w:szCs w:val="24"/>
        </w:rPr>
        <w:t xml:space="preserve"> – 88 300 тыс. руб.</w:t>
      </w:r>
      <w:r w:rsidRPr="009D462E">
        <w:rPr>
          <w:rFonts w:ascii="Times New Roman" w:hAnsi="Times New Roman" w:cs="Times New Roman"/>
          <w:sz w:val="24"/>
          <w:szCs w:val="24"/>
        </w:rPr>
        <w:t xml:space="preserve">, расчетом и обоснованием цены контракта от </w:t>
      </w:r>
      <w:r w:rsidR="00271800" w:rsidRPr="009D462E">
        <w:rPr>
          <w:rFonts w:ascii="Times New Roman" w:hAnsi="Times New Roman" w:cs="Times New Roman"/>
          <w:sz w:val="24"/>
          <w:szCs w:val="24"/>
        </w:rPr>
        <w:t>17.03.2016 г.</w:t>
      </w:r>
    </w:p>
    <w:p w:rsidR="00E60B51" w:rsidRPr="009D462E" w:rsidRDefault="006B068B" w:rsidP="00E60B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62E">
        <w:rPr>
          <w:rFonts w:ascii="Times New Roman" w:hAnsi="Times New Roman" w:cs="Times New Roman"/>
          <w:sz w:val="24"/>
          <w:szCs w:val="24"/>
        </w:rPr>
        <w:t>При расчете ресурсного обеспечения мероприятия</w:t>
      </w:r>
      <w:r w:rsidR="00271800" w:rsidRPr="009D462E">
        <w:rPr>
          <w:rFonts w:ascii="Times New Roman" w:hAnsi="Times New Roman" w:cs="Times New Roman"/>
          <w:sz w:val="24"/>
          <w:szCs w:val="24"/>
        </w:rPr>
        <w:t xml:space="preserve"> предполагается условие софинансирования расходов</w:t>
      </w:r>
      <w:r w:rsidRPr="009D462E">
        <w:rPr>
          <w:rFonts w:ascii="Times New Roman" w:hAnsi="Times New Roman" w:cs="Times New Roman"/>
          <w:sz w:val="24"/>
          <w:szCs w:val="24"/>
        </w:rPr>
        <w:t xml:space="preserve"> за счет средств районного бюджета </w:t>
      </w:r>
      <w:r w:rsidR="00271800" w:rsidRPr="009D462E">
        <w:rPr>
          <w:rFonts w:ascii="Times New Roman" w:hAnsi="Times New Roman" w:cs="Times New Roman"/>
          <w:sz w:val="24"/>
          <w:szCs w:val="24"/>
        </w:rPr>
        <w:t>в размере 0,5% от общего объема средств, предусмотренных на реализацию мероприятия.</w:t>
      </w:r>
    </w:p>
    <w:p w:rsidR="00FA6650" w:rsidRPr="009D462E" w:rsidRDefault="00FA6650" w:rsidP="00AC5764">
      <w:pPr>
        <w:ind w:firstLine="567"/>
        <w:jc w:val="both"/>
        <w:rPr>
          <w:szCs w:val="24"/>
        </w:rPr>
      </w:pPr>
      <w:r w:rsidRPr="009D462E">
        <w:rPr>
          <w:szCs w:val="24"/>
        </w:rPr>
        <w:t>Система мероприятий Подпрограммы с указанием расходов на мероприятия  предста</w:t>
      </w:r>
      <w:r w:rsidRPr="009D462E">
        <w:rPr>
          <w:szCs w:val="24"/>
        </w:rPr>
        <w:t>в</w:t>
      </w:r>
      <w:r w:rsidRPr="009D462E">
        <w:rPr>
          <w:szCs w:val="24"/>
        </w:rPr>
        <w:t xml:space="preserve">лена в </w:t>
      </w:r>
      <w:r w:rsidRPr="009D462E">
        <w:rPr>
          <w:b/>
          <w:szCs w:val="24"/>
        </w:rPr>
        <w:t>приложении 3</w:t>
      </w:r>
      <w:r w:rsidRPr="009D462E">
        <w:rPr>
          <w:szCs w:val="24"/>
        </w:rPr>
        <w:t xml:space="preserve"> к настоящей Подпрограмме.</w:t>
      </w:r>
    </w:p>
    <w:p w:rsidR="00FA6650" w:rsidRPr="0003363E" w:rsidRDefault="00FA6650" w:rsidP="00AC5764">
      <w:pPr>
        <w:ind w:firstLine="567"/>
        <w:jc w:val="both"/>
        <w:rPr>
          <w:szCs w:val="24"/>
        </w:rPr>
      </w:pPr>
      <w:r w:rsidRPr="009D462E">
        <w:rPr>
          <w:szCs w:val="24"/>
        </w:rPr>
        <w:t xml:space="preserve">Ресурсное обеспечение Подпрограммы  представлено в </w:t>
      </w:r>
      <w:r w:rsidRPr="009D462E">
        <w:rPr>
          <w:b/>
          <w:szCs w:val="24"/>
        </w:rPr>
        <w:t>приложении 4</w:t>
      </w:r>
      <w:r w:rsidRPr="009D462E">
        <w:rPr>
          <w:szCs w:val="24"/>
        </w:rPr>
        <w:t xml:space="preserve"> к Подпрограмме.</w:t>
      </w:r>
    </w:p>
    <w:p w:rsidR="000E72E3" w:rsidRPr="0003363E" w:rsidRDefault="000E72E3" w:rsidP="00FA6650">
      <w:pPr>
        <w:ind w:firstLine="567"/>
        <w:jc w:val="center"/>
        <w:rPr>
          <w:rFonts w:eastAsiaTheme="minorEastAsia"/>
          <w:b/>
          <w:szCs w:val="24"/>
        </w:rPr>
      </w:pP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>РАЗДЕЛ 7. ПРОГНОЗ СВОДНЫХ ПОКАЗАТЕЛЕЙ МУНИЦИПАЛЬНЫХ</w:t>
      </w:r>
    </w:p>
    <w:p w:rsidR="00FA6650" w:rsidRPr="0003363E" w:rsidRDefault="00FA6650" w:rsidP="00FA6650">
      <w:pPr>
        <w:ind w:firstLine="567"/>
        <w:jc w:val="center"/>
        <w:rPr>
          <w:rFonts w:eastAsiaTheme="minorEastAsia"/>
          <w:b/>
          <w:szCs w:val="24"/>
        </w:rPr>
      </w:pPr>
      <w:r w:rsidRPr="0003363E">
        <w:rPr>
          <w:rFonts w:eastAsiaTheme="minorEastAsia"/>
          <w:b/>
          <w:szCs w:val="24"/>
        </w:rPr>
        <w:t xml:space="preserve">ЗАДАНИЙ НА ОКАЗАНИЕ УСЛУГ (ВЫПОЛНЕНИЕ РАБОТ) </w:t>
      </w:r>
    </w:p>
    <w:p w:rsidR="00FA6650" w:rsidRPr="0003363E" w:rsidRDefault="00FA6650" w:rsidP="00FA6650">
      <w:pPr>
        <w:ind w:firstLine="567"/>
        <w:jc w:val="center"/>
        <w:rPr>
          <w:szCs w:val="24"/>
        </w:rPr>
      </w:pPr>
      <w:r w:rsidRPr="0003363E">
        <w:rPr>
          <w:rFonts w:eastAsiaTheme="minorEastAsia"/>
          <w:b/>
          <w:szCs w:val="24"/>
        </w:rPr>
        <w:t>МУНИЦИПАЛЬНЫМИ  УЧРЕЖДЕНИЯМИ</w:t>
      </w:r>
    </w:p>
    <w:p w:rsidR="00FA6650" w:rsidRPr="0003363E" w:rsidRDefault="00FA6650" w:rsidP="00FA6650">
      <w:pPr>
        <w:tabs>
          <w:tab w:val="left" w:pos="5157"/>
        </w:tabs>
        <w:ind w:firstLine="567"/>
        <w:rPr>
          <w:szCs w:val="24"/>
        </w:rPr>
      </w:pPr>
      <w:r w:rsidRPr="0003363E">
        <w:rPr>
          <w:szCs w:val="24"/>
        </w:rPr>
        <w:tab/>
      </w:r>
    </w:p>
    <w:p w:rsidR="00FA6650" w:rsidRPr="0003363E" w:rsidRDefault="00FA6650" w:rsidP="00FA6650">
      <w:pPr>
        <w:ind w:firstLine="567"/>
        <w:jc w:val="both"/>
        <w:rPr>
          <w:szCs w:val="24"/>
        </w:rPr>
      </w:pPr>
      <w:r w:rsidRPr="0003363E">
        <w:rPr>
          <w:szCs w:val="24"/>
        </w:rPr>
        <w:t>Муниципальные услуги (работы) в рамках реализации Подпрограммы муниципальными учреждениями Тайшетского района не оказываются (не выполняются).</w:t>
      </w:r>
    </w:p>
    <w:p w:rsidR="00F42FD0" w:rsidRDefault="00F42FD0" w:rsidP="005D14C5">
      <w:pPr>
        <w:ind w:firstLine="567"/>
        <w:rPr>
          <w:rFonts w:ascii="Calibri" w:hAnsi="Calibri" w:cs="Calibri"/>
        </w:rPr>
      </w:pPr>
    </w:p>
    <w:p w:rsidR="00F42FD0" w:rsidRDefault="00F42FD0" w:rsidP="005D14C5">
      <w:pPr>
        <w:ind w:left="8505"/>
        <w:jc w:val="right"/>
        <w:rPr>
          <w:b/>
        </w:rPr>
        <w:sectPr w:rsidR="00F42FD0" w:rsidSect="008413EF">
          <w:headerReference w:type="default" r:id="rId8"/>
          <w:footerReference w:type="even" r:id="rId9"/>
          <w:footerReference w:type="default" r:id="rId10"/>
          <w:pgSz w:w="11906" w:h="16838" w:code="9"/>
          <w:pgMar w:top="709" w:right="707" w:bottom="1134" w:left="1418" w:header="709" w:footer="709" w:gutter="0"/>
          <w:pgNumType w:start="1"/>
          <w:cols w:space="708"/>
          <w:docGrid w:linePitch="360"/>
        </w:sectPr>
      </w:pPr>
    </w:p>
    <w:p w:rsidR="00F42FD0" w:rsidRPr="00017D11" w:rsidRDefault="00F42FD0" w:rsidP="008158C1">
      <w:pPr>
        <w:ind w:left="8505"/>
        <w:jc w:val="right"/>
        <w:rPr>
          <w:szCs w:val="24"/>
        </w:rPr>
      </w:pPr>
      <w:r w:rsidRPr="00017D11">
        <w:rPr>
          <w:szCs w:val="24"/>
        </w:rPr>
        <w:lastRenderedPageBreak/>
        <w:t>Приложение 1</w:t>
      </w:r>
    </w:p>
    <w:p w:rsidR="008158C1" w:rsidRDefault="00F42FD0" w:rsidP="008158C1">
      <w:pPr>
        <w:jc w:val="right"/>
        <w:rPr>
          <w:szCs w:val="24"/>
        </w:rPr>
      </w:pPr>
      <w:r w:rsidRPr="00017D11">
        <w:rPr>
          <w:szCs w:val="24"/>
        </w:rPr>
        <w:t>к  подпрограмме "Развитие  и укрепление  материально-технической базы</w:t>
      </w:r>
      <w:r w:rsidR="008158C1">
        <w:rPr>
          <w:szCs w:val="24"/>
        </w:rPr>
        <w:t xml:space="preserve"> </w:t>
      </w:r>
      <w:r w:rsidRPr="00017D11">
        <w:rPr>
          <w:szCs w:val="24"/>
        </w:rPr>
        <w:t>образовательных</w:t>
      </w:r>
      <w:r w:rsidR="008158C1">
        <w:rPr>
          <w:szCs w:val="24"/>
        </w:rPr>
        <w:t xml:space="preserve"> </w:t>
      </w:r>
      <w:r w:rsidRPr="00017D11">
        <w:rPr>
          <w:szCs w:val="24"/>
        </w:rPr>
        <w:t>учреждений</w:t>
      </w:r>
    </w:p>
    <w:p w:rsidR="008158C1" w:rsidRDefault="00F42FD0" w:rsidP="008158C1">
      <w:pPr>
        <w:jc w:val="right"/>
        <w:rPr>
          <w:spacing w:val="-10"/>
        </w:rPr>
      </w:pPr>
      <w:r w:rsidRPr="00017D11">
        <w:rPr>
          <w:szCs w:val="24"/>
        </w:rPr>
        <w:t xml:space="preserve"> Тайш</w:t>
      </w:r>
      <w:r w:rsidR="00B22FF4">
        <w:rPr>
          <w:szCs w:val="24"/>
        </w:rPr>
        <w:t>етского района" на 2016 год</w:t>
      </w:r>
      <w:r w:rsidR="008158C1" w:rsidRPr="008158C1">
        <w:rPr>
          <w:spacing w:val="-10"/>
        </w:rPr>
        <w:t xml:space="preserve"> </w:t>
      </w:r>
      <w:r w:rsidR="008158C1" w:rsidRPr="004D3074">
        <w:rPr>
          <w:spacing w:val="-10"/>
        </w:rPr>
        <w:t xml:space="preserve">муниципальной программы  муниципального образования  "Тайшетский район" </w:t>
      </w:r>
      <w:r w:rsidR="008158C1">
        <w:rPr>
          <w:spacing w:val="-10"/>
        </w:rPr>
        <w:t xml:space="preserve"> </w:t>
      </w:r>
    </w:p>
    <w:p w:rsidR="00F42FD0" w:rsidRDefault="008158C1" w:rsidP="008158C1">
      <w:pPr>
        <w:jc w:val="right"/>
        <w:rPr>
          <w:szCs w:val="24"/>
        </w:rPr>
      </w:pPr>
      <w:r w:rsidRPr="004D3074">
        <w:rPr>
          <w:spacing w:val="-10"/>
        </w:rPr>
        <w:t>"Развитие муниципальной системы образования" на 2015-2018 годы</w:t>
      </w:r>
    </w:p>
    <w:p w:rsidR="00F42FD0" w:rsidRPr="00032EF9" w:rsidRDefault="00F42FD0" w:rsidP="005D14C5">
      <w:pPr>
        <w:ind w:left="7655"/>
        <w:jc w:val="both"/>
        <w:rPr>
          <w:szCs w:val="24"/>
        </w:rPr>
      </w:pPr>
    </w:p>
    <w:p w:rsidR="00F42FD0" w:rsidRPr="0060704A" w:rsidRDefault="00F42FD0" w:rsidP="0060704A">
      <w:pPr>
        <w:ind w:left="709" w:right="678"/>
        <w:jc w:val="center"/>
        <w:rPr>
          <w:rFonts w:eastAsiaTheme="minorEastAsia"/>
          <w:b/>
          <w:bCs/>
          <w:szCs w:val="24"/>
        </w:rPr>
      </w:pPr>
      <w:r w:rsidRPr="007A6523">
        <w:rPr>
          <w:rFonts w:eastAsiaTheme="minorEastAsia"/>
          <w:b/>
          <w:bCs/>
          <w:szCs w:val="24"/>
        </w:rPr>
        <w:t>ПЕРЕЧЕНЬ ОСНОВНЫХ МЕРОПРИЯТИЙ</w:t>
      </w:r>
      <w:r>
        <w:rPr>
          <w:rFonts w:eastAsiaTheme="minorEastAsia"/>
          <w:b/>
          <w:bCs/>
          <w:szCs w:val="24"/>
        </w:rPr>
        <w:t xml:space="preserve"> ПОДПРОГРАММЫ</w:t>
      </w:r>
    </w:p>
    <w:tbl>
      <w:tblPr>
        <w:tblW w:w="14578" w:type="dxa"/>
        <w:tblInd w:w="534" w:type="dxa"/>
        <w:tblLook w:val="04A0"/>
      </w:tblPr>
      <w:tblGrid>
        <w:gridCol w:w="567"/>
        <w:gridCol w:w="2833"/>
        <w:gridCol w:w="2079"/>
        <w:gridCol w:w="1420"/>
        <w:gridCol w:w="1417"/>
        <w:gridCol w:w="3155"/>
        <w:gridCol w:w="369"/>
        <w:gridCol w:w="2738"/>
      </w:tblGrid>
      <w:tr w:rsidR="007E1321" w:rsidRPr="0003363E" w:rsidTr="00975D41">
        <w:trPr>
          <w:trHeight w:val="487"/>
        </w:trPr>
        <w:tc>
          <w:tcPr>
            <w:tcW w:w="14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1321" w:rsidRDefault="007E1321" w:rsidP="007D0D89">
            <w:pPr>
              <w:jc w:val="center"/>
              <w:rPr>
                <w:b/>
                <w:szCs w:val="24"/>
              </w:rPr>
            </w:pPr>
            <w:r w:rsidRPr="0003363E">
              <w:rPr>
                <w:b/>
                <w:bCs/>
                <w:szCs w:val="24"/>
              </w:rPr>
              <w:t>"Развитие  и укрепление  материально-технической базы образовательных учреждений Тайшетского района"</w:t>
            </w:r>
            <w:r w:rsidRPr="0003363E">
              <w:rPr>
                <w:b/>
                <w:szCs w:val="24"/>
              </w:rPr>
              <w:t xml:space="preserve"> на 2016 год</w:t>
            </w:r>
          </w:p>
          <w:p w:rsidR="007E1321" w:rsidRPr="0003363E" w:rsidRDefault="007E1321" w:rsidP="007D0D8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E1321" w:rsidRPr="0003363E" w:rsidTr="00975D41">
        <w:tblPrEx>
          <w:tblLook w:val="00A0"/>
        </w:tblPrEx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№</w:t>
            </w:r>
            <w:r w:rsidRPr="0003363E">
              <w:rPr>
                <w:rFonts w:eastAsiaTheme="minorEastAsia"/>
                <w:szCs w:val="24"/>
              </w:rPr>
              <w:br/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Наименование Подпр</w:t>
            </w:r>
            <w:r w:rsidRPr="0003363E">
              <w:rPr>
                <w:rFonts w:eastAsiaTheme="minorEastAsia"/>
                <w:szCs w:val="24"/>
              </w:rPr>
              <w:t>о</w:t>
            </w:r>
            <w:r w:rsidRPr="0003363E">
              <w:rPr>
                <w:rFonts w:eastAsiaTheme="minorEastAsia"/>
                <w:szCs w:val="24"/>
              </w:rPr>
              <w:t>граммы муниципальной программы,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Ответственный исполнитель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Срок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Ожидаемый конечный р</w:t>
            </w:r>
            <w:r w:rsidRPr="0003363E">
              <w:rPr>
                <w:rFonts w:eastAsiaTheme="minorEastAsia"/>
                <w:szCs w:val="24"/>
              </w:rPr>
              <w:t>е</w:t>
            </w:r>
            <w:r w:rsidRPr="0003363E">
              <w:rPr>
                <w:rFonts w:eastAsiaTheme="minorEastAsia"/>
                <w:szCs w:val="24"/>
              </w:rPr>
              <w:t>зультат реализации подпр</w:t>
            </w:r>
            <w:r w:rsidRPr="0003363E">
              <w:rPr>
                <w:rFonts w:eastAsiaTheme="minorEastAsia"/>
                <w:szCs w:val="24"/>
              </w:rPr>
              <w:t>о</w:t>
            </w:r>
            <w:r w:rsidRPr="0003363E">
              <w:rPr>
                <w:rFonts w:eastAsiaTheme="minorEastAsia"/>
                <w:szCs w:val="24"/>
              </w:rPr>
              <w:t>граммы, основного мер</w:t>
            </w:r>
            <w:r w:rsidRPr="0003363E">
              <w:rPr>
                <w:rFonts w:eastAsiaTheme="minorEastAsia"/>
                <w:szCs w:val="24"/>
              </w:rPr>
              <w:t>о</w:t>
            </w:r>
            <w:r w:rsidRPr="0003363E">
              <w:rPr>
                <w:rFonts w:eastAsiaTheme="minorEastAsia"/>
                <w:szCs w:val="24"/>
              </w:rPr>
              <w:t>приятия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Целевые показатели мун</w:t>
            </w:r>
            <w:r w:rsidRPr="0003363E">
              <w:rPr>
                <w:rFonts w:eastAsiaTheme="minorEastAsia"/>
                <w:szCs w:val="24"/>
              </w:rPr>
              <w:t>и</w:t>
            </w:r>
            <w:r w:rsidRPr="0003363E">
              <w:rPr>
                <w:rFonts w:eastAsiaTheme="minorEastAsia"/>
                <w:szCs w:val="24"/>
              </w:rPr>
              <w:t>ципальной программы (Подпрограммы), на до</w:t>
            </w:r>
            <w:r w:rsidRPr="0003363E">
              <w:rPr>
                <w:rFonts w:eastAsiaTheme="minorEastAsia"/>
                <w:szCs w:val="24"/>
              </w:rPr>
              <w:t>с</w:t>
            </w:r>
            <w:r w:rsidRPr="0003363E">
              <w:rPr>
                <w:rFonts w:eastAsiaTheme="minorEastAsia"/>
                <w:szCs w:val="24"/>
              </w:rPr>
              <w:t>тижение которых оказыв</w:t>
            </w:r>
            <w:r w:rsidRPr="0003363E">
              <w:rPr>
                <w:rFonts w:eastAsiaTheme="minorEastAsia"/>
                <w:szCs w:val="24"/>
              </w:rPr>
              <w:t>а</w:t>
            </w:r>
            <w:r w:rsidRPr="0003363E">
              <w:rPr>
                <w:rFonts w:eastAsiaTheme="minorEastAsia"/>
                <w:szCs w:val="24"/>
              </w:rPr>
              <w:t>ется влияние</w:t>
            </w:r>
          </w:p>
        </w:tc>
      </w:tr>
      <w:tr w:rsidR="007E1321" w:rsidRPr="0003363E" w:rsidTr="00975D41">
        <w:tblPrEx>
          <w:tblLook w:val="00A0"/>
        </w:tblPrEx>
        <w:trPr>
          <w:trHeight w:val="11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2E3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 xml:space="preserve">начала </w:t>
            </w:r>
          </w:p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реализации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окончания реализации</w:t>
            </w: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7E1321" w:rsidRPr="0003363E" w:rsidTr="00975D41">
        <w:tblPrEx>
          <w:tblLook w:val="00A0"/>
        </w:tblPrEx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7</w:t>
            </w:r>
          </w:p>
        </w:tc>
      </w:tr>
      <w:tr w:rsidR="007E1321" w:rsidRPr="0003363E" w:rsidTr="00975D41">
        <w:tblPrEx>
          <w:tblLook w:val="00A0"/>
        </w:tblPrEx>
        <w:trPr>
          <w:trHeight w:val="303"/>
        </w:trPr>
        <w:tc>
          <w:tcPr>
            <w:tcW w:w="14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Default="007E1321" w:rsidP="007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3363E">
              <w:rPr>
                <w:rFonts w:eastAsiaTheme="minorEastAsia"/>
                <w:b/>
                <w:szCs w:val="24"/>
              </w:rPr>
              <w:t>Цель:</w:t>
            </w:r>
            <w:r w:rsidR="008158C1">
              <w:rPr>
                <w:rFonts w:eastAsiaTheme="minor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У</w:t>
            </w:r>
            <w:r w:rsidRPr="001C4188">
              <w:rPr>
                <w:b/>
                <w:szCs w:val="24"/>
              </w:rPr>
              <w:t xml:space="preserve">величение  количества зданий  образовательных организаций и улучшение технического состояния зданий и сооружений </w:t>
            </w:r>
          </w:p>
          <w:p w:rsidR="007E1321" w:rsidRPr="0003363E" w:rsidRDefault="007E1321" w:rsidP="00815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</w:rPr>
            </w:pPr>
            <w:r w:rsidRPr="001C4188">
              <w:rPr>
                <w:b/>
                <w:szCs w:val="24"/>
              </w:rPr>
              <w:t>образовательных организаций</w:t>
            </w:r>
          </w:p>
        </w:tc>
      </w:tr>
      <w:tr w:rsidR="007E1321" w:rsidRPr="0003363E" w:rsidTr="00975D41">
        <w:tblPrEx>
          <w:tblLook w:val="00A0"/>
        </w:tblPrEx>
        <w:trPr>
          <w:trHeight w:val="4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1321" w:rsidRPr="0003363E" w:rsidRDefault="007E132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E1321" w:rsidRPr="0003363E" w:rsidRDefault="007E1321" w:rsidP="00D661A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Cs w:val="24"/>
              </w:rPr>
            </w:pPr>
            <w:r w:rsidRPr="0003363E">
              <w:rPr>
                <w:rFonts w:eastAsiaTheme="minorEastAsia"/>
                <w:b/>
                <w:szCs w:val="24"/>
              </w:rPr>
              <w:t xml:space="preserve">Задача: </w:t>
            </w:r>
            <w:r w:rsidR="00D661AA">
              <w:rPr>
                <w:rFonts w:eastAsiaTheme="minorEastAsia"/>
                <w:b/>
                <w:szCs w:val="24"/>
              </w:rPr>
              <w:t>Выполнение</w:t>
            </w:r>
            <w:r w:rsidRPr="0003363E">
              <w:rPr>
                <w:rFonts w:eastAsiaTheme="minorEastAsia"/>
                <w:b/>
                <w:szCs w:val="24"/>
              </w:rPr>
              <w:t xml:space="preserve"> капитального ремонта в образовательных </w:t>
            </w:r>
            <w:r w:rsidR="00D661AA">
              <w:rPr>
                <w:rFonts w:eastAsiaTheme="minorEastAsia"/>
                <w:b/>
                <w:szCs w:val="24"/>
              </w:rPr>
              <w:t>организациях</w:t>
            </w:r>
            <w:r w:rsidRPr="0003363E">
              <w:rPr>
                <w:rFonts w:eastAsiaTheme="minorEastAsia"/>
                <w:b/>
                <w:szCs w:val="24"/>
              </w:rPr>
              <w:t xml:space="preserve"> Тайшетского района</w:t>
            </w:r>
          </w:p>
        </w:tc>
      </w:tr>
      <w:tr w:rsidR="007E1321" w:rsidRPr="0003363E" w:rsidTr="00616DB6">
        <w:trPr>
          <w:trHeight w:val="1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21" w:rsidRPr="0003363E" w:rsidRDefault="007E132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7E1321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Основное мероприятие:</w:t>
            </w:r>
          </w:p>
          <w:p w:rsidR="007E1321" w:rsidRPr="0003363E" w:rsidRDefault="007E1321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Капитальный ремонт здания МКДОУ детский сад "Ромашка" г. Та</w:t>
            </w:r>
            <w:r w:rsidRPr="0003363E">
              <w:rPr>
                <w:color w:val="000000"/>
                <w:szCs w:val="24"/>
              </w:rPr>
              <w:t>й</w:t>
            </w:r>
            <w:r w:rsidRPr="0003363E">
              <w:rPr>
                <w:color w:val="000000"/>
                <w:szCs w:val="24"/>
              </w:rPr>
              <w:t>шет, ул. Свердлова 85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21" w:rsidRPr="0003363E" w:rsidRDefault="007E1321" w:rsidP="00616DB6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Управление строительства, архитектуры и инвестиционной политики адм</w:t>
            </w:r>
            <w:r w:rsidRPr="0003363E">
              <w:rPr>
                <w:color w:val="000000"/>
                <w:szCs w:val="24"/>
              </w:rPr>
              <w:t>и</w:t>
            </w:r>
            <w:r w:rsidRPr="0003363E">
              <w:rPr>
                <w:color w:val="000000"/>
                <w:szCs w:val="24"/>
              </w:rPr>
              <w:t>нистрации Та</w:t>
            </w:r>
            <w:r w:rsidRPr="0003363E">
              <w:rPr>
                <w:color w:val="000000"/>
                <w:szCs w:val="24"/>
              </w:rPr>
              <w:t>й</w:t>
            </w:r>
            <w:r w:rsidRPr="0003363E">
              <w:rPr>
                <w:color w:val="000000"/>
                <w:szCs w:val="24"/>
              </w:rPr>
              <w:t>шетского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21" w:rsidRPr="0003363E" w:rsidRDefault="007E1321" w:rsidP="0060704A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01.01.2016</w:t>
            </w:r>
            <w:r w:rsidR="00975D41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492286">
              <w:rPr>
                <w:color w:val="00000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21" w:rsidRPr="0003363E" w:rsidRDefault="007E1321" w:rsidP="00492286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01.12.2016</w:t>
            </w:r>
            <w:r w:rsidR="00975D41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492286">
              <w:rPr>
                <w:color w:val="000000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7E1321" w:rsidP="0052430A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Увеличение  количества</w:t>
            </w:r>
            <w:r w:rsidR="000E72E3">
              <w:rPr>
                <w:rFonts w:eastAsiaTheme="minorEastAsia"/>
                <w:szCs w:val="24"/>
              </w:rPr>
              <w:t xml:space="preserve"> к</w:t>
            </w:r>
            <w:r w:rsidR="000E72E3">
              <w:rPr>
                <w:rFonts w:eastAsiaTheme="minorEastAsia"/>
                <w:szCs w:val="24"/>
              </w:rPr>
              <w:t>а</w:t>
            </w:r>
            <w:r w:rsidR="000E72E3">
              <w:rPr>
                <w:rFonts w:eastAsiaTheme="minorEastAsia"/>
                <w:szCs w:val="24"/>
              </w:rPr>
              <w:t xml:space="preserve">питально </w:t>
            </w:r>
            <w:r w:rsidRPr="0003363E">
              <w:rPr>
                <w:rFonts w:eastAsiaTheme="minorEastAsia"/>
                <w:szCs w:val="24"/>
              </w:rPr>
              <w:t xml:space="preserve"> отремонтирова</w:t>
            </w:r>
            <w:r w:rsidRPr="0003363E">
              <w:rPr>
                <w:rFonts w:eastAsiaTheme="minorEastAsia"/>
                <w:szCs w:val="24"/>
              </w:rPr>
              <w:t>н</w:t>
            </w:r>
            <w:r w:rsidRPr="0003363E">
              <w:rPr>
                <w:rFonts w:eastAsiaTheme="minorEastAsia"/>
                <w:szCs w:val="24"/>
              </w:rPr>
              <w:t xml:space="preserve">ных </w:t>
            </w:r>
            <w:r w:rsidR="000E72E3">
              <w:rPr>
                <w:rFonts w:eastAsiaTheme="minorEastAsia"/>
                <w:szCs w:val="24"/>
              </w:rPr>
              <w:t>объектов о</w:t>
            </w:r>
            <w:r w:rsidRPr="0003363E">
              <w:rPr>
                <w:rFonts w:eastAsiaTheme="minorEastAsia"/>
                <w:szCs w:val="24"/>
              </w:rPr>
              <w:t>бразовател</w:t>
            </w:r>
            <w:r w:rsidRPr="0003363E">
              <w:rPr>
                <w:rFonts w:eastAsiaTheme="minorEastAsia"/>
                <w:szCs w:val="24"/>
              </w:rPr>
              <w:t>ь</w:t>
            </w:r>
            <w:r w:rsidRPr="0003363E">
              <w:rPr>
                <w:rFonts w:eastAsiaTheme="minorEastAsia"/>
                <w:szCs w:val="24"/>
              </w:rPr>
              <w:t xml:space="preserve">ных </w:t>
            </w:r>
            <w:r w:rsidR="000E72E3">
              <w:rPr>
                <w:rFonts w:eastAsiaTheme="minorEastAsia"/>
                <w:szCs w:val="24"/>
              </w:rPr>
              <w:t>организаций</w:t>
            </w:r>
            <w:r w:rsidRPr="0003363E">
              <w:rPr>
                <w:rFonts w:eastAsiaTheme="minorEastAsia"/>
                <w:szCs w:val="24"/>
              </w:rPr>
              <w:t xml:space="preserve"> на терр</w:t>
            </w:r>
            <w:r w:rsidRPr="0003363E">
              <w:rPr>
                <w:rFonts w:eastAsiaTheme="minorEastAsia"/>
                <w:szCs w:val="24"/>
              </w:rPr>
              <w:t>и</w:t>
            </w:r>
            <w:r w:rsidRPr="0003363E">
              <w:rPr>
                <w:rFonts w:eastAsiaTheme="minorEastAsia"/>
                <w:szCs w:val="24"/>
              </w:rPr>
              <w:t xml:space="preserve">тории Тайшетского района </w:t>
            </w:r>
            <w:r w:rsidR="000E72E3">
              <w:rPr>
                <w:rFonts w:eastAsiaTheme="minorEastAsia"/>
                <w:szCs w:val="24"/>
              </w:rPr>
              <w:t>в</w:t>
            </w:r>
            <w:r w:rsidRPr="0003363E">
              <w:rPr>
                <w:rFonts w:eastAsiaTheme="minorEastAsia"/>
                <w:szCs w:val="24"/>
              </w:rPr>
              <w:t xml:space="preserve"> 2016 год</w:t>
            </w:r>
            <w:r w:rsidR="000E72E3">
              <w:rPr>
                <w:rFonts w:eastAsiaTheme="minorEastAsia"/>
                <w:szCs w:val="24"/>
              </w:rPr>
              <w:t>у</w:t>
            </w:r>
            <w:r w:rsidRPr="0003363E">
              <w:rPr>
                <w:rFonts w:eastAsiaTheme="minorEastAsia"/>
                <w:szCs w:val="24"/>
              </w:rPr>
              <w:t xml:space="preserve">  на 2 ед.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7E1321" w:rsidP="0052430A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szCs w:val="24"/>
              </w:rPr>
              <w:t>Количество объектов обр</w:t>
            </w:r>
            <w:r w:rsidRPr="0003363E">
              <w:rPr>
                <w:szCs w:val="24"/>
              </w:rPr>
              <w:t>а</w:t>
            </w:r>
            <w:r w:rsidRPr="0003363E">
              <w:rPr>
                <w:szCs w:val="24"/>
              </w:rPr>
              <w:t>зовательных учреждений</w:t>
            </w:r>
            <w:r w:rsidR="0052430A">
              <w:rPr>
                <w:szCs w:val="24"/>
              </w:rPr>
              <w:t>,</w:t>
            </w:r>
            <w:r w:rsidRPr="0003363E">
              <w:rPr>
                <w:szCs w:val="24"/>
              </w:rPr>
              <w:t xml:space="preserve"> законченных капитальным ремонтом</w:t>
            </w:r>
          </w:p>
        </w:tc>
      </w:tr>
      <w:tr w:rsidR="007E1321" w:rsidRPr="0003363E" w:rsidTr="00616DB6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21" w:rsidRPr="0003363E" w:rsidRDefault="007E132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7E1321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Основное мероприятие:</w:t>
            </w:r>
          </w:p>
          <w:p w:rsidR="007E1321" w:rsidRPr="0003363E" w:rsidRDefault="007E1321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Капитальный ремонт здания МКДОУ детский сад "Рябинка"  г. Тайшет, ул. Полевая 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21" w:rsidRPr="0003363E" w:rsidRDefault="007E1321" w:rsidP="00616DB6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Управление строительства, архитектуры и инвестиционной политики адм</w:t>
            </w:r>
            <w:r w:rsidRPr="0003363E">
              <w:rPr>
                <w:color w:val="000000"/>
                <w:szCs w:val="24"/>
              </w:rPr>
              <w:t>и</w:t>
            </w:r>
            <w:r w:rsidRPr="0003363E">
              <w:rPr>
                <w:color w:val="000000"/>
                <w:szCs w:val="24"/>
              </w:rPr>
              <w:t>нистрации Та</w:t>
            </w:r>
            <w:r w:rsidRPr="0003363E">
              <w:rPr>
                <w:color w:val="000000"/>
                <w:szCs w:val="24"/>
              </w:rPr>
              <w:t>й</w:t>
            </w:r>
            <w:r w:rsidRPr="0003363E">
              <w:rPr>
                <w:color w:val="000000"/>
                <w:szCs w:val="24"/>
              </w:rPr>
              <w:t>шетского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21" w:rsidRPr="0003363E" w:rsidRDefault="007E1321" w:rsidP="0060704A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01.01.2016</w:t>
            </w:r>
            <w:r w:rsidR="00975D41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492286">
              <w:rPr>
                <w:color w:val="00000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21" w:rsidRPr="0003363E" w:rsidRDefault="007E1321" w:rsidP="00492286">
            <w:pPr>
              <w:ind w:left="-62" w:right="-155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01.12.2016</w:t>
            </w:r>
            <w:r w:rsidR="00975D41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492286">
              <w:rPr>
                <w:color w:val="000000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0E72E3" w:rsidP="0052430A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Увеличение  количества</w:t>
            </w:r>
            <w:r>
              <w:rPr>
                <w:rFonts w:eastAsiaTheme="minorEastAsia"/>
                <w:szCs w:val="24"/>
              </w:rPr>
              <w:t xml:space="preserve"> к</w:t>
            </w:r>
            <w:r>
              <w:rPr>
                <w:rFonts w:eastAsiaTheme="minorEastAsia"/>
                <w:szCs w:val="24"/>
              </w:rPr>
              <w:t>а</w:t>
            </w:r>
            <w:r>
              <w:rPr>
                <w:rFonts w:eastAsiaTheme="minorEastAsia"/>
                <w:szCs w:val="24"/>
              </w:rPr>
              <w:t xml:space="preserve">питально </w:t>
            </w:r>
            <w:r w:rsidRPr="0003363E">
              <w:rPr>
                <w:rFonts w:eastAsiaTheme="minorEastAsia"/>
                <w:szCs w:val="24"/>
              </w:rPr>
              <w:t xml:space="preserve"> отремонтирова</w:t>
            </w:r>
            <w:r w:rsidRPr="0003363E">
              <w:rPr>
                <w:rFonts w:eastAsiaTheme="minorEastAsia"/>
                <w:szCs w:val="24"/>
              </w:rPr>
              <w:t>н</w:t>
            </w:r>
            <w:r w:rsidRPr="0003363E">
              <w:rPr>
                <w:rFonts w:eastAsiaTheme="minorEastAsia"/>
                <w:szCs w:val="24"/>
              </w:rPr>
              <w:t xml:space="preserve">ных </w:t>
            </w:r>
            <w:r>
              <w:rPr>
                <w:rFonts w:eastAsiaTheme="minorEastAsia"/>
                <w:szCs w:val="24"/>
              </w:rPr>
              <w:t>объектов о</w:t>
            </w:r>
            <w:r w:rsidRPr="0003363E">
              <w:rPr>
                <w:rFonts w:eastAsiaTheme="minorEastAsia"/>
                <w:szCs w:val="24"/>
              </w:rPr>
              <w:t>бразовател</w:t>
            </w:r>
            <w:r w:rsidRPr="0003363E">
              <w:rPr>
                <w:rFonts w:eastAsiaTheme="minorEastAsia"/>
                <w:szCs w:val="24"/>
              </w:rPr>
              <w:t>ь</w:t>
            </w:r>
            <w:r w:rsidRPr="0003363E">
              <w:rPr>
                <w:rFonts w:eastAsiaTheme="minorEastAsia"/>
                <w:szCs w:val="24"/>
              </w:rPr>
              <w:t xml:space="preserve">ных </w:t>
            </w:r>
            <w:r>
              <w:rPr>
                <w:rFonts w:eastAsiaTheme="minorEastAsia"/>
                <w:szCs w:val="24"/>
              </w:rPr>
              <w:t>организаций</w:t>
            </w:r>
            <w:r w:rsidRPr="0003363E">
              <w:rPr>
                <w:rFonts w:eastAsiaTheme="minorEastAsia"/>
                <w:szCs w:val="24"/>
              </w:rPr>
              <w:t xml:space="preserve"> на терр</w:t>
            </w:r>
            <w:r w:rsidRPr="0003363E">
              <w:rPr>
                <w:rFonts w:eastAsiaTheme="minorEastAsia"/>
                <w:szCs w:val="24"/>
              </w:rPr>
              <w:t>и</w:t>
            </w:r>
            <w:r w:rsidRPr="0003363E">
              <w:rPr>
                <w:rFonts w:eastAsiaTheme="minorEastAsia"/>
                <w:szCs w:val="24"/>
              </w:rPr>
              <w:t xml:space="preserve">тории Тайшетского района </w:t>
            </w:r>
            <w:r>
              <w:rPr>
                <w:rFonts w:eastAsiaTheme="minorEastAsia"/>
                <w:szCs w:val="24"/>
              </w:rPr>
              <w:t>в</w:t>
            </w:r>
            <w:r w:rsidRPr="0003363E">
              <w:rPr>
                <w:rFonts w:eastAsiaTheme="minorEastAsia"/>
                <w:szCs w:val="24"/>
              </w:rPr>
              <w:t xml:space="preserve"> 2016 год</w:t>
            </w:r>
            <w:r>
              <w:rPr>
                <w:rFonts w:eastAsiaTheme="minorEastAsia"/>
                <w:szCs w:val="24"/>
              </w:rPr>
              <w:t>у</w:t>
            </w:r>
            <w:r w:rsidRPr="0003363E">
              <w:rPr>
                <w:rFonts w:eastAsiaTheme="minorEastAsia"/>
                <w:szCs w:val="24"/>
              </w:rPr>
              <w:t xml:space="preserve">  на 2 ед.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616DB6" w:rsidP="0052430A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szCs w:val="24"/>
              </w:rPr>
              <w:t>Количество объектов обр</w:t>
            </w:r>
            <w:r w:rsidRPr="0003363E">
              <w:rPr>
                <w:szCs w:val="24"/>
              </w:rPr>
              <w:t>а</w:t>
            </w:r>
            <w:r w:rsidRPr="0003363E">
              <w:rPr>
                <w:szCs w:val="24"/>
              </w:rPr>
              <w:t>зовательных учреждений</w:t>
            </w:r>
            <w:r w:rsidR="0052430A">
              <w:rPr>
                <w:szCs w:val="24"/>
              </w:rPr>
              <w:t>,</w:t>
            </w:r>
            <w:r w:rsidRPr="0003363E">
              <w:rPr>
                <w:szCs w:val="24"/>
              </w:rPr>
              <w:t xml:space="preserve"> законченных капитальным ремонтом</w:t>
            </w:r>
          </w:p>
        </w:tc>
      </w:tr>
      <w:tr w:rsidR="007E1321" w:rsidRPr="0003363E" w:rsidTr="00616DB6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21" w:rsidRPr="0003363E" w:rsidRDefault="007E1321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321" w:rsidRPr="001C4188" w:rsidRDefault="00F868B2" w:rsidP="00975D4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7E1321" w:rsidRPr="0003363E" w:rsidTr="00F868B2">
        <w:trPr>
          <w:trHeight w:val="1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321" w:rsidRPr="0003363E" w:rsidRDefault="007E1321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41" w:rsidRPr="00616DB6" w:rsidRDefault="007E1321" w:rsidP="00975D41">
            <w:pPr>
              <w:jc w:val="both"/>
              <w:rPr>
                <w:szCs w:val="24"/>
              </w:rPr>
            </w:pPr>
            <w:r w:rsidRPr="00616DB6">
              <w:rPr>
                <w:szCs w:val="24"/>
              </w:rPr>
              <w:t>Основное мероприятие:</w:t>
            </w:r>
          </w:p>
          <w:p w:rsidR="00975D41" w:rsidRPr="00E75FDD" w:rsidRDefault="00975D41" w:rsidP="00975D41">
            <w:pPr>
              <w:jc w:val="both"/>
              <w:rPr>
                <w:szCs w:val="24"/>
              </w:rPr>
            </w:pPr>
            <w:r w:rsidRPr="00616DB6">
              <w:rPr>
                <w:szCs w:val="24"/>
              </w:rPr>
              <w:t>Приобретение здания детского сада в г. Та</w:t>
            </w:r>
            <w:r w:rsidRPr="00616DB6">
              <w:rPr>
                <w:szCs w:val="24"/>
              </w:rPr>
              <w:t>й</w:t>
            </w:r>
            <w:r w:rsidRPr="00616DB6">
              <w:rPr>
                <w:szCs w:val="24"/>
              </w:rPr>
              <w:t>шете, ул. Северная, 12.</w:t>
            </w:r>
          </w:p>
          <w:p w:rsidR="007E1321" w:rsidRPr="0003363E" w:rsidRDefault="007E1321" w:rsidP="007D0D89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975D41" w:rsidP="00616DB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Департамент по управлению м</w:t>
            </w:r>
            <w:r>
              <w:rPr>
                <w:color w:val="000000"/>
                <w:szCs w:val="24"/>
              </w:rPr>
              <w:t>у</w:t>
            </w:r>
            <w:r>
              <w:rPr>
                <w:color w:val="000000"/>
                <w:szCs w:val="24"/>
              </w:rPr>
              <w:t>ниципальным имуществом а</w:t>
            </w:r>
            <w:r>
              <w:rPr>
                <w:color w:val="000000"/>
                <w:szCs w:val="24"/>
              </w:rPr>
              <w:t>д</w:t>
            </w:r>
            <w:r>
              <w:rPr>
                <w:color w:val="000000"/>
                <w:szCs w:val="24"/>
              </w:rPr>
              <w:t>министрации Тайшетского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21" w:rsidRPr="0003363E" w:rsidRDefault="007E1321" w:rsidP="00492286">
            <w:pPr>
              <w:ind w:left="-59" w:right="-154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01.01.2016</w:t>
            </w:r>
            <w:r w:rsidR="00975D41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492286">
              <w:rPr>
                <w:color w:val="000000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1321" w:rsidRPr="0003363E" w:rsidRDefault="007E1321" w:rsidP="00492286">
            <w:pPr>
              <w:ind w:left="-59" w:right="-155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01.12.2016</w:t>
            </w:r>
            <w:r w:rsidR="00975D41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492286">
              <w:rPr>
                <w:color w:val="000000"/>
                <w:szCs w:val="24"/>
              </w:rPr>
              <w:t>.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7E1321" w:rsidP="00F868B2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Увеличение  количества</w:t>
            </w:r>
            <w:r>
              <w:rPr>
                <w:rFonts w:eastAsiaTheme="minorEastAsia"/>
                <w:szCs w:val="24"/>
              </w:rPr>
              <w:t xml:space="preserve"> зданий </w:t>
            </w:r>
            <w:r w:rsidR="00616DB6">
              <w:rPr>
                <w:rFonts w:eastAsiaTheme="minorEastAsia"/>
                <w:szCs w:val="24"/>
              </w:rPr>
              <w:t xml:space="preserve">для реализации </w:t>
            </w:r>
            <w:r w:rsidR="00F868B2">
              <w:rPr>
                <w:rFonts w:eastAsiaTheme="minorEastAsia"/>
                <w:szCs w:val="24"/>
              </w:rPr>
              <w:t>образовател</w:t>
            </w:r>
            <w:r w:rsidR="00F868B2">
              <w:rPr>
                <w:rFonts w:eastAsiaTheme="minorEastAsia"/>
                <w:szCs w:val="24"/>
              </w:rPr>
              <w:t>ь</w:t>
            </w:r>
            <w:r w:rsidR="00F868B2">
              <w:rPr>
                <w:rFonts w:eastAsiaTheme="minorEastAsia"/>
                <w:szCs w:val="24"/>
              </w:rPr>
              <w:t>ных</w:t>
            </w:r>
            <w:r w:rsidR="00616DB6">
              <w:rPr>
                <w:rFonts w:eastAsiaTheme="minorEastAsia"/>
                <w:szCs w:val="24"/>
              </w:rPr>
              <w:t xml:space="preserve"> программ </w:t>
            </w:r>
            <w:r w:rsidR="00F868B2">
              <w:rPr>
                <w:rFonts w:eastAsiaTheme="minorEastAsia"/>
                <w:szCs w:val="24"/>
              </w:rPr>
              <w:t xml:space="preserve">дошкольного образования на территории </w:t>
            </w:r>
            <w:r w:rsidRPr="0003363E">
              <w:rPr>
                <w:rFonts w:eastAsiaTheme="minorEastAsia"/>
                <w:szCs w:val="24"/>
              </w:rPr>
              <w:t xml:space="preserve">Тайшетского района </w:t>
            </w:r>
            <w:r w:rsidR="00F868B2">
              <w:rPr>
                <w:rFonts w:eastAsiaTheme="minorEastAsia"/>
                <w:szCs w:val="24"/>
              </w:rPr>
              <w:t>в</w:t>
            </w:r>
            <w:r w:rsidRPr="0003363E">
              <w:rPr>
                <w:rFonts w:eastAsiaTheme="minorEastAsia"/>
                <w:szCs w:val="24"/>
              </w:rPr>
              <w:t xml:space="preserve"> 2016 г</w:t>
            </w:r>
            <w:r w:rsidRPr="0003363E">
              <w:rPr>
                <w:rFonts w:eastAsiaTheme="minorEastAsia"/>
                <w:szCs w:val="24"/>
              </w:rPr>
              <w:t>о</w:t>
            </w:r>
            <w:r w:rsidRPr="0003363E">
              <w:rPr>
                <w:rFonts w:eastAsiaTheme="minorEastAsia"/>
                <w:szCs w:val="24"/>
              </w:rPr>
              <w:t>д</w:t>
            </w:r>
            <w:r w:rsidR="00F868B2">
              <w:rPr>
                <w:rFonts w:eastAsiaTheme="minorEastAsia"/>
                <w:szCs w:val="24"/>
              </w:rPr>
              <w:t>у</w:t>
            </w:r>
            <w:r w:rsidRPr="0003363E">
              <w:rPr>
                <w:rFonts w:eastAsiaTheme="minorEastAsia"/>
                <w:szCs w:val="24"/>
              </w:rPr>
              <w:t xml:space="preserve">  на </w:t>
            </w:r>
            <w:r>
              <w:rPr>
                <w:rFonts w:eastAsiaTheme="minorEastAsia"/>
                <w:szCs w:val="24"/>
              </w:rPr>
              <w:t>1</w:t>
            </w:r>
            <w:r w:rsidRPr="0003363E">
              <w:rPr>
                <w:rFonts w:eastAsiaTheme="minorEastAsia"/>
                <w:szCs w:val="24"/>
              </w:rPr>
              <w:t xml:space="preserve"> ед.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321" w:rsidRPr="0003363E" w:rsidRDefault="0052430A" w:rsidP="0052430A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К</w:t>
            </w:r>
            <w:r w:rsidR="00616DB6" w:rsidRPr="00725928">
              <w:rPr>
                <w:szCs w:val="24"/>
              </w:rPr>
              <w:t>оличество приобр</w:t>
            </w:r>
            <w:r w:rsidR="00616DB6" w:rsidRPr="00725928">
              <w:rPr>
                <w:szCs w:val="24"/>
              </w:rPr>
              <w:t>е</w:t>
            </w:r>
            <w:r w:rsidR="00616DB6" w:rsidRPr="00725928">
              <w:rPr>
                <w:szCs w:val="24"/>
              </w:rPr>
              <w:t xml:space="preserve">тенных зданий </w:t>
            </w:r>
            <w:r w:rsidR="00616DB6" w:rsidRPr="00725928">
              <w:rPr>
                <w:color w:val="000000"/>
                <w:szCs w:val="24"/>
              </w:rPr>
              <w:t>для ре</w:t>
            </w:r>
            <w:r w:rsidR="00616DB6" w:rsidRPr="00725928">
              <w:rPr>
                <w:color w:val="000000"/>
                <w:szCs w:val="24"/>
              </w:rPr>
              <w:t>а</w:t>
            </w:r>
            <w:r w:rsidR="00616DB6" w:rsidRPr="00725928">
              <w:rPr>
                <w:color w:val="000000"/>
                <w:szCs w:val="24"/>
              </w:rPr>
              <w:t>лизаци</w:t>
            </w:r>
            <w:r w:rsidR="00616DB6">
              <w:rPr>
                <w:color w:val="000000"/>
                <w:szCs w:val="24"/>
              </w:rPr>
              <w:t xml:space="preserve">и </w:t>
            </w:r>
            <w:r w:rsidR="00616DB6" w:rsidRPr="00725928">
              <w:rPr>
                <w:color w:val="000000"/>
                <w:szCs w:val="24"/>
              </w:rPr>
              <w:t>образовател</w:t>
            </w:r>
            <w:r w:rsidR="00616DB6" w:rsidRPr="00725928">
              <w:rPr>
                <w:color w:val="000000"/>
                <w:szCs w:val="24"/>
              </w:rPr>
              <w:t>ь</w:t>
            </w:r>
            <w:r w:rsidR="00616DB6" w:rsidRPr="00725928">
              <w:rPr>
                <w:color w:val="000000"/>
                <w:szCs w:val="24"/>
              </w:rPr>
              <w:t>ных програм</w:t>
            </w:r>
            <w:r w:rsidR="00616DB6">
              <w:rPr>
                <w:color w:val="000000"/>
                <w:szCs w:val="24"/>
              </w:rPr>
              <w:t xml:space="preserve">м </w:t>
            </w:r>
            <w:r w:rsidR="00616DB6" w:rsidRPr="00725928">
              <w:rPr>
                <w:color w:val="000000"/>
                <w:szCs w:val="24"/>
              </w:rPr>
              <w:t>дошк</w:t>
            </w:r>
            <w:r w:rsidR="00616DB6" w:rsidRPr="00725928">
              <w:rPr>
                <w:color w:val="000000"/>
                <w:szCs w:val="24"/>
              </w:rPr>
              <w:t>о</w:t>
            </w:r>
            <w:r w:rsidR="00616DB6" w:rsidRPr="00725928">
              <w:rPr>
                <w:color w:val="000000"/>
                <w:szCs w:val="24"/>
              </w:rPr>
              <w:t>льного образования</w:t>
            </w:r>
          </w:p>
        </w:tc>
      </w:tr>
    </w:tbl>
    <w:p w:rsidR="006541C9" w:rsidRDefault="006541C9" w:rsidP="005D14C5">
      <w:pPr>
        <w:ind w:left="8505"/>
        <w:rPr>
          <w:b/>
        </w:rPr>
      </w:pPr>
    </w:p>
    <w:p w:rsidR="006541C9" w:rsidRPr="0003363E" w:rsidRDefault="006541C9" w:rsidP="006541C9">
      <w:pPr>
        <w:ind w:left="8505"/>
        <w:jc w:val="right"/>
        <w:rPr>
          <w:szCs w:val="24"/>
        </w:rPr>
      </w:pPr>
      <w:r w:rsidRPr="0003363E">
        <w:rPr>
          <w:szCs w:val="24"/>
        </w:rPr>
        <w:t>Приложение 2</w:t>
      </w:r>
    </w:p>
    <w:p w:rsidR="0052430A" w:rsidRDefault="0052430A" w:rsidP="0052430A">
      <w:pPr>
        <w:jc w:val="right"/>
        <w:rPr>
          <w:szCs w:val="24"/>
        </w:rPr>
      </w:pPr>
      <w:r w:rsidRPr="00017D11">
        <w:rPr>
          <w:szCs w:val="24"/>
        </w:rPr>
        <w:t>к  подпрограмме "Развитие  и укрепление  материально-технической базы</w:t>
      </w:r>
      <w:r>
        <w:rPr>
          <w:szCs w:val="24"/>
        </w:rPr>
        <w:t xml:space="preserve"> </w:t>
      </w:r>
      <w:r w:rsidRPr="00017D11">
        <w:rPr>
          <w:szCs w:val="24"/>
        </w:rPr>
        <w:t>образовательных</w:t>
      </w:r>
      <w:r>
        <w:rPr>
          <w:szCs w:val="24"/>
        </w:rPr>
        <w:t xml:space="preserve"> </w:t>
      </w:r>
      <w:r w:rsidRPr="00017D11">
        <w:rPr>
          <w:szCs w:val="24"/>
        </w:rPr>
        <w:t>учреждений</w:t>
      </w:r>
    </w:p>
    <w:p w:rsidR="0052430A" w:rsidRDefault="0052430A" w:rsidP="0052430A">
      <w:pPr>
        <w:jc w:val="right"/>
        <w:rPr>
          <w:spacing w:val="-10"/>
        </w:rPr>
      </w:pPr>
      <w:r w:rsidRPr="00017D11">
        <w:rPr>
          <w:szCs w:val="24"/>
        </w:rPr>
        <w:t xml:space="preserve"> Тайш</w:t>
      </w:r>
      <w:r>
        <w:rPr>
          <w:szCs w:val="24"/>
        </w:rPr>
        <w:t>етского района" на 2016 год</w:t>
      </w:r>
      <w:r w:rsidRPr="008158C1">
        <w:rPr>
          <w:spacing w:val="-10"/>
        </w:rPr>
        <w:t xml:space="preserve"> </w:t>
      </w:r>
      <w:r w:rsidRPr="004D3074">
        <w:rPr>
          <w:spacing w:val="-10"/>
        </w:rPr>
        <w:t xml:space="preserve">муниципальной программы  муниципального образования  "Тайшетский район" </w:t>
      </w:r>
      <w:r>
        <w:rPr>
          <w:spacing w:val="-10"/>
        </w:rPr>
        <w:t xml:space="preserve"> </w:t>
      </w:r>
    </w:p>
    <w:p w:rsidR="0052430A" w:rsidRDefault="0052430A" w:rsidP="0052430A">
      <w:pPr>
        <w:jc w:val="right"/>
        <w:rPr>
          <w:szCs w:val="24"/>
        </w:rPr>
      </w:pPr>
      <w:r w:rsidRPr="004D3074">
        <w:rPr>
          <w:spacing w:val="-10"/>
        </w:rPr>
        <w:t>"Развитие муниципальной системы образования" на 2015-2018 годы</w:t>
      </w:r>
    </w:p>
    <w:p w:rsidR="006541C9" w:rsidRPr="0003363E" w:rsidRDefault="006541C9" w:rsidP="006541C9">
      <w:pPr>
        <w:ind w:left="709" w:right="678"/>
        <w:jc w:val="center"/>
        <w:rPr>
          <w:rFonts w:eastAsiaTheme="minorEastAsia"/>
          <w:b/>
          <w:bCs/>
          <w:szCs w:val="24"/>
        </w:rPr>
      </w:pPr>
    </w:p>
    <w:p w:rsidR="006541C9" w:rsidRPr="0003363E" w:rsidRDefault="006541C9" w:rsidP="006541C9">
      <w:pPr>
        <w:jc w:val="center"/>
        <w:rPr>
          <w:b/>
          <w:szCs w:val="24"/>
        </w:rPr>
      </w:pPr>
      <w:r w:rsidRPr="0003363E">
        <w:rPr>
          <w:b/>
          <w:szCs w:val="24"/>
        </w:rPr>
        <w:t>СВЕДЕНИЯ О СОСТАВЕ И ЗНАЧЕНИЯХ ЦЕЛЕВЫХ ПОКАЗАТЕЛЕЙ ПОДПРОГРАММЫ</w:t>
      </w:r>
    </w:p>
    <w:p w:rsidR="006541C9" w:rsidRPr="0003363E" w:rsidRDefault="006541C9" w:rsidP="006541C9">
      <w:pPr>
        <w:jc w:val="center"/>
        <w:rPr>
          <w:b/>
          <w:szCs w:val="24"/>
        </w:rPr>
      </w:pPr>
      <w:r w:rsidRPr="0003363E">
        <w:rPr>
          <w:b/>
          <w:bCs/>
          <w:szCs w:val="24"/>
        </w:rPr>
        <w:t xml:space="preserve">"Развитие  и укрепление  материально-технической базы образовательных учреждений Тайшетского района" </w:t>
      </w:r>
      <w:r w:rsidRPr="0003363E">
        <w:rPr>
          <w:b/>
          <w:szCs w:val="24"/>
        </w:rPr>
        <w:t>на 2016 год</w:t>
      </w:r>
    </w:p>
    <w:tbl>
      <w:tblPr>
        <w:tblW w:w="17215" w:type="dxa"/>
        <w:tblInd w:w="-34" w:type="dxa"/>
        <w:tblLook w:val="04A0"/>
      </w:tblPr>
      <w:tblGrid>
        <w:gridCol w:w="723"/>
        <w:gridCol w:w="7"/>
        <w:gridCol w:w="5381"/>
        <w:gridCol w:w="1275"/>
        <w:gridCol w:w="2552"/>
        <w:gridCol w:w="2410"/>
        <w:gridCol w:w="2551"/>
        <w:gridCol w:w="2316"/>
      </w:tblGrid>
      <w:tr w:rsidR="006541C9" w:rsidRPr="0003363E" w:rsidTr="007D0D89">
        <w:trPr>
          <w:trHeight w:val="330"/>
        </w:trPr>
        <w:tc>
          <w:tcPr>
            <w:tcW w:w="17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6541C9" w:rsidRPr="0003363E" w:rsidTr="007D0D89">
        <w:trPr>
          <w:gridAfter w:val="1"/>
          <w:wAfter w:w="2316" w:type="dxa"/>
          <w:trHeight w:val="51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№ п/п</w:t>
            </w:r>
          </w:p>
        </w:tc>
        <w:tc>
          <w:tcPr>
            <w:tcW w:w="5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Ед. изм.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Значения целевых показателей</w:t>
            </w:r>
          </w:p>
        </w:tc>
      </w:tr>
      <w:tr w:rsidR="006541C9" w:rsidRPr="0003363E" w:rsidTr="007D0D89">
        <w:trPr>
          <w:gridAfter w:val="1"/>
          <w:wAfter w:w="2316" w:type="dxa"/>
          <w:trHeight w:val="597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C9" w:rsidRPr="0003363E" w:rsidRDefault="006541C9" w:rsidP="007D0D89">
            <w:pPr>
              <w:rPr>
                <w:color w:val="000000"/>
                <w:szCs w:val="24"/>
              </w:rPr>
            </w:pPr>
          </w:p>
        </w:tc>
        <w:tc>
          <w:tcPr>
            <w:tcW w:w="5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C9" w:rsidRPr="0003363E" w:rsidRDefault="006541C9" w:rsidP="007D0D89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C9" w:rsidRPr="0003363E" w:rsidRDefault="006541C9" w:rsidP="007D0D89">
            <w:pPr>
              <w:rPr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 xml:space="preserve">отчетный 2014 год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текущий 2015 год (оценка)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2016год</w:t>
            </w:r>
          </w:p>
        </w:tc>
      </w:tr>
      <w:tr w:rsidR="006541C9" w:rsidRPr="0003363E" w:rsidTr="007D0D89">
        <w:trPr>
          <w:gridAfter w:val="1"/>
          <w:wAfter w:w="2316" w:type="dxa"/>
          <w:trHeight w:val="31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6</w:t>
            </w:r>
          </w:p>
        </w:tc>
      </w:tr>
      <w:tr w:rsidR="006541C9" w:rsidRPr="0003363E" w:rsidTr="007D0D89">
        <w:trPr>
          <w:gridAfter w:val="1"/>
          <w:wAfter w:w="2316" w:type="dxa"/>
          <w:trHeight w:val="315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b/>
                <w:color w:val="000000"/>
                <w:szCs w:val="24"/>
              </w:rPr>
            </w:pPr>
            <w:r w:rsidRPr="0003363E">
              <w:rPr>
                <w:b/>
                <w:color w:val="000000"/>
                <w:szCs w:val="24"/>
              </w:rPr>
              <w:t>1</w:t>
            </w:r>
          </w:p>
        </w:tc>
        <w:tc>
          <w:tcPr>
            <w:tcW w:w="14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C9" w:rsidRPr="0003363E" w:rsidRDefault="006541C9" w:rsidP="00D661AA">
            <w:pPr>
              <w:jc w:val="center"/>
              <w:rPr>
                <w:b/>
                <w:color w:val="000000"/>
                <w:szCs w:val="24"/>
              </w:rPr>
            </w:pPr>
            <w:r w:rsidRPr="0003363E">
              <w:rPr>
                <w:rFonts w:eastAsiaTheme="minorEastAsia"/>
                <w:b/>
                <w:szCs w:val="24"/>
              </w:rPr>
              <w:t xml:space="preserve">Задача: </w:t>
            </w:r>
            <w:r w:rsidR="00D661AA">
              <w:rPr>
                <w:rFonts w:eastAsiaTheme="minorEastAsia"/>
                <w:b/>
                <w:szCs w:val="24"/>
              </w:rPr>
              <w:t>Выполнение</w:t>
            </w:r>
            <w:r w:rsidRPr="0003363E">
              <w:rPr>
                <w:rFonts w:eastAsiaTheme="minorEastAsia"/>
                <w:b/>
                <w:szCs w:val="24"/>
              </w:rPr>
              <w:t xml:space="preserve"> капитального ремонта в образовательных </w:t>
            </w:r>
            <w:r w:rsidR="00D661AA">
              <w:rPr>
                <w:rFonts w:eastAsiaTheme="minorEastAsia"/>
                <w:b/>
                <w:szCs w:val="24"/>
              </w:rPr>
              <w:t>организациях</w:t>
            </w:r>
            <w:r w:rsidRPr="0003363E">
              <w:rPr>
                <w:rFonts w:eastAsiaTheme="minorEastAsia"/>
                <w:b/>
                <w:szCs w:val="24"/>
              </w:rPr>
              <w:t xml:space="preserve"> Тайшетского района</w:t>
            </w:r>
          </w:p>
        </w:tc>
      </w:tr>
      <w:tr w:rsidR="006541C9" w:rsidRPr="0003363E" w:rsidTr="00AF3A43">
        <w:trPr>
          <w:gridAfter w:val="1"/>
          <w:wAfter w:w="2316" w:type="dxa"/>
          <w:trHeight w:val="83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1.1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52430A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szCs w:val="24"/>
              </w:rPr>
              <w:t xml:space="preserve">Количество объектов образовательных </w:t>
            </w:r>
            <w:r>
              <w:rPr>
                <w:szCs w:val="24"/>
              </w:rPr>
              <w:t>организ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ций</w:t>
            </w:r>
            <w:r w:rsidR="0052430A">
              <w:rPr>
                <w:szCs w:val="24"/>
              </w:rPr>
              <w:t>,</w:t>
            </w:r>
            <w:r w:rsidRPr="0003363E">
              <w:rPr>
                <w:szCs w:val="24"/>
              </w:rPr>
              <w:t xml:space="preserve"> законченных</w:t>
            </w:r>
            <w:r w:rsidR="0052430A">
              <w:rPr>
                <w:szCs w:val="24"/>
              </w:rPr>
              <w:t xml:space="preserve"> к</w:t>
            </w:r>
            <w:r w:rsidRPr="0003363E">
              <w:rPr>
                <w:szCs w:val="24"/>
              </w:rPr>
              <w:t>апитальным ремонтом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2</w:t>
            </w:r>
          </w:p>
        </w:tc>
      </w:tr>
      <w:tr w:rsidR="006541C9" w:rsidRPr="0003363E" w:rsidTr="007D0D89">
        <w:trPr>
          <w:gridAfter w:val="1"/>
          <w:wAfter w:w="2316" w:type="dxa"/>
          <w:trHeight w:val="28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F53B5E" w:rsidRDefault="006541C9" w:rsidP="007D0D89">
            <w:pPr>
              <w:jc w:val="center"/>
              <w:rPr>
                <w:b/>
                <w:color w:val="000000"/>
                <w:szCs w:val="24"/>
              </w:rPr>
            </w:pPr>
            <w:r w:rsidRPr="00F53B5E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41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D661AA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6541C9" w:rsidRPr="0003363E" w:rsidTr="00AF3A43">
        <w:trPr>
          <w:gridAfter w:val="1"/>
          <w:wAfter w:w="2316" w:type="dxa"/>
          <w:trHeight w:val="51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F9576D" w:rsidRDefault="00D661AA" w:rsidP="007D0D8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25928">
              <w:rPr>
                <w:szCs w:val="24"/>
              </w:rPr>
              <w:t xml:space="preserve">оличество приобретенных зданий </w:t>
            </w:r>
            <w:r w:rsidRPr="00725928">
              <w:rPr>
                <w:color w:val="000000"/>
                <w:szCs w:val="24"/>
              </w:rPr>
              <w:t>для реализ</w:t>
            </w:r>
            <w:r w:rsidRPr="00725928">
              <w:rPr>
                <w:color w:val="000000"/>
                <w:szCs w:val="24"/>
              </w:rPr>
              <w:t>а</w:t>
            </w:r>
            <w:r w:rsidRPr="00725928">
              <w:rPr>
                <w:color w:val="000000"/>
                <w:szCs w:val="24"/>
              </w:rPr>
              <w:t>ци</w:t>
            </w:r>
            <w:r>
              <w:rPr>
                <w:color w:val="000000"/>
                <w:szCs w:val="24"/>
              </w:rPr>
              <w:t xml:space="preserve">и </w:t>
            </w:r>
            <w:r w:rsidRPr="00725928">
              <w:rPr>
                <w:color w:val="000000"/>
                <w:szCs w:val="24"/>
              </w:rPr>
              <w:t>образовательных програм</w:t>
            </w:r>
            <w:r>
              <w:rPr>
                <w:color w:val="000000"/>
                <w:szCs w:val="24"/>
              </w:rPr>
              <w:t xml:space="preserve">м </w:t>
            </w:r>
            <w:r w:rsidRPr="00725928">
              <w:rPr>
                <w:color w:val="000000"/>
                <w:szCs w:val="24"/>
              </w:rPr>
              <w:t>дошкольного о</w:t>
            </w:r>
            <w:r w:rsidRPr="00725928">
              <w:rPr>
                <w:color w:val="000000"/>
                <w:szCs w:val="24"/>
              </w:rPr>
              <w:t>б</w:t>
            </w:r>
            <w:r w:rsidRPr="00725928">
              <w:rPr>
                <w:color w:val="000000"/>
                <w:szCs w:val="24"/>
              </w:rPr>
              <w:t>разовани</w:t>
            </w:r>
            <w:r>
              <w:rPr>
                <w:color w:val="000000"/>
                <w:szCs w:val="24"/>
              </w:rPr>
              <w:t>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Ед.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</w:tbl>
    <w:p w:rsidR="006541C9" w:rsidRDefault="006541C9" w:rsidP="006541C9">
      <w:pPr>
        <w:widowControl w:val="0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right"/>
        <w:rPr>
          <w:color w:val="FF0000"/>
          <w:szCs w:val="24"/>
        </w:rPr>
      </w:pPr>
    </w:p>
    <w:p w:rsidR="0060704A" w:rsidRDefault="0060704A" w:rsidP="006541C9">
      <w:pPr>
        <w:ind w:left="8505"/>
        <w:jc w:val="right"/>
        <w:rPr>
          <w:szCs w:val="24"/>
        </w:rPr>
      </w:pPr>
    </w:p>
    <w:p w:rsidR="006541C9" w:rsidRPr="0003363E" w:rsidRDefault="006541C9" w:rsidP="006541C9">
      <w:pPr>
        <w:ind w:left="8505"/>
        <w:jc w:val="right"/>
        <w:rPr>
          <w:szCs w:val="24"/>
        </w:rPr>
      </w:pPr>
      <w:r w:rsidRPr="0003363E">
        <w:rPr>
          <w:szCs w:val="24"/>
        </w:rPr>
        <w:lastRenderedPageBreak/>
        <w:t>Приложение 3</w:t>
      </w:r>
    </w:p>
    <w:p w:rsidR="00D661AA" w:rsidRDefault="00D661AA" w:rsidP="00D661AA">
      <w:pPr>
        <w:jc w:val="right"/>
        <w:rPr>
          <w:szCs w:val="24"/>
        </w:rPr>
      </w:pPr>
      <w:r w:rsidRPr="00017D11">
        <w:rPr>
          <w:szCs w:val="24"/>
        </w:rPr>
        <w:t>к  подпрограмме "Развитие  и укрепление  материально-технической базы</w:t>
      </w:r>
      <w:r>
        <w:rPr>
          <w:szCs w:val="24"/>
        </w:rPr>
        <w:t xml:space="preserve"> </w:t>
      </w:r>
      <w:r w:rsidRPr="00017D11">
        <w:rPr>
          <w:szCs w:val="24"/>
        </w:rPr>
        <w:t>образовательных</w:t>
      </w:r>
      <w:r>
        <w:rPr>
          <w:szCs w:val="24"/>
        </w:rPr>
        <w:t xml:space="preserve"> </w:t>
      </w:r>
      <w:r w:rsidRPr="00017D11">
        <w:rPr>
          <w:szCs w:val="24"/>
        </w:rPr>
        <w:t>учреждений</w:t>
      </w:r>
    </w:p>
    <w:p w:rsidR="00D661AA" w:rsidRDefault="00D661AA" w:rsidP="00D661AA">
      <w:pPr>
        <w:jc w:val="right"/>
        <w:rPr>
          <w:spacing w:val="-10"/>
        </w:rPr>
      </w:pPr>
      <w:r w:rsidRPr="00017D11">
        <w:rPr>
          <w:szCs w:val="24"/>
        </w:rPr>
        <w:t xml:space="preserve"> Тайш</w:t>
      </w:r>
      <w:r>
        <w:rPr>
          <w:szCs w:val="24"/>
        </w:rPr>
        <w:t>етского района" на 2016 год</w:t>
      </w:r>
      <w:r w:rsidRPr="008158C1">
        <w:rPr>
          <w:spacing w:val="-10"/>
        </w:rPr>
        <w:t xml:space="preserve"> </w:t>
      </w:r>
      <w:r w:rsidRPr="004D3074">
        <w:rPr>
          <w:spacing w:val="-10"/>
        </w:rPr>
        <w:t xml:space="preserve">муниципальной программы  муниципального образования  "Тайшетский район" </w:t>
      </w:r>
      <w:r>
        <w:rPr>
          <w:spacing w:val="-10"/>
        </w:rPr>
        <w:t xml:space="preserve"> </w:t>
      </w:r>
    </w:p>
    <w:p w:rsidR="00D661AA" w:rsidRDefault="00D661AA" w:rsidP="00D661AA">
      <w:pPr>
        <w:jc w:val="right"/>
        <w:rPr>
          <w:szCs w:val="24"/>
        </w:rPr>
      </w:pPr>
      <w:r w:rsidRPr="004D3074">
        <w:rPr>
          <w:spacing w:val="-10"/>
        </w:rPr>
        <w:t>"Развитие муниципальной системы образования" на 2015-2018 годы</w:t>
      </w:r>
    </w:p>
    <w:p w:rsidR="006541C9" w:rsidRPr="0003363E" w:rsidRDefault="006541C9" w:rsidP="006541C9">
      <w:pPr>
        <w:ind w:left="9781"/>
        <w:jc w:val="both"/>
        <w:rPr>
          <w:szCs w:val="24"/>
        </w:rPr>
      </w:pPr>
    </w:p>
    <w:p w:rsidR="006541C9" w:rsidRPr="0003363E" w:rsidRDefault="006541C9" w:rsidP="006541C9">
      <w:pPr>
        <w:jc w:val="center"/>
        <w:rPr>
          <w:b/>
          <w:szCs w:val="24"/>
        </w:rPr>
      </w:pPr>
      <w:r w:rsidRPr="0003363E">
        <w:rPr>
          <w:b/>
          <w:szCs w:val="24"/>
        </w:rPr>
        <w:t xml:space="preserve">СИСТЕМА МЕРОПРИЯТИЙ ПОДПРОГРАММЫ </w:t>
      </w:r>
    </w:p>
    <w:p w:rsidR="006541C9" w:rsidRDefault="006541C9" w:rsidP="006541C9">
      <w:pPr>
        <w:jc w:val="center"/>
        <w:rPr>
          <w:b/>
          <w:szCs w:val="24"/>
        </w:rPr>
      </w:pPr>
      <w:r w:rsidRPr="0003363E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 год</w:t>
      </w:r>
    </w:p>
    <w:p w:rsidR="006541C9" w:rsidRPr="0003363E" w:rsidRDefault="006541C9" w:rsidP="006541C9">
      <w:pPr>
        <w:jc w:val="center"/>
        <w:rPr>
          <w:b/>
          <w:szCs w:val="24"/>
        </w:rPr>
      </w:pPr>
    </w:p>
    <w:tbl>
      <w:tblPr>
        <w:tblW w:w="15735" w:type="dxa"/>
        <w:tblInd w:w="-459" w:type="dxa"/>
        <w:tblLayout w:type="fixed"/>
        <w:tblLook w:val="00A0"/>
      </w:tblPr>
      <w:tblGrid>
        <w:gridCol w:w="567"/>
        <w:gridCol w:w="4962"/>
        <w:gridCol w:w="3969"/>
        <w:gridCol w:w="1414"/>
        <w:gridCol w:w="1417"/>
        <w:gridCol w:w="1311"/>
        <w:gridCol w:w="731"/>
        <w:gridCol w:w="1364"/>
      </w:tblGrid>
      <w:tr w:rsidR="00975D41" w:rsidRPr="0003363E" w:rsidTr="00975D41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№</w:t>
            </w:r>
            <w:r w:rsidRPr="0003363E">
              <w:rPr>
                <w:rFonts w:eastAsiaTheme="minorEastAsia"/>
                <w:szCs w:val="24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Наименование цели, задачи,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Ответственный за</w:t>
            </w:r>
          </w:p>
          <w:p w:rsidR="00975D41" w:rsidRPr="0003363E" w:rsidRDefault="00975D41" w:rsidP="007D0D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 xml:space="preserve">реализацию </w:t>
            </w:r>
          </w:p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мероприятия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5D41" w:rsidRPr="0003363E" w:rsidRDefault="00975D41" w:rsidP="007D0D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 xml:space="preserve">Срок реализации </w:t>
            </w:r>
          </w:p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мероприятия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 xml:space="preserve">Источник </w:t>
            </w:r>
          </w:p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Финанс</w:t>
            </w:r>
            <w:r w:rsidRPr="0003363E">
              <w:rPr>
                <w:szCs w:val="24"/>
              </w:rPr>
              <w:t>и</w:t>
            </w:r>
            <w:r w:rsidRPr="0003363E">
              <w:rPr>
                <w:szCs w:val="24"/>
              </w:rPr>
              <w:t>рования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Ед. изм.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Расходы на мер</w:t>
            </w:r>
            <w:r w:rsidRPr="0003363E">
              <w:rPr>
                <w:szCs w:val="24"/>
              </w:rPr>
              <w:t>о</w:t>
            </w:r>
            <w:r w:rsidRPr="0003363E">
              <w:rPr>
                <w:szCs w:val="24"/>
              </w:rPr>
              <w:t>приятие</w:t>
            </w:r>
          </w:p>
        </w:tc>
      </w:tr>
      <w:tr w:rsidR="00975D41" w:rsidRPr="0003363E" w:rsidTr="006F452C">
        <w:trPr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с (дата, м</w:t>
            </w:r>
            <w:r w:rsidRPr="0003363E">
              <w:rPr>
                <w:szCs w:val="24"/>
              </w:rPr>
              <w:t>е</w:t>
            </w:r>
            <w:r w:rsidRPr="0003363E">
              <w:rPr>
                <w:szCs w:val="24"/>
              </w:rPr>
              <w:t>сяц, год)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ind w:left="-104" w:right="-112"/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по (дата, м</w:t>
            </w:r>
            <w:r w:rsidRPr="0003363E">
              <w:rPr>
                <w:szCs w:val="24"/>
              </w:rPr>
              <w:t>е</w:t>
            </w:r>
            <w:r>
              <w:rPr>
                <w:szCs w:val="24"/>
              </w:rPr>
              <w:t>сяц,</w:t>
            </w:r>
            <w:r w:rsidRPr="0003363E">
              <w:rPr>
                <w:szCs w:val="24"/>
              </w:rPr>
              <w:t>год)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</w:tr>
      <w:tr w:rsidR="00975D41" w:rsidRPr="0003363E" w:rsidTr="006F452C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4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ind w:left="-104" w:right="-112"/>
              <w:jc w:val="center"/>
              <w:rPr>
                <w:szCs w:val="24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D41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szCs w:val="24"/>
              </w:rPr>
              <w:t>2016 год</w:t>
            </w:r>
          </w:p>
        </w:tc>
      </w:tr>
      <w:tr w:rsidR="006541C9" w:rsidRPr="0003363E" w:rsidTr="00975D41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8</w:t>
            </w:r>
          </w:p>
        </w:tc>
      </w:tr>
      <w:tr w:rsidR="006541C9" w:rsidRPr="0003363E" w:rsidTr="00975D41">
        <w:trPr>
          <w:trHeight w:val="225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704A" w:rsidRPr="0060704A" w:rsidRDefault="006541C9" w:rsidP="007D0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03363E">
              <w:rPr>
                <w:rFonts w:eastAsiaTheme="minorEastAsia"/>
                <w:b/>
                <w:szCs w:val="24"/>
              </w:rPr>
              <w:t xml:space="preserve">Цель: </w:t>
            </w:r>
            <w:r w:rsidR="0060704A" w:rsidRPr="0060704A">
              <w:rPr>
                <w:b/>
                <w:szCs w:val="24"/>
              </w:rPr>
              <w:t xml:space="preserve">Увеличение  количества зданий  образовательных организаций  и улучшение технического состояния зданий </w:t>
            </w:r>
          </w:p>
          <w:p w:rsidR="006541C9" w:rsidRPr="0003363E" w:rsidRDefault="0060704A" w:rsidP="00D661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Cs w:val="24"/>
                <w:highlight w:val="yellow"/>
              </w:rPr>
            </w:pPr>
            <w:r w:rsidRPr="0060704A">
              <w:rPr>
                <w:b/>
                <w:szCs w:val="24"/>
              </w:rPr>
              <w:t>и сооружений образовательных организаций</w:t>
            </w:r>
          </w:p>
        </w:tc>
      </w:tr>
      <w:tr w:rsidR="006541C9" w:rsidRPr="0003363E" w:rsidTr="00975D41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6541C9" w:rsidP="007D0D89">
            <w:pPr>
              <w:jc w:val="center"/>
              <w:rPr>
                <w:rFonts w:eastAsiaTheme="minorEastAsia"/>
                <w:szCs w:val="24"/>
              </w:rPr>
            </w:pPr>
            <w:r w:rsidRPr="0003363E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1C9" w:rsidRPr="0003363E" w:rsidRDefault="006541C9" w:rsidP="00D661A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Theme="minorEastAsia"/>
                <w:b/>
                <w:szCs w:val="24"/>
                <w:highlight w:val="yellow"/>
              </w:rPr>
            </w:pPr>
            <w:r w:rsidRPr="0003363E">
              <w:rPr>
                <w:rFonts w:eastAsiaTheme="minorEastAsia"/>
                <w:b/>
                <w:szCs w:val="24"/>
              </w:rPr>
              <w:t xml:space="preserve">Задача: </w:t>
            </w:r>
            <w:r w:rsidR="00D661AA">
              <w:rPr>
                <w:rFonts w:eastAsiaTheme="minorEastAsia"/>
                <w:b/>
                <w:szCs w:val="24"/>
              </w:rPr>
              <w:t>Выполнение</w:t>
            </w:r>
            <w:r w:rsidRPr="0003363E">
              <w:rPr>
                <w:rFonts w:eastAsiaTheme="minorEastAsia"/>
                <w:b/>
                <w:szCs w:val="24"/>
              </w:rPr>
              <w:t xml:space="preserve"> капитального ремонта в образовательных </w:t>
            </w:r>
            <w:r w:rsidR="00D661AA">
              <w:rPr>
                <w:rFonts w:eastAsiaTheme="minorEastAsia"/>
                <w:b/>
                <w:szCs w:val="24"/>
              </w:rPr>
              <w:t>организациях</w:t>
            </w:r>
            <w:r w:rsidRPr="0003363E">
              <w:rPr>
                <w:rFonts w:eastAsiaTheme="minorEastAsia"/>
                <w:b/>
                <w:szCs w:val="24"/>
              </w:rPr>
              <w:t xml:space="preserve"> Тайшетского района</w:t>
            </w:r>
          </w:p>
        </w:tc>
      </w:tr>
      <w:tr w:rsidR="006541C9" w:rsidRPr="0003363E" w:rsidTr="00975D41">
        <w:tblPrEx>
          <w:tblLook w:val="04A0"/>
        </w:tblPrEx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1.1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C9" w:rsidRPr="0003363E" w:rsidRDefault="006541C9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Основное мероприятие:</w:t>
            </w:r>
          </w:p>
          <w:p w:rsidR="006541C9" w:rsidRPr="0003363E" w:rsidRDefault="006541C9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Капитальный ремонт здания МКДОУ детский сад "Ромашка" г. Тайшет, ул. Свердлова 85</w:t>
            </w:r>
            <w:r w:rsidR="0060704A">
              <w:rPr>
                <w:color w:val="000000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975D41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Управление строительства, арх</w:t>
            </w:r>
            <w:r w:rsidRPr="0003363E">
              <w:rPr>
                <w:color w:val="000000"/>
                <w:szCs w:val="24"/>
              </w:rPr>
              <w:t>и</w:t>
            </w:r>
            <w:r w:rsidRPr="0003363E">
              <w:rPr>
                <w:color w:val="000000"/>
                <w:szCs w:val="24"/>
              </w:rPr>
              <w:t>тектуры и инвестиционной полит</w:t>
            </w:r>
            <w:r w:rsidRPr="0003363E">
              <w:rPr>
                <w:color w:val="000000"/>
                <w:szCs w:val="24"/>
              </w:rPr>
              <w:t>и</w:t>
            </w:r>
            <w:r w:rsidRPr="0003363E">
              <w:rPr>
                <w:color w:val="000000"/>
                <w:szCs w:val="24"/>
              </w:rPr>
              <w:t>ки администрации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C9" w:rsidRPr="0003363E" w:rsidRDefault="006541C9" w:rsidP="007D0D89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01.01.2016</w:t>
            </w:r>
            <w:r w:rsidR="0060704A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60704A">
              <w:rPr>
                <w:color w:val="00000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C9" w:rsidRPr="0003363E" w:rsidRDefault="006541C9" w:rsidP="007D0D89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01.12.2016</w:t>
            </w:r>
            <w:r w:rsidR="0060704A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60704A">
              <w:rPr>
                <w:color w:val="000000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 xml:space="preserve">Районный </w:t>
            </w:r>
          </w:p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szCs w:val="24"/>
              </w:rPr>
              <w:t>бюджет</w:t>
            </w:r>
          </w:p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C9" w:rsidRPr="0003363E" w:rsidRDefault="006541C9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246,04</w:t>
            </w:r>
          </w:p>
          <w:p w:rsidR="006541C9" w:rsidRPr="0003363E" w:rsidRDefault="006541C9" w:rsidP="007D0D89">
            <w:pPr>
              <w:jc w:val="center"/>
              <w:rPr>
                <w:szCs w:val="24"/>
              </w:rPr>
            </w:pPr>
          </w:p>
        </w:tc>
      </w:tr>
      <w:tr w:rsidR="006541C9" w:rsidRPr="0003363E" w:rsidTr="00975D41">
        <w:tblPrEx>
          <w:tblLook w:val="04A0"/>
        </w:tblPrEx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1.2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C9" w:rsidRPr="0003363E" w:rsidRDefault="006541C9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Основное мероприятие:</w:t>
            </w:r>
          </w:p>
          <w:p w:rsidR="006541C9" w:rsidRPr="0003363E" w:rsidRDefault="006541C9" w:rsidP="007D0D89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Капитальный ремонт здания МКДОУ детский сад "Рябинка"  г. Тайшет, ул. Полевая 7</w:t>
            </w:r>
            <w:r w:rsidR="0060704A">
              <w:rPr>
                <w:color w:val="000000"/>
                <w:szCs w:val="24"/>
              </w:rPr>
              <w:t>;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975D41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Управление строительства, арх</w:t>
            </w:r>
            <w:r w:rsidRPr="0003363E">
              <w:rPr>
                <w:color w:val="000000"/>
                <w:szCs w:val="24"/>
              </w:rPr>
              <w:t>и</w:t>
            </w:r>
            <w:r w:rsidRPr="0003363E">
              <w:rPr>
                <w:color w:val="000000"/>
                <w:szCs w:val="24"/>
              </w:rPr>
              <w:t>тектуры и инвестиционной полит</w:t>
            </w:r>
            <w:r w:rsidRPr="0003363E">
              <w:rPr>
                <w:color w:val="000000"/>
                <w:szCs w:val="24"/>
              </w:rPr>
              <w:t>и</w:t>
            </w:r>
            <w:r w:rsidRPr="0003363E">
              <w:rPr>
                <w:color w:val="000000"/>
                <w:szCs w:val="24"/>
              </w:rPr>
              <w:t>ки администрации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C9" w:rsidRPr="0003363E" w:rsidRDefault="006541C9" w:rsidP="007D0D89">
            <w:pPr>
              <w:ind w:left="-111" w:right="-97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01.01.2016</w:t>
            </w:r>
            <w:r w:rsidR="0060704A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60704A">
              <w:rPr>
                <w:color w:val="000000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1C9" w:rsidRPr="0003363E" w:rsidRDefault="006541C9" w:rsidP="007D0D89">
            <w:pPr>
              <w:ind w:left="-115" w:right="-90" w:hanging="1"/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01.12.2016</w:t>
            </w:r>
            <w:r w:rsidR="0060704A">
              <w:rPr>
                <w:color w:val="000000"/>
                <w:szCs w:val="24"/>
              </w:rPr>
              <w:t xml:space="preserve"> </w:t>
            </w:r>
            <w:r w:rsidRPr="0003363E">
              <w:rPr>
                <w:color w:val="000000"/>
                <w:szCs w:val="24"/>
              </w:rPr>
              <w:t>г</w:t>
            </w:r>
            <w:r w:rsidR="0060704A">
              <w:rPr>
                <w:color w:val="000000"/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C9" w:rsidRPr="0003363E" w:rsidRDefault="006541C9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 xml:space="preserve">Районный </w:t>
            </w:r>
          </w:p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szCs w:val="24"/>
              </w:rPr>
              <w:t>бюджет</w:t>
            </w:r>
          </w:p>
          <w:p w:rsidR="006541C9" w:rsidRPr="0003363E" w:rsidRDefault="006541C9" w:rsidP="007D0D89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C9" w:rsidRPr="0003363E" w:rsidRDefault="006541C9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37,82</w:t>
            </w:r>
          </w:p>
          <w:p w:rsidR="006541C9" w:rsidRPr="0003363E" w:rsidRDefault="006541C9" w:rsidP="007D0D89">
            <w:pPr>
              <w:jc w:val="center"/>
              <w:rPr>
                <w:szCs w:val="24"/>
              </w:rPr>
            </w:pPr>
          </w:p>
        </w:tc>
      </w:tr>
      <w:tr w:rsidR="006541C9" w:rsidRPr="0003363E" w:rsidTr="00975D41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1C9" w:rsidRPr="0003363E" w:rsidRDefault="00975D41" w:rsidP="007D0D89">
            <w:pPr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41C9" w:rsidRPr="0003363E" w:rsidRDefault="00D661AA" w:rsidP="00975D4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t>Задача: Удовлетворение потребности населения в дошкольных образовательных организациях</w:t>
            </w:r>
          </w:p>
        </w:tc>
      </w:tr>
      <w:tr w:rsidR="006541C9" w:rsidRPr="00AF10AB" w:rsidTr="00975D41">
        <w:tblPrEx>
          <w:tblLook w:val="04A0"/>
        </w:tblPrEx>
        <w:trPr>
          <w:trHeight w:val="1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C9" w:rsidRPr="00AF10AB" w:rsidRDefault="00975D41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541C9" w:rsidRPr="00AF10AB">
              <w:rPr>
                <w:szCs w:val="24"/>
              </w:rPr>
              <w:t>.</w:t>
            </w:r>
            <w:r>
              <w:rPr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41" w:rsidRDefault="00975D41" w:rsidP="00975D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Основное мероприятие:</w:t>
            </w:r>
          </w:p>
          <w:p w:rsidR="00975D41" w:rsidRPr="00E75FDD" w:rsidRDefault="00975D41" w:rsidP="00975D41">
            <w:pPr>
              <w:jc w:val="both"/>
              <w:rPr>
                <w:szCs w:val="24"/>
              </w:rPr>
            </w:pPr>
            <w:r w:rsidRPr="00D661AA">
              <w:rPr>
                <w:szCs w:val="24"/>
              </w:rPr>
              <w:t>Приобретение здания детского сада в г. Та</w:t>
            </w:r>
            <w:r w:rsidRPr="00D661AA">
              <w:rPr>
                <w:szCs w:val="24"/>
              </w:rPr>
              <w:t>й</w:t>
            </w:r>
            <w:r w:rsidRPr="00D661AA">
              <w:rPr>
                <w:szCs w:val="24"/>
              </w:rPr>
              <w:t>шете, ул. Северная, 12.</w:t>
            </w:r>
          </w:p>
          <w:p w:rsidR="006541C9" w:rsidRPr="00AF10AB" w:rsidRDefault="006541C9" w:rsidP="007D0D89">
            <w:pPr>
              <w:jc w:val="both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C9" w:rsidRPr="00AF10AB" w:rsidRDefault="00975D41" w:rsidP="00975D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Департамент по управлению 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ципальным имуществом админис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рации Тайшетского района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C9" w:rsidRPr="00AF10AB" w:rsidRDefault="006541C9" w:rsidP="007D0D89">
            <w:pPr>
              <w:ind w:left="-111" w:right="-97"/>
              <w:jc w:val="center"/>
              <w:rPr>
                <w:szCs w:val="24"/>
              </w:rPr>
            </w:pPr>
            <w:r w:rsidRPr="00AF10AB">
              <w:rPr>
                <w:szCs w:val="24"/>
              </w:rPr>
              <w:t>01.01.2016</w:t>
            </w:r>
            <w:r w:rsidR="0060704A">
              <w:rPr>
                <w:szCs w:val="24"/>
              </w:rPr>
              <w:t xml:space="preserve"> </w:t>
            </w:r>
            <w:r w:rsidRPr="00AF10AB">
              <w:rPr>
                <w:szCs w:val="24"/>
              </w:rPr>
              <w:t>г</w:t>
            </w:r>
            <w:r w:rsidR="0060704A">
              <w:rPr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C9" w:rsidRPr="00AF10AB" w:rsidRDefault="006541C9" w:rsidP="007D0D89">
            <w:pPr>
              <w:ind w:left="-115" w:right="-90" w:hanging="1"/>
              <w:jc w:val="center"/>
              <w:rPr>
                <w:szCs w:val="24"/>
              </w:rPr>
            </w:pPr>
            <w:r w:rsidRPr="00AF10AB">
              <w:rPr>
                <w:szCs w:val="24"/>
              </w:rPr>
              <w:t>01.12.2016</w:t>
            </w:r>
            <w:r w:rsidR="0060704A">
              <w:rPr>
                <w:szCs w:val="24"/>
              </w:rPr>
              <w:t xml:space="preserve"> </w:t>
            </w:r>
            <w:r w:rsidRPr="00AF10AB">
              <w:rPr>
                <w:szCs w:val="24"/>
              </w:rPr>
              <w:t>г</w:t>
            </w:r>
            <w:r w:rsidR="0060704A">
              <w:rPr>
                <w:szCs w:val="24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C9" w:rsidRPr="00AF10AB" w:rsidRDefault="006541C9" w:rsidP="007D0D89">
            <w:pPr>
              <w:jc w:val="center"/>
              <w:rPr>
                <w:szCs w:val="24"/>
              </w:rPr>
            </w:pPr>
            <w:r w:rsidRPr="00AF10AB">
              <w:rPr>
                <w:szCs w:val="24"/>
              </w:rPr>
              <w:t xml:space="preserve">Районный </w:t>
            </w:r>
          </w:p>
          <w:p w:rsidR="006541C9" w:rsidRPr="00AF10AB" w:rsidRDefault="006541C9" w:rsidP="007D0D89">
            <w:pPr>
              <w:jc w:val="center"/>
              <w:rPr>
                <w:szCs w:val="24"/>
              </w:rPr>
            </w:pPr>
            <w:r w:rsidRPr="00AF10AB">
              <w:rPr>
                <w:szCs w:val="24"/>
              </w:rPr>
              <w:t>бюджет</w:t>
            </w:r>
          </w:p>
          <w:p w:rsidR="006541C9" w:rsidRPr="00AF10AB" w:rsidRDefault="006541C9" w:rsidP="007D0D89">
            <w:pPr>
              <w:jc w:val="center"/>
              <w:rPr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AF10AB" w:rsidRDefault="006541C9" w:rsidP="007D0D89">
            <w:pPr>
              <w:jc w:val="center"/>
              <w:rPr>
                <w:szCs w:val="24"/>
              </w:rPr>
            </w:pPr>
            <w:r w:rsidRPr="00AF10AB">
              <w:rPr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C9" w:rsidRPr="00AF10AB" w:rsidRDefault="00AF3A43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441,50</w:t>
            </w:r>
          </w:p>
        </w:tc>
      </w:tr>
      <w:tr w:rsidR="006541C9" w:rsidRPr="0003363E" w:rsidTr="00975D41">
        <w:tblPrEx>
          <w:tblLook w:val="04A0"/>
        </w:tblPrEx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1C9" w:rsidRPr="0003363E" w:rsidRDefault="00975D41" w:rsidP="007D0D89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11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1C9" w:rsidRPr="0003363E" w:rsidRDefault="00975D41" w:rsidP="00975D41">
            <w:pPr>
              <w:ind w:left="-115" w:right="-90" w:hanging="1"/>
              <w:rPr>
                <w:color w:val="000000"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 xml:space="preserve">  ИТОГО</w:t>
            </w:r>
            <w:r w:rsidR="006541C9" w:rsidRPr="0003363E">
              <w:rPr>
                <w:rStyle w:val="ts7"/>
                <w:b/>
                <w:bCs/>
                <w:szCs w:val="24"/>
              </w:rPr>
              <w:t>: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1C9" w:rsidRPr="0003363E" w:rsidRDefault="006541C9" w:rsidP="007D0D89">
            <w:pPr>
              <w:ind w:left="-104"/>
              <w:jc w:val="center"/>
              <w:rPr>
                <w:szCs w:val="24"/>
              </w:rPr>
            </w:pPr>
            <w:r w:rsidRPr="0003363E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1C9" w:rsidRPr="0003363E" w:rsidRDefault="006541C9" w:rsidP="007D0D89">
            <w:pPr>
              <w:ind w:right="-108"/>
              <w:rPr>
                <w:rStyle w:val="ts7"/>
                <w:b/>
                <w:szCs w:val="24"/>
              </w:rPr>
            </w:pPr>
            <w:r w:rsidRPr="0003363E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1C9" w:rsidRPr="0003363E" w:rsidRDefault="00AF3A43" w:rsidP="007D0D89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725,36</w:t>
            </w:r>
          </w:p>
          <w:p w:rsidR="006541C9" w:rsidRPr="0003363E" w:rsidRDefault="006541C9" w:rsidP="007D0D89">
            <w:pPr>
              <w:jc w:val="center"/>
              <w:rPr>
                <w:b/>
                <w:szCs w:val="24"/>
              </w:rPr>
            </w:pPr>
          </w:p>
        </w:tc>
      </w:tr>
    </w:tbl>
    <w:p w:rsidR="00975D41" w:rsidRDefault="00975D41" w:rsidP="006541C9">
      <w:pPr>
        <w:ind w:left="8505"/>
        <w:jc w:val="right"/>
        <w:rPr>
          <w:szCs w:val="24"/>
        </w:rPr>
      </w:pPr>
    </w:p>
    <w:p w:rsidR="00D661AA" w:rsidRDefault="00D661AA" w:rsidP="006541C9">
      <w:pPr>
        <w:ind w:left="8505"/>
        <w:jc w:val="right"/>
        <w:rPr>
          <w:szCs w:val="24"/>
        </w:rPr>
      </w:pPr>
    </w:p>
    <w:p w:rsidR="00D661AA" w:rsidRDefault="00D661AA" w:rsidP="006541C9">
      <w:pPr>
        <w:ind w:left="8505"/>
        <w:jc w:val="right"/>
        <w:rPr>
          <w:szCs w:val="24"/>
        </w:rPr>
      </w:pPr>
    </w:p>
    <w:p w:rsidR="006541C9" w:rsidRPr="0003363E" w:rsidRDefault="006541C9" w:rsidP="006541C9">
      <w:pPr>
        <w:ind w:left="8505"/>
        <w:jc w:val="right"/>
        <w:rPr>
          <w:szCs w:val="24"/>
        </w:rPr>
      </w:pPr>
      <w:r w:rsidRPr="0003363E">
        <w:rPr>
          <w:szCs w:val="24"/>
        </w:rPr>
        <w:t>Приложение 4</w:t>
      </w:r>
    </w:p>
    <w:p w:rsidR="00D661AA" w:rsidRDefault="00D661AA" w:rsidP="00D661AA">
      <w:pPr>
        <w:jc w:val="right"/>
        <w:rPr>
          <w:szCs w:val="24"/>
        </w:rPr>
      </w:pPr>
      <w:r w:rsidRPr="00017D11">
        <w:rPr>
          <w:szCs w:val="24"/>
        </w:rPr>
        <w:t>к  подпрограмме "Развитие  и укрепление  материально-технической базы</w:t>
      </w:r>
      <w:r>
        <w:rPr>
          <w:szCs w:val="24"/>
        </w:rPr>
        <w:t xml:space="preserve"> </w:t>
      </w:r>
      <w:r w:rsidRPr="00017D11">
        <w:rPr>
          <w:szCs w:val="24"/>
        </w:rPr>
        <w:t>образовательных</w:t>
      </w:r>
      <w:r>
        <w:rPr>
          <w:szCs w:val="24"/>
        </w:rPr>
        <w:t xml:space="preserve"> </w:t>
      </w:r>
      <w:r w:rsidRPr="00017D11">
        <w:rPr>
          <w:szCs w:val="24"/>
        </w:rPr>
        <w:t>учреждений</w:t>
      </w:r>
    </w:p>
    <w:p w:rsidR="00D661AA" w:rsidRDefault="00D661AA" w:rsidP="00D661AA">
      <w:pPr>
        <w:jc w:val="right"/>
        <w:rPr>
          <w:spacing w:val="-10"/>
        </w:rPr>
      </w:pPr>
      <w:r w:rsidRPr="00017D11">
        <w:rPr>
          <w:szCs w:val="24"/>
        </w:rPr>
        <w:t xml:space="preserve"> Тайш</w:t>
      </w:r>
      <w:r>
        <w:rPr>
          <w:szCs w:val="24"/>
        </w:rPr>
        <w:t>етского района" на 2016 год</w:t>
      </w:r>
      <w:r w:rsidRPr="008158C1">
        <w:rPr>
          <w:spacing w:val="-10"/>
        </w:rPr>
        <w:t xml:space="preserve"> </w:t>
      </w:r>
      <w:r w:rsidRPr="004D3074">
        <w:rPr>
          <w:spacing w:val="-10"/>
        </w:rPr>
        <w:t xml:space="preserve">муниципальной программы  муниципального образования  "Тайшетский район" </w:t>
      </w:r>
      <w:r>
        <w:rPr>
          <w:spacing w:val="-10"/>
        </w:rPr>
        <w:t xml:space="preserve"> </w:t>
      </w:r>
    </w:p>
    <w:p w:rsidR="00D661AA" w:rsidRDefault="00D661AA" w:rsidP="00D661AA">
      <w:pPr>
        <w:jc w:val="right"/>
        <w:rPr>
          <w:szCs w:val="24"/>
        </w:rPr>
      </w:pPr>
      <w:r w:rsidRPr="004D3074">
        <w:rPr>
          <w:spacing w:val="-10"/>
        </w:rPr>
        <w:t>"Развитие муниципальной системы образования" на 2015-2018 годы</w:t>
      </w:r>
    </w:p>
    <w:p w:rsidR="006541C9" w:rsidRDefault="006541C9" w:rsidP="006541C9">
      <w:pPr>
        <w:ind w:left="7655"/>
        <w:jc w:val="both"/>
        <w:rPr>
          <w:szCs w:val="24"/>
        </w:rPr>
      </w:pPr>
    </w:p>
    <w:p w:rsidR="00D661AA" w:rsidRPr="0003363E" w:rsidRDefault="00D661AA" w:rsidP="006541C9">
      <w:pPr>
        <w:ind w:left="7655"/>
        <w:jc w:val="both"/>
        <w:rPr>
          <w:szCs w:val="24"/>
        </w:rPr>
      </w:pPr>
    </w:p>
    <w:p w:rsidR="006541C9" w:rsidRPr="0003363E" w:rsidRDefault="006541C9" w:rsidP="006541C9">
      <w:pPr>
        <w:jc w:val="center"/>
        <w:rPr>
          <w:b/>
          <w:bCs/>
          <w:szCs w:val="24"/>
        </w:rPr>
      </w:pPr>
      <w:r w:rsidRPr="0003363E">
        <w:rPr>
          <w:b/>
          <w:bCs/>
          <w:szCs w:val="24"/>
        </w:rPr>
        <w:t>РЕСУРСНОЕ  ОБЕСПЕЧЕНИЕ РЕАЛИЗАЦИИ ПОДПРОГРАММЫ</w:t>
      </w:r>
    </w:p>
    <w:p w:rsidR="006541C9" w:rsidRDefault="006541C9" w:rsidP="006541C9">
      <w:pPr>
        <w:jc w:val="center"/>
        <w:rPr>
          <w:b/>
          <w:szCs w:val="24"/>
        </w:rPr>
      </w:pPr>
      <w:r w:rsidRPr="0003363E">
        <w:rPr>
          <w:b/>
          <w:szCs w:val="24"/>
        </w:rPr>
        <w:t>"Развитие  и укрепление  материально-технической базы образовательных учреждений Тайшетского района" на 2016 год</w:t>
      </w:r>
    </w:p>
    <w:p w:rsidR="00975D41" w:rsidRPr="0003363E" w:rsidRDefault="00975D41" w:rsidP="006541C9">
      <w:pPr>
        <w:jc w:val="center"/>
        <w:rPr>
          <w:b/>
          <w:szCs w:val="24"/>
        </w:rPr>
      </w:pPr>
    </w:p>
    <w:tbl>
      <w:tblPr>
        <w:tblW w:w="14449" w:type="dxa"/>
        <w:tblInd w:w="534" w:type="dxa"/>
        <w:tblLook w:val="04A0"/>
      </w:tblPr>
      <w:tblGrid>
        <w:gridCol w:w="540"/>
        <w:gridCol w:w="6166"/>
        <w:gridCol w:w="2970"/>
        <w:gridCol w:w="1962"/>
        <w:gridCol w:w="2811"/>
      </w:tblGrid>
      <w:tr w:rsidR="00975D41" w:rsidRPr="0003363E" w:rsidTr="00975D41">
        <w:trPr>
          <w:trHeight w:val="31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Default="00975D41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№</w:t>
            </w:r>
          </w:p>
          <w:p w:rsidR="00975D41" w:rsidRDefault="00975D41" w:rsidP="007D0D8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п\п</w:t>
            </w:r>
          </w:p>
          <w:p w:rsidR="00975D41" w:rsidRPr="0003363E" w:rsidRDefault="00975D41" w:rsidP="00975D41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 xml:space="preserve">Ответственный исполнитель, </w:t>
            </w:r>
          </w:p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соисполнители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 xml:space="preserve">Источник </w:t>
            </w:r>
          </w:p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финансирования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Объем финансирования, тыс. руб.</w:t>
            </w:r>
          </w:p>
        </w:tc>
      </w:tr>
      <w:tr w:rsidR="00975D41" w:rsidRPr="0003363E" w:rsidTr="00975D41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 xml:space="preserve">За весь период реализации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в том числе по годам</w:t>
            </w:r>
          </w:p>
        </w:tc>
      </w:tr>
      <w:tr w:rsidR="00975D41" w:rsidRPr="0003363E" w:rsidTr="00975D41">
        <w:trPr>
          <w:trHeight w:val="31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2016 год</w:t>
            </w:r>
          </w:p>
        </w:tc>
      </w:tr>
      <w:tr w:rsidR="00975D41" w:rsidRPr="0003363E" w:rsidTr="00975D41">
        <w:trPr>
          <w:trHeight w:val="53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975D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D41" w:rsidRPr="0003363E" w:rsidRDefault="00975D41" w:rsidP="00975D41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6942C2" w:rsidRDefault="00975D41" w:rsidP="007D0D89">
            <w:pPr>
              <w:rPr>
                <w:b/>
                <w:color w:val="000000"/>
                <w:szCs w:val="24"/>
              </w:rPr>
            </w:pPr>
            <w:r w:rsidRPr="006942C2">
              <w:rPr>
                <w:b/>
                <w:color w:val="000000"/>
                <w:szCs w:val="24"/>
              </w:rPr>
              <w:t xml:space="preserve">Всего, </w:t>
            </w:r>
          </w:p>
          <w:p w:rsidR="00975D41" w:rsidRPr="0003363E" w:rsidRDefault="00975D41" w:rsidP="007D0D89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в том числе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6942C2" w:rsidRDefault="00975D41" w:rsidP="007D0D89">
            <w:pPr>
              <w:jc w:val="center"/>
              <w:rPr>
                <w:b/>
                <w:szCs w:val="24"/>
              </w:rPr>
            </w:pPr>
            <w:r w:rsidRPr="006942C2">
              <w:rPr>
                <w:b/>
                <w:szCs w:val="24"/>
              </w:rPr>
              <w:t>725,36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6942C2" w:rsidRDefault="00975D41" w:rsidP="007D0D89">
            <w:pPr>
              <w:jc w:val="center"/>
              <w:rPr>
                <w:b/>
                <w:szCs w:val="24"/>
              </w:rPr>
            </w:pPr>
            <w:r w:rsidRPr="006942C2">
              <w:rPr>
                <w:b/>
                <w:szCs w:val="24"/>
              </w:rPr>
              <w:t>725,36</w:t>
            </w:r>
          </w:p>
        </w:tc>
      </w:tr>
      <w:tr w:rsidR="00975D41" w:rsidRPr="0003363E" w:rsidTr="00975D41">
        <w:trPr>
          <w:trHeight w:val="47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975D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975D41">
            <w:pPr>
              <w:jc w:val="both"/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Управление строительства, архитектуры и инвестицио</w:t>
            </w:r>
            <w:r w:rsidRPr="0003363E">
              <w:rPr>
                <w:color w:val="000000"/>
                <w:szCs w:val="24"/>
              </w:rPr>
              <w:t>н</w:t>
            </w:r>
            <w:r w:rsidRPr="0003363E">
              <w:rPr>
                <w:color w:val="000000"/>
                <w:szCs w:val="24"/>
              </w:rPr>
              <w:t>ной политики администрации Тайшетского района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</w:tr>
      <w:tr w:rsidR="00975D41" w:rsidRPr="0003363E" w:rsidTr="00975D41">
        <w:trPr>
          <w:trHeight w:val="40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</w:tr>
      <w:tr w:rsidR="00975D41" w:rsidRPr="0003363E" w:rsidTr="00975D41">
        <w:trPr>
          <w:trHeight w:val="421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AF3A43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AF3A43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AF3A43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AF3A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283,86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AF3A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283,86</w:t>
            </w:r>
          </w:p>
        </w:tc>
      </w:tr>
      <w:tr w:rsidR="00975D41" w:rsidRPr="0003363E" w:rsidTr="00975D41">
        <w:trPr>
          <w:trHeight w:val="41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7D0D89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</w:tr>
      <w:tr w:rsidR="00975D41" w:rsidRPr="0003363E" w:rsidTr="00975D41">
        <w:trPr>
          <w:trHeight w:val="413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Департамент по управлению муниципальным имущес</w:t>
            </w:r>
            <w:r>
              <w:rPr>
                <w:color w:val="000000"/>
                <w:szCs w:val="24"/>
              </w:rPr>
              <w:t>т</w:t>
            </w:r>
            <w:r>
              <w:rPr>
                <w:color w:val="000000"/>
                <w:szCs w:val="24"/>
              </w:rPr>
              <w:t>вом администрации Тайшетского района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</w:tr>
      <w:tr w:rsidR="00975D41" w:rsidRPr="0003363E" w:rsidTr="00975D41">
        <w:trPr>
          <w:trHeight w:val="41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</w:tr>
      <w:tr w:rsidR="00975D41" w:rsidRPr="0003363E" w:rsidTr="00975D41">
        <w:trPr>
          <w:trHeight w:val="413"/>
        </w:trPr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Районный бюджет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441,50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441,50</w:t>
            </w:r>
          </w:p>
        </w:tc>
      </w:tr>
      <w:tr w:rsidR="00975D41" w:rsidRPr="0003363E" w:rsidTr="00975D41">
        <w:trPr>
          <w:trHeight w:val="413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6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D41" w:rsidRPr="0003363E" w:rsidRDefault="00975D41" w:rsidP="007D0D89">
            <w:pPr>
              <w:rPr>
                <w:color w:val="000000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rPr>
                <w:color w:val="000000"/>
                <w:szCs w:val="24"/>
              </w:rPr>
            </w:pPr>
            <w:r w:rsidRPr="0003363E">
              <w:rPr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41" w:rsidRPr="0003363E" w:rsidRDefault="00975D41" w:rsidP="006F452C">
            <w:pPr>
              <w:jc w:val="center"/>
              <w:rPr>
                <w:szCs w:val="24"/>
              </w:rPr>
            </w:pPr>
            <w:r w:rsidRPr="0003363E">
              <w:rPr>
                <w:szCs w:val="24"/>
              </w:rPr>
              <w:t>0,0</w:t>
            </w:r>
          </w:p>
        </w:tc>
      </w:tr>
    </w:tbl>
    <w:p w:rsidR="00AF3A43" w:rsidRPr="0063760A" w:rsidRDefault="00AF3A43" w:rsidP="00AF3A43">
      <w:pPr>
        <w:jc w:val="right"/>
        <w:rPr>
          <w:color w:val="FF0000"/>
          <w:spacing w:val="-10"/>
          <w:szCs w:val="24"/>
        </w:rPr>
      </w:pPr>
      <w:r w:rsidRPr="00AB0928">
        <w:rPr>
          <w:color w:val="000000"/>
          <w:spacing w:val="-10"/>
          <w:szCs w:val="24"/>
        </w:rPr>
        <w:t>"</w:t>
      </w:r>
      <w:r>
        <w:rPr>
          <w:color w:val="000000"/>
          <w:spacing w:val="-10"/>
          <w:szCs w:val="24"/>
        </w:rPr>
        <w:t>.</w:t>
      </w:r>
    </w:p>
    <w:p w:rsidR="00AF3A43" w:rsidRDefault="00AF3A43" w:rsidP="00AF3A43">
      <w:pPr>
        <w:jc w:val="right"/>
      </w:pPr>
    </w:p>
    <w:p w:rsidR="00AF3A43" w:rsidRDefault="00AF3A43" w:rsidP="00AF3A43">
      <w:pPr>
        <w:jc w:val="right"/>
      </w:pPr>
    </w:p>
    <w:p w:rsidR="00AF3A43" w:rsidRDefault="00AF3A43" w:rsidP="00AF3A43"/>
    <w:p w:rsidR="007E1321" w:rsidRPr="00AF3A43" w:rsidRDefault="007E1321" w:rsidP="00AF3A43">
      <w:pPr>
        <w:sectPr w:rsidR="007E1321" w:rsidRPr="00AF3A43" w:rsidSect="008413EF">
          <w:pgSz w:w="16838" w:h="11906" w:orient="landscape" w:code="9"/>
          <w:pgMar w:top="1418" w:right="1134" w:bottom="707" w:left="1134" w:header="709" w:footer="709" w:gutter="0"/>
          <w:cols w:space="708"/>
          <w:docGrid w:linePitch="360"/>
        </w:sectPr>
      </w:pPr>
    </w:p>
    <w:p w:rsidR="00490A3A" w:rsidRPr="00D879F0" w:rsidRDefault="00D879F0" w:rsidP="005D14C5">
      <w:pPr>
        <w:tabs>
          <w:tab w:val="left" w:pos="2383"/>
        </w:tabs>
        <w:ind w:firstLine="709"/>
        <w:jc w:val="both"/>
        <w:rPr>
          <w:szCs w:val="24"/>
        </w:rPr>
      </w:pPr>
      <w:r w:rsidRPr="00D879F0">
        <w:rPr>
          <w:szCs w:val="24"/>
        </w:rPr>
        <w:lastRenderedPageBreak/>
        <w:t>2</w:t>
      </w:r>
      <w:r>
        <w:rPr>
          <w:szCs w:val="24"/>
        </w:rPr>
        <w:t xml:space="preserve">. </w:t>
      </w:r>
      <w:r w:rsidRPr="006E0732">
        <w:rPr>
          <w:szCs w:val="24"/>
        </w:rPr>
        <w:t>Отделу контроля, делопроизводства аппарата администрации Тайшетского ра</w:t>
      </w:r>
      <w:r w:rsidRPr="006E0732">
        <w:rPr>
          <w:szCs w:val="24"/>
        </w:rPr>
        <w:t>й</w:t>
      </w:r>
      <w:r w:rsidRPr="006E0732">
        <w:rPr>
          <w:szCs w:val="24"/>
        </w:rPr>
        <w:t>она (Бурмакина Н.Н.) опубликовать настоящее постановление в Бюллетене нормативных право</w:t>
      </w:r>
      <w:r w:rsidRPr="006E0732">
        <w:rPr>
          <w:szCs w:val="24"/>
        </w:rPr>
        <w:softHyphen/>
        <w:t>вых актов Тайшетского района "Официальная среда" и разместить на официальном сайте администрации Тайшетского района.</w:t>
      </w:r>
    </w:p>
    <w:p w:rsidR="00D879F0" w:rsidRDefault="00D879F0" w:rsidP="005D14C5">
      <w:pPr>
        <w:tabs>
          <w:tab w:val="left" w:pos="2383"/>
        </w:tabs>
        <w:jc w:val="right"/>
        <w:rPr>
          <w:szCs w:val="24"/>
        </w:rPr>
      </w:pPr>
    </w:p>
    <w:p w:rsidR="00D879F0" w:rsidRDefault="00D879F0" w:rsidP="005D14C5">
      <w:pPr>
        <w:tabs>
          <w:tab w:val="left" w:pos="2383"/>
        </w:tabs>
        <w:jc w:val="both"/>
        <w:rPr>
          <w:szCs w:val="24"/>
        </w:rPr>
      </w:pPr>
    </w:p>
    <w:p w:rsidR="00D879F0" w:rsidRPr="002B7202" w:rsidRDefault="009C1C8D" w:rsidP="005D14C5">
      <w:pPr>
        <w:tabs>
          <w:tab w:val="left" w:pos="0"/>
        </w:tabs>
        <w:rPr>
          <w:szCs w:val="24"/>
        </w:rPr>
        <w:sectPr w:rsidR="00D879F0" w:rsidRPr="002B7202" w:rsidSect="00D879F0">
          <w:footerReference w:type="even" r:id="rId11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szCs w:val="24"/>
        </w:rPr>
        <w:tab/>
        <w:t>М</w:t>
      </w:r>
      <w:r w:rsidR="002B7202" w:rsidRPr="002B7202">
        <w:rPr>
          <w:szCs w:val="24"/>
        </w:rPr>
        <w:t>эр</w:t>
      </w:r>
      <w:r w:rsidR="00492286">
        <w:rPr>
          <w:szCs w:val="24"/>
        </w:rPr>
        <w:t xml:space="preserve"> </w:t>
      </w:r>
      <w:r w:rsidR="00D879F0" w:rsidRPr="002B7202">
        <w:rPr>
          <w:szCs w:val="24"/>
        </w:rPr>
        <w:t>Тайшетс</w:t>
      </w:r>
      <w:r w:rsidR="002B7202" w:rsidRPr="002B7202">
        <w:rPr>
          <w:szCs w:val="24"/>
        </w:rPr>
        <w:t>кого района</w:t>
      </w:r>
      <w:r w:rsidR="002B7202" w:rsidRPr="002B7202">
        <w:rPr>
          <w:szCs w:val="24"/>
        </w:rPr>
        <w:tab/>
      </w:r>
      <w:r w:rsidR="002B7202" w:rsidRPr="002B7202">
        <w:rPr>
          <w:szCs w:val="24"/>
        </w:rPr>
        <w:tab/>
      </w:r>
      <w:r w:rsidR="002B7202" w:rsidRPr="002B7202">
        <w:rPr>
          <w:szCs w:val="24"/>
        </w:rPr>
        <w:tab/>
      </w:r>
      <w:r w:rsidR="002B7202" w:rsidRPr="002B7202">
        <w:rPr>
          <w:szCs w:val="24"/>
        </w:rPr>
        <w:tab/>
        <w:t xml:space="preserve">       В.Н. Кириченко</w:t>
      </w:r>
    </w:p>
    <w:p w:rsidR="006534C1" w:rsidRPr="006B2438" w:rsidRDefault="006534C1" w:rsidP="005D14C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lastRenderedPageBreak/>
        <w:t>Приложение 1</w:t>
      </w:r>
    </w:p>
    <w:p w:rsidR="006534C1" w:rsidRPr="006B2438" w:rsidRDefault="006534C1" w:rsidP="005D14C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к постановлению администрации Тайшетского района</w:t>
      </w:r>
    </w:p>
    <w:p w:rsidR="006534C1" w:rsidRPr="006B2438" w:rsidRDefault="006534C1" w:rsidP="005D14C5">
      <w:pPr>
        <w:tabs>
          <w:tab w:val="left" w:pos="2383"/>
        </w:tabs>
        <w:jc w:val="right"/>
        <w:rPr>
          <w:szCs w:val="24"/>
        </w:rPr>
      </w:pPr>
      <w:r w:rsidRPr="006B2438">
        <w:rPr>
          <w:szCs w:val="24"/>
        </w:rPr>
        <w:t>от "____" ____________ 201</w:t>
      </w:r>
      <w:r w:rsidR="00AE71E1">
        <w:rPr>
          <w:szCs w:val="24"/>
        </w:rPr>
        <w:t>6</w:t>
      </w:r>
      <w:r w:rsidRPr="006B2438">
        <w:rPr>
          <w:szCs w:val="24"/>
        </w:rPr>
        <w:t xml:space="preserve"> г. № _____</w:t>
      </w:r>
    </w:p>
    <w:p w:rsidR="006534C1" w:rsidRDefault="006534C1" w:rsidP="005D14C5">
      <w:pPr>
        <w:tabs>
          <w:tab w:val="left" w:pos="4820"/>
        </w:tabs>
        <w:ind w:firstLine="709"/>
        <w:jc w:val="right"/>
        <w:rPr>
          <w:color w:val="000000"/>
          <w:spacing w:val="-10"/>
          <w:szCs w:val="24"/>
        </w:rPr>
      </w:pPr>
    </w:p>
    <w:p w:rsidR="00C16116" w:rsidRPr="00C16116" w:rsidRDefault="00C16116" w:rsidP="005D14C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C16116">
        <w:rPr>
          <w:color w:val="000000"/>
          <w:spacing w:val="-10"/>
          <w:szCs w:val="24"/>
        </w:rPr>
        <w:t>"</w:t>
      </w:r>
      <w:r w:rsidRPr="00C16116">
        <w:rPr>
          <w:spacing w:val="-10"/>
          <w:szCs w:val="24"/>
        </w:rPr>
        <w:t>Приложение 1</w:t>
      </w:r>
    </w:p>
    <w:p w:rsidR="00C16116" w:rsidRPr="00C16116" w:rsidRDefault="00C16116" w:rsidP="005D14C5">
      <w:pPr>
        <w:ind w:firstLine="709"/>
        <w:jc w:val="right"/>
        <w:rPr>
          <w:spacing w:val="-10"/>
          <w:szCs w:val="24"/>
        </w:rPr>
      </w:pPr>
      <w:r w:rsidRPr="00C16116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C16116" w:rsidRPr="00C16116" w:rsidRDefault="00C16116" w:rsidP="005D14C5">
      <w:pPr>
        <w:ind w:firstLine="709"/>
        <w:jc w:val="right"/>
        <w:rPr>
          <w:spacing w:val="-10"/>
          <w:szCs w:val="24"/>
        </w:rPr>
      </w:pPr>
      <w:r w:rsidRPr="00C16116">
        <w:rPr>
          <w:spacing w:val="-10"/>
          <w:szCs w:val="24"/>
        </w:rPr>
        <w:t>"Развитие муниципальной системы образования" на 2015-2018 годы</w:t>
      </w:r>
    </w:p>
    <w:p w:rsidR="00C16116" w:rsidRPr="00C16116" w:rsidRDefault="00C16116" w:rsidP="005D14C5">
      <w:pPr>
        <w:ind w:left="709" w:right="678"/>
        <w:jc w:val="right"/>
        <w:rPr>
          <w:b/>
          <w:bCs/>
          <w:szCs w:val="24"/>
        </w:rPr>
      </w:pPr>
    </w:p>
    <w:p w:rsidR="00C16116" w:rsidRPr="00C16116" w:rsidRDefault="00C16116" w:rsidP="005D14C5">
      <w:pPr>
        <w:jc w:val="center"/>
        <w:rPr>
          <w:b/>
          <w:bCs/>
          <w:szCs w:val="24"/>
        </w:rPr>
      </w:pPr>
      <w:r w:rsidRPr="00C16116">
        <w:rPr>
          <w:b/>
          <w:bCs/>
          <w:szCs w:val="24"/>
        </w:rPr>
        <w:t>СВЕДЕНИЯ О СОСТАВЕ И ЗНАЧЕНИЯХ ЦЕЛЕВЫХ ПОКАЗАТЕЛЕЙ</w:t>
      </w:r>
      <w:r w:rsidR="00941DA8">
        <w:rPr>
          <w:b/>
          <w:bCs/>
          <w:szCs w:val="24"/>
        </w:rPr>
        <w:t xml:space="preserve"> ПРОГРАММЫ</w:t>
      </w:r>
    </w:p>
    <w:p w:rsidR="00941DA8" w:rsidRDefault="00941DA8" w:rsidP="005D14C5">
      <w:pPr>
        <w:jc w:val="center"/>
        <w:rPr>
          <w:b/>
          <w:spacing w:val="-10"/>
          <w:szCs w:val="24"/>
        </w:rPr>
      </w:pPr>
      <w:r w:rsidRPr="00F86E7C">
        <w:rPr>
          <w:b/>
          <w:spacing w:val="-10"/>
          <w:szCs w:val="24"/>
        </w:rPr>
        <w:t>"РАЗВИТИЕ МУНИЦИПАЛЬНОЙ СИСТЕМЫ ОБРАЗОВАНИЯ" НА 2015-2018 ГОДЫ</w:t>
      </w:r>
    </w:p>
    <w:p w:rsidR="00D25C1E" w:rsidRDefault="00D25C1E" w:rsidP="005D14C5">
      <w:pPr>
        <w:jc w:val="center"/>
        <w:rPr>
          <w:b/>
          <w:spacing w:val="-10"/>
          <w:szCs w:val="24"/>
        </w:rPr>
      </w:pPr>
    </w:p>
    <w:tbl>
      <w:tblPr>
        <w:tblW w:w="15581" w:type="dxa"/>
        <w:tblInd w:w="-459" w:type="dxa"/>
        <w:tblLayout w:type="fixed"/>
        <w:tblLook w:val="00A0"/>
      </w:tblPr>
      <w:tblGrid>
        <w:gridCol w:w="567"/>
        <w:gridCol w:w="7939"/>
        <w:gridCol w:w="838"/>
        <w:gridCol w:w="992"/>
        <w:gridCol w:w="1134"/>
        <w:gridCol w:w="993"/>
        <w:gridCol w:w="993"/>
        <w:gridCol w:w="1134"/>
        <w:gridCol w:w="991"/>
      </w:tblGrid>
      <w:tr w:rsidR="007D0D89" w:rsidRPr="001640EC" w:rsidTr="007D0D89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№ п/п</w:t>
            </w:r>
          </w:p>
        </w:tc>
        <w:tc>
          <w:tcPr>
            <w:tcW w:w="79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 xml:space="preserve">Наименование </w:t>
            </w: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целевого показателя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Значения целевых показателей</w:t>
            </w:r>
            <w:r w:rsidR="00DD0259">
              <w:rPr>
                <w:szCs w:val="24"/>
              </w:rPr>
              <w:t xml:space="preserve"> (по  годам)</w:t>
            </w:r>
          </w:p>
        </w:tc>
      </w:tr>
      <w:tr w:rsidR="007D0D89" w:rsidRPr="001640EC" w:rsidTr="00DD0259">
        <w:trPr>
          <w:trHeight w:val="74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rPr>
                <w:szCs w:val="24"/>
              </w:rPr>
            </w:pPr>
          </w:p>
        </w:tc>
        <w:tc>
          <w:tcPr>
            <w:tcW w:w="79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rPr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2015</w:t>
            </w:r>
          </w:p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(оце</w:t>
            </w:r>
            <w:r w:rsidRPr="001640EC">
              <w:rPr>
                <w:szCs w:val="24"/>
              </w:rPr>
              <w:t>н</w:t>
            </w:r>
            <w:r w:rsidRPr="001640EC">
              <w:rPr>
                <w:szCs w:val="24"/>
              </w:rPr>
              <w:t>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DD025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2018</w:t>
            </w:r>
          </w:p>
        </w:tc>
      </w:tr>
      <w:tr w:rsidR="007D0D89" w:rsidRPr="001640EC" w:rsidTr="007D0D89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1.1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</w:t>
            </w:r>
            <w:r w:rsidRPr="001640EC">
              <w:rPr>
                <w:szCs w:val="24"/>
              </w:rPr>
              <w:t>ь</w:t>
            </w:r>
            <w:r w:rsidRPr="001640EC">
              <w:rPr>
                <w:szCs w:val="24"/>
              </w:rPr>
              <w:t>ных учреждениях в общей численности детей в возрасте 1-7 лет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51,4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52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1.2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5,2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1.3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62,0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71,0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1.4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1.5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Соотношение  средней  заработной платы  педагогических работников о</w:t>
            </w:r>
            <w:r w:rsidRPr="001640EC">
              <w:rPr>
                <w:szCs w:val="24"/>
              </w:rPr>
              <w:t>б</w:t>
            </w:r>
            <w:r w:rsidRPr="001640EC">
              <w:rPr>
                <w:szCs w:val="24"/>
              </w:rPr>
              <w:t>разования и средней заработной   платы в Иркутской области диффере</w:t>
            </w:r>
            <w:r w:rsidRPr="001640EC">
              <w:rPr>
                <w:szCs w:val="24"/>
              </w:rPr>
              <w:t>н</w:t>
            </w:r>
            <w:r w:rsidRPr="001640EC">
              <w:rPr>
                <w:szCs w:val="24"/>
              </w:rPr>
              <w:t>цировано  для  муниципального образования  "Тайшетский</w:t>
            </w:r>
            <w:r w:rsidR="006942C2">
              <w:rPr>
                <w:szCs w:val="24"/>
              </w:rPr>
              <w:t xml:space="preserve"> </w:t>
            </w:r>
            <w:r w:rsidRPr="001640EC">
              <w:rPr>
                <w:szCs w:val="24"/>
              </w:rPr>
              <w:t>район"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lastRenderedPageBreak/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образовательных учреждений, имеющих предписания и р</w:t>
            </w:r>
            <w:r w:rsidRPr="001640EC">
              <w:rPr>
                <w:szCs w:val="24"/>
              </w:rPr>
              <w:t>е</w:t>
            </w:r>
            <w:r w:rsidRPr="001640EC">
              <w:rPr>
                <w:szCs w:val="24"/>
              </w:rPr>
              <w:t>комендаций ОНД по Тайшетскому и Чунскому районам, от общего кол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чества образовательных учреждений по Тайшетскому району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1.6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Ведение бухгалтерского и налогового учета, финансово-хозяйственной и экономической деятельности образовательных организаций Тайшетского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1.7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Организационно – методическое сопровождение деятельности образов</w:t>
            </w:r>
            <w:r w:rsidRPr="001640EC">
              <w:rPr>
                <w:szCs w:val="24"/>
              </w:rPr>
              <w:t>а</w:t>
            </w:r>
            <w:r w:rsidRPr="001640EC">
              <w:rPr>
                <w:szCs w:val="24"/>
              </w:rPr>
              <w:t>тельных учреждений Тайшетского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1.8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учащихся общеобразовательных учреждений, охваченных летним отдыхом и оздоровлением в лагерях дневного пребывания в кан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кулярное время, от общего количества учащихся общеобразовательных учреждений в возрасте 6 – 16 лет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1640EC" w:rsidRDefault="007D0D89" w:rsidP="007D0D89">
            <w:pPr>
              <w:pStyle w:val="ConsPlusNormal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E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1: "</w:t>
            </w:r>
            <w:r w:rsidRPr="001640E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Развитие системы дошкольного образования" на 2015-2018 годы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2.1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детей в возрасте 1-7 лет, получающих дошкольную образовательную услугу и (или) услугу по их содержанию в муниципальных образовател</w:t>
            </w:r>
            <w:r w:rsidRPr="001640EC">
              <w:rPr>
                <w:szCs w:val="24"/>
              </w:rPr>
              <w:t>ь</w:t>
            </w:r>
            <w:r w:rsidRPr="001640EC">
              <w:rPr>
                <w:szCs w:val="24"/>
              </w:rPr>
              <w:t>ных учреждениях в общей численности детей в возрасте 1-7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51,4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52</w:t>
            </w:r>
          </w:p>
        </w:tc>
      </w:tr>
      <w:tr w:rsidR="007D0D89" w:rsidRPr="001640EC" w:rsidTr="007D0D89">
        <w:trPr>
          <w:trHeight w:val="1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2.2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Соотношение  средней  заработной платы  педагогических работников дошкольного образования и средней заработной   платы работников общ</w:t>
            </w:r>
            <w:r w:rsidRPr="001640EC">
              <w:rPr>
                <w:szCs w:val="24"/>
              </w:rPr>
              <w:t>е</w:t>
            </w:r>
            <w:r w:rsidRPr="001640EC">
              <w:rPr>
                <w:szCs w:val="24"/>
              </w:rPr>
              <w:t>го образования в Иркутской области дифференцировано  для  муниц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пального образования  "Тайшетский район"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2.3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детей в возрасте 1-7 лет, стоящих на учете для определения в мун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ципальные дошкольные образовательные учреждения, в общей численн</w:t>
            </w:r>
            <w:r w:rsidRPr="001640EC">
              <w:rPr>
                <w:szCs w:val="24"/>
              </w:rPr>
              <w:t>о</w:t>
            </w:r>
            <w:r w:rsidRPr="001640EC">
              <w:rPr>
                <w:szCs w:val="24"/>
              </w:rPr>
              <w:t>сти детей в возрасте 1-7 лет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23,0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22,0</w:t>
            </w:r>
          </w:p>
        </w:tc>
      </w:tr>
      <w:tr w:rsidR="007D0D89" w:rsidRPr="001640EC" w:rsidTr="007D0D89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2.4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детей образовательных учреждений, находящихся под ди</w:t>
            </w:r>
            <w:r w:rsidRPr="001640EC">
              <w:rPr>
                <w:szCs w:val="24"/>
              </w:rPr>
              <w:t>с</w:t>
            </w:r>
            <w:r w:rsidRPr="001640EC">
              <w:rPr>
                <w:szCs w:val="24"/>
              </w:rPr>
              <w:t>пансерным наблюдением у фтизиатра по IV и VI группам, от общего к</w:t>
            </w:r>
            <w:r w:rsidRPr="001640EC">
              <w:rPr>
                <w:szCs w:val="24"/>
              </w:rPr>
              <w:t>о</w:t>
            </w:r>
            <w:r w:rsidRPr="001640EC">
              <w:rPr>
                <w:szCs w:val="24"/>
              </w:rPr>
              <w:t>личества детей в образовательных учреждениях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0,7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  <w:lang w:val="en-US"/>
              </w:rPr>
              <w:t>0</w:t>
            </w:r>
            <w:r w:rsidRPr="001640EC">
              <w:rPr>
                <w:szCs w:val="24"/>
              </w:rPr>
              <w:t>,6</w:t>
            </w:r>
          </w:p>
        </w:tc>
      </w:tr>
      <w:tr w:rsidR="007D0D89" w:rsidRPr="001640EC" w:rsidTr="007D0D89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lastRenderedPageBreak/>
              <w:t>2.5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дошкольных образовательных учреждений, имеющих пре</w:t>
            </w:r>
            <w:r w:rsidRPr="001640EC">
              <w:rPr>
                <w:szCs w:val="24"/>
              </w:rPr>
              <w:t>д</w:t>
            </w:r>
            <w:r w:rsidRPr="001640EC">
              <w:rPr>
                <w:szCs w:val="24"/>
              </w:rPr>
              <w:t>писания и рекомендаций ОНД по Тайшетскому и Чунскому районам, от общего количества образовательных учреждений по Тайшетскому району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0,00</w:t>
            </w:r>
          </w:p>
        </w:tc>
      </w:tr>
      <w:tr w:rsidR="007D0D89" w:rsidRPr="001640EC" w:rsidTr="007D0D89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0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1640EC" w:rsidRDefault="007D0D89" w:rsidP="007D0D89">
            <w:pPr>
              <w:pStyle w:val="ConsPlusNormal"/>
              <w:ind w:left="5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1640E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"</w:t>
            </w:r>
            <w:r w:rsidRPr="001640E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Развитие системы общего образования" на 2015-2018 годы</w:t>
            </w:r>
          </w:p>
          <w:p w:rsidR="007D0D89" w:rsidRPr="001640EC" w:rsidRDefault="007D0D89" w:rsidP="007D0D8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3,36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учащихся в муниципальных общеобразовательных учреждениях, з</w:t>
            </w:r>
            <w:r w:rsidRPr="001640EC">
              <w:rPr>
                <w:szCs w:val="24"/>
              </w:rPr>
              <w:t>а</w:t>
            </w:r>
            <w:r w:rsidRPr="001640EC">
              <w:rPr>
                <w:szCs w:val="24"/>
              </w:rPr>
              <w:t>нимающихся во вторую (третью) смену, в общей численности учащихся в муниципальных общеобразовательных учреждениях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18,0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3.4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детей первой и второй групп здоровья в общей численности об</w:t>
            </w:r>
            <w:r w:rsidRPr="001640EC">
              <w:rPr>
                <w:szCs w:val="24"/>
              </w:rPr>
              <w:t>у</w:t>
            </w:r>
            <w:r w:rsidRPr="001640EC">
              <w:rPr>
                <w:szCs w:val="24"/>
              </w:rPr>
              <w:t>чающихся в муниципальных общеобразовательных учреждениях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76,5</w:t>
            </w:r>
          </w:p>
        </w:tc>
      </w:tr>
      <w:tr w:rsidR="007D0D89" w:rsidRPr="001640EC" w:rsidTr="007D0D89">
        <w:trPr>
          <w:trHeight w:val="8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3.5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Расходы  бюджета муниципального образования на общее образование в расчете на 1 обучающегося в муниципальных общеобразовательных у</w:t>
            </w:r>
            <w:r w:rsidRPr="001640EC">
              <w:rPr>
                <w:szCs w:val="24"/>
              </w:rPr>
              <w:t>ч</w:t>
            </w:r>
            <w:r w:rsidRPr="001640EC">
              <w:rPr>
                <w:szCs w:val="24"/>
              </w:rPr>
              <w:t>реждениях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88,5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3.6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Соотношение   средней заработной платы  педагогических   работников общего образования и  средней заработной   платы  в Иркутской области дифференцировано для муниципального образования "Тайшетский район"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3.7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450,0</w:t>
            </w:r>
          </w:p>
        </w:tc>
      </w:tr>
      <w:tr w:rsidR="007D0D89" w:rsidRPr="001640EC" w:rsidTr="007D0D89">
        <w:trPr>
          <w:trHeight w:val="105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3.8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     вес      учащихся общеобразовательных учреждений и их р</w:t>
            </w:r>
            <w:r w:rsidRPr="001640EC">
              <w:rPr>
                <w:szCs w:val="24"/>
              </w:rPr>
              <w:t>о</w:t>
            </w:r>
            <w:r w:rsidRPr="001640EC">
              <w:rPr>
                <w:szCs w:val="24"/>
              </w:rPr>
              <w:t>дителей (законных представителей), удовлетворенных качеством и до</w:t>
            </w:r>
            <w:r w:rsidRPr="001640EC">
              <w:rPr>
                <w:szCs w:val="24"/>
              </w:rPr>
              <w:t>с</w:t>
            </w:r>
            <w:r w:rsidRPr="001640EC">
              <w:rPr>
                <w:szCs w:val="24"/>
              </w:rPr>
              <w:t>тупностью школьного питания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98,5</w:t>
            </w:r>
          </w:p>
        </w:tc>
      </w:tr>
      <w:tr w:rsidR="007D0D89" w:rsidRPr="001640EC" w:rsidTr="007D0D89">
        <w:trPr>
          <w:trHeight w:val="123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lastRenderedPageBreak/>
              <w:t>3.9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общеобразовательных учреждений, имеющих предписания и рекомендаций ОНД по Тайшетскому и Чунскому районам, от общего количества образовательных учреждений по Тайшетскому району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b/>
                <w:szCs w:val="24"/>
              </w:rPr>
            </w:pPr>
            <w:r w:rsidRPr="001640EC">
              <w:rPr>
                <w:b/>
                <w:szCs w:val="24"/>
              </w:rPr>
              <w:t>4</w:t>
            </w:r>
          </w:p>
        </w:tc>
        <w:tc>
          <w:tcPr>
            <w:tcW w:w="150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1640EC" w:rsidRDefault="007D0D89" w:rsidP="007D0D89">
            <w:pPr>
              <w:jc w:val="center"/>
              <w:rPr>
                <w:b/>
                <w:spacing w:val="-10"/>
                <w:szCs w:val="24"/>
              </w:rPr>
            </w:pPr>
            <w:r w:rsidRPr="001640EC">
              <w:rPr>
                <w:b/>
                <w:szCs w:val="24"/>
              </w:rPr>
              <w:t>Подпрограмма 3: "</w:t>
            </w:r>
            <w:r w:rsidRPr="001640EC">
              <w:rPr>
                <w:b/>
                <w:spacing w:val="-10"/>
                <w:szCs w:val="24"/>
              </w:rPr>
              <w:t>Развитие дополнительного образования" на 2015-2018 годы</w:t>
            </w:r>
          </w:p>
          <w:p w:rsidR="007D0D89" w:rsidRPr="001640EC" w:rsidRDefault="007D0D89" w:rsidP="00B05FC7">
            <w:pPr>
              <w:rPr>
                <w:b/>
                <w:szCs w:val="24"/>
              </w:rPr>
            </w:pP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4.1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71,0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4.2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Соотношение средней заработной платы педагогических   работников о</w:t>
            </w:r>
            <w:r w:rsidRPr="001640EC">
              <w:rPr>
                <w:szCs w:val="24"/>
              </w:rPr>
              <w:t>р</w:t>
            </w:r>
            <w:r w:rsidRPr="001640EC">
              <w:rPr>
                <w:szCs w:val="24"/>
              </w:rPr>
              <w:t>ганизаций дополнительного образования   детей   и средней заработной платы учителей в Иркутской области   дифференцировано в муниципал</w:t>
            </w:r>
            <w:r w:rsidRPr="001640EC">
              <w:rPr>
                <w:szCs w:val="24"/>
              </w:rPr>
              <w:t>ь</w:t>
            </w:r>
            <w:r w:rsidRPr="001640EC">
              <w:rPr>
                <w:szCs w:val="24"/>
              </w:rPr>
              <w:t xml:space="preserve">ной собственности "Тайшетский район"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71,6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4.3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образовательных учреждений, имеющих предписания и р</w:t>
            </w:r>
            <w:r w:rsidRPr="001640EC">
              <w:rPr>
                <w:szCs w:val="24"/>
              </w:rPr>
              <w:t>е</w:t>
            </w:r>
            <w:r w:rsidRPr="001640EC">
              <w:rPr>
                <w:szCs w:val="24"/>
              </w:rPr>
              <w:t>комендаций ОНД по Тайшетскому и Чунскому районам, от общего кол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чества образовательных учреждений по Тайшетскому району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b/>
                <w:szCs w:val="24"/>
              </w:rPr>
            </w:pPr>
            <w:r w:rsidRPr="001640EC">
              <w:rPr>
                <w:b/>
                <w:szCs w:val="24"/>
              </w:rPr>
              <w:t>5</w:t>
            </w:r>
          </w:p>
        </w:tc>
        <w:tc>
          <w:tcPr>
            <w:tcW w:w="15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1640EC" w:rsidRDefault="007D0D89" w:rsidP="007D0D89">
            <w:pPr>
              <w:jc w:val="center"/>
              <w:rPr>
                <w:b/>
                <w:szCs w:val="24"/>
              </w:rPr>
            </w:pPr>
            <w:r w:rsidRPr="001640EC">
              <w:rPr>
                <w:b/>
                <w:szCs w:val="24"/>
              </w:rPr>
              <w:t>Подпрограмма 4: "Обеспечение реализации муниципальной программы "Развитие муниципальной системы образования" на 2015-2018 годы и прочие мероприятия в области образования"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5.1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Доля муниципальных общеобразовательных учреждений, соответству</w:t>
            </w:r>
            <w:r w:rsidRPr="001640EC">
              <w:rPr>
                <w:szCs w:val="24"/>
              </w:rPr>
              <w:t>ю</w:t>
            </w:r>
            <w:r w:rsidRPr="001640EC">
              <w:rPr>
                <w:szCs w:val="24"/>
              </w:rPr>
              <w:t>щих современным требованиям обучения, в общем количестве муниц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пальных общеобразовательных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89,2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Ведение бухгалтерского и налогового учета, финансово-хозяйственной и экономической деятельности образовательных организаций Тайшетского района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</w:p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5.3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Организационно – методическое сопровождение деятельности образов</w:t>
            </w:r>
            <w:r w:rsidRPr="001640EC">
              <w:rPr>
                <w:szCs w:val="24"/>
              </w:rPr>
              <w:t>а</w:t>
            </w:r>
            <w:r w:rsidRPr="001640EC">
              <w:rPr>
                <w:szCs w:val="24"/>
              </w:rPr>
              <w:t>тельных учреждений Тайшетского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100,0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tabs>
                <w:tab w:val="left" w:pos="-8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Cs w:val="24"/>
              </w:rPr>
            </w:pPr>
            <w:r w:rsidRPr="001640EC">
              <w:rPr>
                <w:b/>
                <w:szCs w:val="24"/>
              </w:rPr>
              <w:lastRenderedPageBreak/>
              <w:t>6</w:t>
            </w:r>
          </w:p>
        </w:tc>
        <w:tc>
          <w:tcPr>
            <w:tcW w:w="150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Default="007D0D89" w:rsidP="007D0D89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  <w:r w:rsidRPr="001640EC">
              <w:rPr>
                <w:b/>
                <w:szCs w:val="24"/>
              </w:rPr>
              <w:t>Подпрограмма 5: " 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  <w:r w:rsidRPr="001640EC">
              <w:rPr>
                <w:b/>
                <w:spacing w:val="-10"/>
                <w:szCs w:val="24"/>
              </w:rPr>
              <w:t>" на 2015-2018 годы</w:t>
            </w:r>
          </w:p>
          <w:p w:rsidR="007D0D89" w:rsidRPr="007C1AFD" w:rsidRDefault="007D0D89" w:rsidP="007D0D89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6.1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учащихся общеобразовательных учреждений, охваченных летним отдыхом и оздоровлением в лагерях дневного пребывания в кан</w:t>
            </w:r>
            <w:r w:rsidRPr="001640EC">
              <w:rPr>
                <w:szCs w:val="24"/>
              </w:rPr>
              <w:t>и</w:t>
            </w:r>
            <w:r w:rsidRPr="001640EC">
              <w:rPr>
                <w:szCs w:val="24"/>
              </w:rPr>
              <w:t>кулярное время, от общего количества учащихся общеобразовательных учреждений в возрасте 6 – 16 лет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26,6</w:t>
            </w:r>
          </w:p>
        </w:tc>
      </w:tr>
      <w:tr w:rsidR="007D0D89" w:rsidRPr="001640EC" w:rsidTr="007D0D89">
        <w:trPr>
          <w:trHeight w:val="7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6.2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both"/>
              <w:rPr>
                <w:szCs w:val="24"/>
              </w:rPr>
            </w:pPr>
            <w:r w:rsidRPr="001640EC">
              <w:rPr>
                <w:szCs w:val="24"/>
              </w:rPr>
              <w:t>Удельный вес посещающих лагеря дневного пребывания и их родителей (законных представителей), удовлетворенных качеством и доступностью оздоровления в лагерях дневного пребывания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98,0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jc w:val="center"/>
              <w:rPr>
                <w:szCs w:val="24"/>
              </w:rPr>
            </w:pPr>
            <w:r w:rsidRPr="001640EC">
              <w:rPr>
                <w:szCs w:val="24"/>
              </w:rPr>
              <w:t>99,0</w:t>
            </w:r>
          </w:p>
        </w:tc>
      </w:tr>
      <w:tr w:rsidR="007D0D89" w:rsidRPr="001640EC" w:rsidTr="007D0D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1640EC" w:rsidRDefault="007D0D89" w:rsidP="007D0D89">
            <w:pPr>
              <w:tabs>
                <w:tab w:val="left" w:pos="-8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szCs w:val="24"/>
              </w:rPr>
            </w:pPr>
            <w:r w:rsidRPr="001640EC">
              <w:rPr>
                <w:b/>
                <w:szCs w:val="24"/>
              </w:rPr>
              <w:t>7</w:t>
            </w:r>
          </w:p>
        </w:tc>
        <w:tc>
          <w:tcPr>
            <w:tcW w:w="150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Default="007D0D89" w:rsidP="007D0D89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  <w:r w:rsidRPr="001640EC">
              <w:rPr>
                <w:b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1640EC">
              <w:rPr>
                <w:b/>
                <w:spacing w:val="-10"/>
                <w:szCs w:val="24"/>
              </w:rPr>
              <w:t>" на 2016 год</w:t>
            </w:r>
          </w:p>
          <w:p w:rsidR="007D0D89" w:rsidRPr="007C1AFD" w:rsidRDefault="007D0D89" w:rsidP="007D0D89">
            <w:pPr>
              <w:tabs>
                <w:tab w:val="left" w:pos="-8"/>
              </w:tabs>
              <w:autoSpaceDE w:val="0"/>
              <w:autoSpaceDN w:val="0"/>
              <w:adjustRightInd w:val="0"/>
              <w:ind w:left="360"/>
              <w:jc w:val="center"/>
              <w:rPr>
                <w:b/>
                <w:spacing w:val="-10"/>
                <w:szCs w:val="24"/>
              </w:rPr>
            </w:pPr>
          </w:p>
        </w:tc>
      </w:tr>
      <w:tr w:rsidR="007D0D89" w:rsidRPr="00E75FDD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7.1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DD0259">
            <w:pPr>
              <w:jc w:val="both"/>
              <w:rPr>
                <w:szCs w:val="24"/>
              </w:rPr>
            </w:pPr>
            <w:r w:rsidRPr="00E75FDD">
              <w:rPr>
                <w:szCs w:val="24"/>
              </w:rPr>
              <w:t xml:space="preserve">Количество объектов образовательных </w:t>
            </w:r>
            <w:r>
              <w:rPr>
                <w:szCs w:val="24"/>
              </w:rPr>
              <w:t>организаций</w:t>
            </w:r>
            <w:r w:rsidR="00DD0259">
              <w:rPr>
                <w:szCs w:val="24"/>
              </w:rPr>
              <w:t>,</w:t>
            </w:r>
            <w:r w:rsidRPr="00E75FDD">
              <w:rPr>
                <w:szCs w:val="24"/>
              </w:rPr>
              <w:t xml:space="preserve"> законченных кап</w:t>
            </w:r>
            <w:r w:rsidRPr="00E75FDD">
              <w:rPr>
                <w:szCs w:val="24"/>
              </w:rPr>
              <w:t>и</w:t>
            </w:r>
            <w:r w:rsidRPr="00E75FDD">
              <w:rPr>
                <w:szCs w:val="24"/>
              </w:rPr>
              <w:t>тальным ремонтом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</w:tr>
      <w:tr w:rsidR="007D0D89" w:rsidRPr="00E75FDD" w:rsidTr="007D0D89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7.2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DD0259">
            <w:pPr>
              <w:jc w:val="both"/>
              <w:rPr>
                <w:szCs w:val="24"/>
              </w:rPr>
            </w:pPr>
            <w:r w:rsidRPr="00E75FDD">
              <w:rPr>
                <w:szCs w:val="24"/>
              </w:rPr>
              <w:t>Количество приобретенных зданий</w:t>
            </w:r>
            <w:r w:rsidR="00DD0259">
              <w:rPr>
                <w:szCs w:val="24"/>
              </w:rPr>
              <w:t xml:space="preserve"> для реализации образовательных пр</w:t>
            </w:r>
            <w:r w:rsidR="00DD0259">
              <w:rPr>
                <w:szCs w:val="24"/>
              </w:rPr>
              <w:t>о</w:t>
            </w:r>
            <w:r w:rsidR="00DD0259">
              <w:rPr>
                <w:szCs w:val="24"/>
              </w:rPr>
              <w:t xml:space="preserve">грамм </w:t>
            </w:r>
            <w:r w:rsidRPr="00E75FDD">
              <w:rPr>
                <w:szCs w:val="24"/>
              </w:rPr>
              <w:t xml:space="preserve"> </w:t>
            </w:r>
            <w:r w:rsidR="00DD0259">
              <w:rPr>
                <w:szCs w:val="24"/>
              </w:rPr>
              <w:t>дошкольного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D89" w:rsidRPr="00E75FDD" w:rsidRDefault="007D0D89" w:rsidP="007D0D89">
            <w:pPr>
              <w:jc w:val="center"/>
              <w:rPr>
                <w:szCs w:val="24"/>
              </w:rPr>
            </w:pPr>
            <w:r w:rsidRPr="00E75FDD">
              <w:rPr>
                <w:szCs w:val="24"/>
              </w:rPr>
              <w:t>0</w:t>
            </w:r>
          </w:p>
        </w:tc>
      </w:tr>
    </w:tbl>
    <w:p w:rsidR="00FB27CA" w:rsidRPr="00C16116" w:rsidRDefault="00280EB3" w:rsidP="005D14C5">
      <w:pPr>
        <w:tabs>
          <w:tab w:val="left" w:pos="2383"/>
        </w:tabs>
        <w:jc w:val="right"/>
        <w:rPr>
          <w:szCs w:val="24"/>
        </w:rPr>
      </w:pPr>
      <w:r w:rsidRPr="00C16116">
        <w:rPr>
          <w:color w:val="000000"/>
          <w:spacing w:val="-10"/>
          <w:szCs w:val="24"/>
        </w:rPr>
        <w:t>".</w:t>
      </w:r>
    </w:p>
    <w:p w:rsidR="00D514DE" w:rsidRPr="006B2438" w:rsidRDefault="00D514DE" w:rsidP="005D14C5">
      <w:pPr>
        <w:tabs>
          <w:tab w:val="left" w:pos="2383"/>
        </w:tabs>
        <w:jc w:val="right"/>
        <w:rPr>
          <w:szCs w:val="24"/>
        </w:rPr>
      </w:pPr>
    </w:p>
    <w:p w:rsidR="008651B9" w:rsidRDefault="008651B9" w:rsidP="005D14C5">
      <w:pPr>
        <w:tabs>
          <w:tab w:val="left" w:pos="2383"/>
        </w:tabs>
        <w:jc w:val="right"/>
        <w:rPr>
          <w:szCs w:val="24"/>
        </w:rPr>
      </w:pPr>
    </w:p>
    <w:p w:rsidR="008651B9" w:rsidRDefault="008651B9" w:rsidP="005D14C5">
      <w:pPr>
        <w:tabs>
          <w:tab w:val="left" w:pos="2383"/>
        </w:tabs>
        <w:jc w:val="right"/>
        <w:rPr>
          <w:szCs w:val="24"/>
        </w:rPr>
      </w:pPr>
    </w:p>
    <w:p w:rsidR="00D879F0" w:rsidRDefault="00D879F0" w:rsidP="005D14C5">
      <w:pPr>
        <w:tabs>
          <w:tab w:val="left" w:pos="2383"/>
        </w:tabs>
        <w:jc w:val="right"/>
        <w:rPr>
          <w:szCs w:val="24"/>
        </w:rPr>
      </w:pPr>
    </w:p>
    <w:p w:rsidR="00D879F0" w:rsidRDefault="00D879F0" w:rsidP="005D14C5">
      <w:pPr>
        <w:tabs>
          <w:tab w:val="left" w:pos="2383"/>
        </w:tabs>
        <w:jc w:val="right"/>
        <w:rPr>
          <w:szCs w:val="24"/>
        </w:rPr>
      </w:pPr>
    </w:p>
    <w:p w:rsidR="00975D41" w:rsidRDefault="00975D41" w:rsidP="005D14C5">
      <w:pPr>
        <w:tabs>
          <w:tab w:val="left" w:pos="2383"/>
        </w:tabs>
        <w:jc w:val="right"/>
        <w:rPr>
          <w:szCs w:val="24"/>
        </w:rPr>
      </w:pPr>
    </w:p>
    <w:p w:rsidR="00975D41" w:rsidRDefault="00975D41" w:rsidP="005D14C5">
      <w:pPr>
        <w:tabs>
          <w:tab w:val="left" w:pos="2383"/>
        </w:tabs>
        <w:jc w:val="right"/>
        <w:rPr>
          <w:szCs w:val="24"/>
        </w:rPr>
      </w:pPr>
    </w:p>
    <w:p w:rsidR="00975D41" w:rsidRDefault="00975D41" w:rsidP="005D14C5">
      <w:pPr>
        <w:tabs>
          <w:tab w:val="left" w:pos="2383"/>
        </w:tabs>
        <w:jc w:val="right"/>
        <w:rPr>
          <w:szCs w:val="24"/>
        </w:rPr>
      </w:pPr>
    </w:p>
    <w:p w:rsidR="00975D41" w:rsidRDefault="00975D41" w:rsidP="005D14C5">
      <w:pPr>
        <w:tabs>
          <w:tab w:val="left" w:pos="2383"/>
        </w:tabs>
        <w:jc w:val="right"/>
        <w:rPr>
          <w:szCs w:val="24"/>
        </w:rPr>
      </w:pPr>
    </w:p>
    <w:p w:rsidR="00975D41" w:rsidRDefault="00975D41" w:rsidP="005D14C5">
      <w:pPr>
        <w:tabs>
          <w:tab w:val="left" w:pos="2383"/>
        </w:tabs>
        <w:jc w:val="right"/>
        <w:rPr>
          <w:szCs w:val="24"/>
        </w:rPr>
      </w:pPr>
    </w:p>
    <w:p w:rsidR="00CF7F42" w:rsidRPr="001965AD" w:rsidRDefault="00CF7F42" w:rsidP="005D14C5">
      <w:pPr>
        <w:tabs>
          <w:tab w:val="left" w:pos="2383"/>
        </w:tabs>
        <w:jc w:val="right"/>
        <w:rPr>
          <w:szCs w:val="24"/>
        </w:rPr>
      </w:pPr>
      <w:r w:rsidRPr="001965AD">
        <w:rPr>
          <w:szCs w:val="24"/>
        </w:rPr>
        <w:lastRenderedPageBreak/>
        <w:t xml:space="preserve">Приложение 2 </w:t>
      </w:r>
    </w:p>
    <w:p w:rsidR="00CF7F42" w:rsidRPr="001965AD" w:rsidRDefault="00CF7F42" w:rsidP="005D14C5">
      <w:pPr>
        <w:tabs>
          <w:tab w:val="left" w:pos="2383"/>
        </w:tabs>
        <w:jc w:val="right"/>
        <w:rPr>
          <w:szCs w:val="24"/>
        </w:rPr>
      </w:pPr>
      <w:r w:rsidRPr="001965AD">
        <w:rPr>
          <w:szCs w:val="24"/>
        </w:rPr>
        <w:t>к постановлению администрации Тайшетского района</w:t>
      </w:r>
    </w:p>
    <w:p w:rsidR="00CF7F42" w:rsidRPr="001965AD" w:rsidRDefault="00CF7F42" w:rsidP="005D14C5">
      <w:pPr>
        <w:tabs>
          <w:tab w:val="left" w:pos="2383"/>
        </w:tabs>
        <w:jc w:val="right"/>
        <w:rPr>
          <w:szCs w:val="24"/>
        </w:rPr>
      </w:pPr>
      <w:r w:rsidRPr="001965AD">
        <w:rPr>
          <w:szCs w:val="24"/>
        </w:rPr>
        <w:t>от "____" ____________ 201</w:t>
      </w:r>
      <w:r w:rsidR="00AE71E1">
        <w:rPr>
          <w:szCs w:val="24"/>
        </w:rPr>
        <w:t>6</w:t>
      </w:r>
      <w:r w:rsidRPr="001965AD">
        <w:rPr>
          <w:szCs w:val="24"/>
        </w:rPr>
        <w:t xml:space="preserve"> г. № _____</w:t>
      </w:r>
    </w:p>
    <w:p w:rsidR="008651B9" w:rsidRPr="008651B9" w:rsidRDefault="00C16116" w:rsidP="005D14C5">
      <w:pPr>
        <w:tabs>
          <w:tab w:val="left" w:pos="4820"/>
        </w:tabs>
        <w:ind w:firstLine="709"/>
        <w:jc w:val="right"/>
        <w:rPr>
          <w:spacing w:val="-10"/>
          <w:szCs w:val="24"/>
        </w:rPr>
      </w:pPr>
      <w:r w:rsidRPr="008651B9">
        <w:rPr>
          <w:color w:val="000000"/>
          <w:spacing w:val="-10"/>
          <w:szCs w:val="24"/>
        </w:rPr>
        <w:t>"</w:t>
      </w:r>
      <w:r w:rsidR="008651B9" w:rsidRPr="008651B9">
        <w:rPr>
          <w:spacing w:val="-10"/>
          <w:szCs w:val="24"/>
        </w:rPr>
        <w:t xml:space="preserve"> Приложение 2</w:t>
      </w:r>
    </w:p>
    <w:p w:rsidR="008651B9" w:rsidRPr="008651B9" w:rsidRDefault="008651B9" w:rsidP="005D14C5">
      <w:pPr>
        <w:ind w:firstLine="709"/>
        <w:jc w:val="right"/>
        <w:rPr>
          <w:spacing w:val="-10"/>
          <w:szCs w:val="24"/>
        </w:rPr>
      </w:pPr>
      <w:r w:rsidRPr="008651B9">
        <w:rPr>
          <w:spacing w:val="-10"/>
          <w:szCs w:val="24"/>
        </w:rPr>
        <w:t>к  муниципальной программе муниципального образования  "Тайшетский район"</w:t>
      </w:r>
    </w:p>
    <w:p w:rsidR="008651B9" w:rsidRDefault="008651B9" w:rsidP="005D14C5">
      <w:pPr>
        <w:ind w:firstLine="709"/>
        <w:jc w:val="right"/>
        <w:rPr>
          <w:spacing w:val="-10"/>
          <w:szCs w:val="24"/>
        </w:rPr>
      </w:pPr>
      <w:r w:rsidRPr="008651B9">
        <w:rPr>
          <w:spacing w:val="-10"/>
          <w:szCs w:val="24"/>
        </w:rPr>
        <w:t>" Развитие муниципальной системы образования"  на 2015-2018 годы</w:t>
      </w:r>
    </w:p>
    <w:p w:rsidR="00941DA8" w:rsidRDefault="00941DA8" w:rsidP="005D14C5">
      <w:pPr>
        <w:ind w:firstLine="709"/>
        <w:jc w:val="center"/>
        <w:rPr>
          <w:b/>
          <w:bCs/>
          <w:szCs w:val="24"/>
        </w:rPr>
      </w:pPr>
    </w:p>
    <w:p w:rsidR="00941DA8" w:rsidRPr="00AB0928" w:rsidRDefault="00941DA8" w:rsidP="005D14C5">
      <w:pPr>
        <w:jc w:val="center"/>
        <w:rPr>
          <w:b/>
          <w:bCs/>
          <w:szCs w:val="24"/>
        </w:rPr>
      </w:pPr>
      <w:r w:rsidRPr="00AB0928">
        <w:rPr>
          <w:b/>
          <w:bCs/>
          <w:szCs w:val="24"/>
        </w:rPr>
        <w:t>РЕСУРСНОЕ  ОБЕСПЕЧЕНИЕ</w:t>
      </w:r>
      <w:r>
        <w:rPr>
          <w:b/>
          <w:bCs/>
          <w:szCs w:val="24"/>
        </w:rPr>
        <w:t>РЕАЛИЗАЦИИ МУНИЦИПАЛЬНОЙ ПРОГРАММЫ</w:t>
      </w:r>
    </w:p>
    <w:p w:rsidR="00941DA8" w:rsidRDefault="00941DA8" w:rsidP="005D14C5">
      <w:pPr>
        <w:jc w:val="center"/>
        <w:rPr>
          <w:b/>
          <w:spacing w:val="-10"/>
          <w:szCs w:val="24"/>
        </w:rPr>
      </w:pPr>
      <w:r w:rsidRPr="00F86E7C">
        <w:rPr>
          <w:b/>
          <w:spacing w:val="-10"/>
          <w:szCs w:val="24"/>
        </w:rPr>
        <w:t>"РАЗВИТИЕ МУНИЦИПАЛЬНОЙ СИСТЕМЫ ОБРАЗОВАНИЯ" НА 2015-2018 ГОДЫ</w:t>
      </w:r>
    </w:p>
    <w:p w:rsidR="00941DA8" w:rsidRPr="00AB0928" w:rsidRDefault="00941DA8" w:rsidP="005D14C5">
      <w:pPr>
        <w:ind w:firstLine="709"/>
        <w:jc w:val="center"/>
        <w:rPr>
          <w:b/>
          <w:spacing w:val="-10"/>
          <w:szCs w:val="24"/>
        </w:rPr>
      </w:pPr>
    </w:p>
    <w:tbl>
      <w:tblPr>
        <w:tblW w:w="15743" w:type="dxa"/>
        <w:tblInd w:w="-601" w:type="dxa"/>
        <w:tblLook w:val="0000"/>
      </w:tblPr>
      <w:tblGrid>
        <w:gridCol w:w="568"/>
        <w:gridCol w:w="2410"/>
        <w:gridCol w:w="4401"/>
        <w:gridCol w:w="1900"/>
        <w:gridCol w:w="1660"/>
        <w:gridCol w:w="1480"/>
        <w:gridCol w:w="1785"/>
        <w:gridCol w:w="1539"/>
      </w:tblGrid>
      <w:tr w:rsidR="007D0D89" w:rsidRPr="00784D36" w:rsidTr="007D0D89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Ответственный и</w:t>
            </w:r>
            <w:r w:rsidRPr="00784D36">
              <w:rPr>
                <w:szCs w:val="24"/>
              </w:rPr>
              <w:t>с</w:t>
            </w:r>
            <w:r w:rsidRPr="00784D36">
              <w:rPr>
                <w:szCs w:val="24"/>
              </w:rPr>
              <w:t>полнитель, Сои</w:t>
            </w:r>
            <w:r w:rsidRPr="00784D36">
              <w:rPr>
                <w:szCs w:val="24"/>
              </w:rPr>
              <w:t>с</w:t>
            </w:r>
            <w:r w:rsidRPr="00784D36">
              <w:rPr>
                <w:szCs w:val="24"/>
              </w:rPr>
              <w:t>полнители</w:t>
            </w: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Источник финансирования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Объем финансирования, тыс. руб.</w:t>
            </w:r>
          </w:p>
        </w:tc>
      </w:tr>
      <w:tr w:rsidR="007D0D89" w:rsidRPr="00784D36" w:rsidTr="007D0D89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szCs w:val="24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за весь   период  реализации  муниципальной</w:t>
            </w:r>
          </w:p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  программы</w:t>
            </w:r>
          </w:p>
        </w:tc>
        <w:tc>
          <w:tcPr>
            <w:tcW w:w="6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в том числе по годам</w:t>
            </w:r>
          </w:p>
        </w:tc>
      </w:tr>
      <w:tr w:rsidR="007D0D89" w:rsidRPr="00784D36" w:rsidTr="007D0D89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szCs w:val="24"/>
              </w:rPr>
            </w:pPr>
          </w:p>
        </w:tc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2018 год</w:t>
            </w:r>
          </w:p>
        </w:tc>
      </w:tr>
      <w:tr w:rsidR="007D0D89" w:rsidRPr="00784D36" w:rsidTr="007D0D89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1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7</w:t>
            </w:r>
          </w:p>
        </w:tc>
      </w:tr>
      <w:tr w:rsidR="007D0D89" w:rsidRPr="00784D36" w:rsidTr="007D0D89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ind w:firstLine="709"/>
              <w:jc w:val="center"/>
              <w:rPr>
                <w:b/>
                <w:spacing w:val="-10"/>
                <w:szCs w:val="24"/>
              </w:rPr>
            </w:pPr>
            <w:r w:rsidRPr="00784D36">
              <w:rPr>
                <w:b/>
                <w:spacing w:val="-10"/>
                <w:szCs w:val="24"/>
              </w:rPr>
              <w:t>муниципальная программа муниципального образования  "Тайшетский район"</w:t>
            </w:r>
          </w:p>
          <w:p w:rsidR="007D0D89" w:rsidRPr="00784D36" w:rsidRDefault="007D0D89" w:rsidP="007D0D89">
            <w:pPr>
              <w:ind w:firstLine="709"/>
              <w:jc w:val="center"/>
              <w:rPr>
                <w:b/>
                <w:spacing w:val="-10"/>
                <w:szCs w:val="24"/>
              </w:rPr>
            </w:pPr>
            <w:r w:rsidRPr="00784D36">
              <w:rPr>
                <w:b/>
                <w:spacing w:val="-10"/>
                <w:szCs w:val="24"/>
              </w:rPr>
              <w:t>"Развитие муниципальной системы образования" на 2015-2018 годы</w:t>
            </w:r>
          </w:p>
        </w:tc>
      </w:tr>
      <w:tr w:rsidR="007D0D89" w:rsidRPr="0061364B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 w:val="restart"/>
          </w:tcPr>
          <w:p w:rsidR="007D0D89" w:rsidRPr="00504D22" w:rsidRDefault="007D0D89" w:rsidP="007D0D89">
            <w:pPr>
              <w:jc w:val="center"/>
              <w:rPr>
                <w:bCs/>
                <w:szCs w:val="24"/>
              </w:rPr>
            </w:pPr>
            <w:r w:rsidRPr="00504D22">
              <w:rPr>
                <w:bCs/>
                <w:szCs w:val="24"/>
              </w:rPr>
              <w:t>1.1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Управление обр</w:t>
            </w:r>
            <w:r w:rsidRPr="00504D22">
              <w:rPr>
                <w:b/>
                <w:bCs/>
                <w:szCs w:val="24"/>
              </w:rPr>
              <w:t>а</w:t>
            </w:r>
            <w:r w:rsidRPr="00504D22">
              <w:rPr>
                <w:b/>
                <w:bCs/>
                <w:szCs w:val="24"/>
              </w:rPr>
              <w:t>зования админис</w:t>
            </w:r>
            <w:r w:rsidRPr="00504D22">
              <w:rPr>
                <w:b/>
                <w:bCs/>
                <w:szCs w:val="24"/>
              </w:rPr>
              <w:t>т</w:t>
            </w:r>
            <w:r w:rsidRPr="00504D22">
              <w:rPr>
                <w:b/>
                <w:bCs/>
                <w:szCs w:val="24"/>
              </w:rPr>
              <w:t>рации Тайшетского района</w:t>
            </w:r>
          </w:p>
        </w:tc>
        <w:tc>
          <w:tcPr>
            <w:tcW w:w="4401" w:type="dxa"/>
            <w:shd w:val="clear" w:color="auto" w:fill="auto"/>
          </w:tcPr>
          <w:p w:rsidR="007D0D89" w:rsidRPr="00504D22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2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3 992</w:t>
            </w:r>
            <w:r>
              <w:rPr>
                <w:b/>
                <w:bCs/>
                <w:szCs w:val="24"/>
              </w:rPr>
              <w:t> 482,92</w:t>
            </w:r>
          </w:p>
        </w:tc>
        <w:tc>
          <w:tcPr>
            <w:tcW w:w="166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1 041 733,76</w:t>
            </w:r>
          </w:p>
        </w:tc>
        <w:tc>
          <w:tcPr>
            <w:tcW w:w="148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957 677,96</w:t>
            </w:r>
          </w:p>
        </w:tc>
        <w:tc>
          <w:tcPr>
            <w:tcW w:w="1785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996 535,60</w:t>
            </w:r>
          </w:p>
        </w:tc>
        <w:tc>
          <w:tcPr>
            <w:tcW w:w="1539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996 535,60</w:t>
            </w:r>
          </w:p>
        </w:tc>
      </w:tr>
      <w:tr w:rsidR="007D0D89" w:rsidRPr="0061364B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504D22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504D22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</w:tr>
      <w:tr w:rsidR="007D0D89" w:rsidRPr="0061364B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504D22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504D22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3 121 196,50</w:t>
            </w:r>
          </w:p>
        </w:tc>
        <w:tc>
          <w:tcPr>
            <w:tcW w:w="166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782 816,20</w:t>
            </w:r>
          </w:p>
        </w:tc>
        <w:tc>
          <w:tcPr>
            <w:tcW w:w="148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763 335,50</w:t>
            </w:r>
          </w:p>
        </w:tc>
        <w:tc>
          <w:tcPr>
            <w:tcW w:w="1785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787 522,40</w:t>
            </w:r>
          </w:p>
        </w:tc>
        <w:tc>
          <w:tcPr>
            <w:tcW w:w="1539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787 522,40</w:t>
            </w:r>
          </w:p>
        </w:tc>
      </w:tr>
      <w:tr w:rsidR="007D0D89" w:rsidRPr="0061364B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504D22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504D22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871 286,42</w:t>
            </w:r>
          </w:p>
        </w:tc>
        <w:tc>
          <w:tcPr>
            <w:tcW w:w="166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258 917,56</w:t>
            </w:r>
          </w:p>
        </w:tc>
        <w:tc>
          <w:tcPr>
            <w:tcW w:w="1480" w:type="dxa"/>
            <w:shd w:val="clear" w:color="auto" w:fill="auto"/>
          </w:tcPr>
          <w:p w:rsidR="007D0D89" w:rsidRPr="00504D22" w:rsidRDefault="007D0D89" w:rsidP="002158ED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194</w:t>
            </w:r>
            <w:r w:rsidR="002158ED">
              <w:rPr>
                <w:b/>
                <w:bCs/>
                <w:szCs w:val="24"/>
              </w:rPr>
              <w:t> 342,46</w:t>
            </w:r>
          </w:p>
        </w:tc>
        <w:tc>
          <w:tcPr>
            <w:tcW w:w="1785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209 013,20</w:t>
            </w:r>
          </w:p>
        </w:tc>
        <w:tc>
          <w:tcPr>
            <w:tcW w:w="1539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504D22">
              <w:rPr>
                <w:b/>
                <w:bCs/>
                <w:szCs w:val="24"/>
              </w:rPr>
              <w:t>209 013,20</w:t>
            </w:r>
          </w:p>
        </w:tc>
      </w:tr>
      <w:tr w:rsidR="007D0D89" w:rsidRPr="0061364B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504D22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504D22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4D2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b/>
                <w:szCs w:val="24"/>
              </w:rPr>
            </w:pPr>
            <w:r w:rsidRPr="00504D22">
              <w:rPr>
                <w:b/>
                <w:szCs w:val="24"/>
              </w:rPr>
              <w:t>0,00</w:t>
            </w:r>
          </w:p>
        </w:tc>
      </w:tr>
      <w:tr w:rsidR="007D0D89" w:rsidRPr="00784D36" w:rsidTr="007D0D89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2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Подпрограмма 1: "Развитие системы дошкольного образования" на 2015 -2018 годы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Управление обр</w:t>
            </w:r>
            <w:r w:rsidRPr="00784D36">
              <w:rPr>
                <w:b/>
                <w:bCs/>
                <w:szCs w:val="24"/>
              </w:rPr>
              <w:t>а</w:t>
            </w:r>
            <w:r w:rsidRPr="00784D36">
              <w:rPr>
                <w:b/>
                <w:bCs/>
                <w:szCs w:val="24"/>
              </w:rPr>
              <w:t>зования админис</w:t>
            </w:r>
            <w:r w:rsidRPr="00784D36">
              <w:rPr>
                <w:b/>
                <w:bCs/>
                <w:szCs w:val="24"/>
              </w:rPr>
              <w:t>т</w:t>
            </w:r>
            <w:r w:rsidRPr="00784D36">
              <w:rPr>
                <w:b/>
                <w:bCs/>
                <w:szCs w:val="24"/>
              </w:rPr>
              <w:t>рации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1 036 331,46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258 511,95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245 832,31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265 993,60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265 993,60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2.1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834 488,70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199 111,40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197 775,70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218 800,80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218 800,80</w:t>
            </w:r>
          </w:p>
        </w:tc>
      </w:tr>
      <w:tr w:rsidR="007D0D89" w:rsidRPr="00784D36" w:rsidTr="007D0D89">
        <w:trPr>
          <w:trHeight w:val="36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201 842,76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59 400,55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48 056,61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47 192,80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47 192,80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b/>
                <w:szCs w:val="24"/>
              </w:rPr>
              <w:t>Подпрограмма 2: "</w:t>
            </w:r>
            <w:r w:rsidRPr="00784D36">
              <w:rPr>
                <w:b/>
                <w:spacing w:val="-10"/>
                <w:szCs w:val="24"/>
              </w:rPr>
              <w:t>Развитие системы общего образования" на 2015-2018 годы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Управление обр</w:t>
            </w:r>
            <w:r w:rsidRPr="00784D36">
              <w:rPr>
                <w:b/>
                <w:bCs/>
                <w:szCs w:val="24"/>
              </w:rPr>
              <w:t>а</w:t>
            </w:r>
            <w:r w:rsidRPr="00784D36">
              <w:rPr>
                <w:b/>
                <w:bCs/>
                <w:szCs w:val="24"/>
              </w:rPr>
              <w:lastRenderedPageBreak/>
              <w:t>зования админис</w:t>
            </w:r>
            <w:r w:rsidRPr="00784D36">
              <w:rPr>
                <w:b/>
                <w:bCs/>
                <w:szCs w:val="24"/>
              </w:rPr>
              <w:t>т</w:t>
            </w:r>
            <w:r w:rsidRPr="00784D36">
              <w:rPr>
                <w:b/>
                <w:bCs/>
                <w:szCs w:val="24"/>
              </w:rPr>
              <w:t>рации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lastRenderedPageBreak/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2 547 797,77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687 477,28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619 582,49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620 369,00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620 369,00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Областной бюджет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2 269 305,10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579 376,60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561 141,70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564 393,40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564 393,40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278 492,67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108 100,68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58 440,79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55 975,60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55 975,60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</w:t>
            </w:r>
          </w:p>
        </w:tc>
        <w:tc>
          <w:tcPr>
            <w:tcW w:w="15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b/>
                <w:szCs w:val="24"/>
              </w:rPr>
              <w:t>Подпрограмма 3: "</w:t>
            </w:r>
            <w:r w:rsidRPr="00784D36">
              <w:rPr>
                <w:b/>
                <w:spacing w:val="-10"/>
                <w:szCs w:val="24"/>
              </w:rPr>
              <w:t>Развитие дополнительного образования" на 2015-2018 годы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4.1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492286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492286">
              <w:rPr>
                <w:b/>
                <w:bCs/>
                <w:spacing w:val="-11"/>
                <w:szCs w:val="24"/>
              </w:rPr>
              <w:t>Управление образ</w:t>
            </w:r>
            <w:r w:rsidRPr="00492286">
              <w:rPr>
                <w:b/>
                <w:bCs/>
                <w:spacing w:val="-11"/>
                <w:szCs w:val="24"/>
              </w:rPr>
              <w:t>о</w:t>
            </w:r>
            <w:r w:rsidRPr="00492286">
              <w:rPr>
                <w:b/>
                <w:bCs/>
                <w:spacing w:val="-11"/>
                <w:szCs w:val="24"/>
              </w:rPr>
              <w:t>вания администр</w:t>
            </w:r>
            <w:r w:rsidRPr="00492286">
              <w:rPr>
                <w:b/>
                <w:bCs/>
                <w:spacing w:val="-11"/>
                <w:szCs w:val="24"/>
              </w:rPr>
              <w:t>а</w:t>
            </w:r>
            <w:r w:rsidRPr="00492286">
              <w:rPr>
                <w:b/>
                <w:bCs/>
                <w:spacing w:val="-11"/>
                <w:szCs w:val="24"/>
              </w:rPr>
              <w:t>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201 624,72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42 258,05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58 946,30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58 946,30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201 624,72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41 474,07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42 258,05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58 946,30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58 946,30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</w:t>
            </w:r>
          </w:p>
        </w:tc>
        <w:tc>
          <w:tcPr>
            <w:tcW w:w="15175" w:type="dxa"/>
            <w:gridSpan w:val="7"/>
            <w:shd w:val="clear" w:color="auto" w:fill="auto"/>
          </w:tcPr>
          <w:p w:rsidR="007D0D89" w:rsidRPr="00784D36" w:rsidRDefault="007D0D89" w:rsidP="007D0D89">
            <w:pPr>
              <w:ind w:firstLine="709"/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Подпрограмма 4:  "Обеспечение реализации муниципальной программы</w:t>
            </w:r>
          </w:p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szCs w:val="24"/>
              </w:rPr>
              <w:t>"Развитие муниципальной системы образования" на 2015-2018 годы и прочие мероприятия в области образования"</w:t>
            </w:r>
          </w:p>
        </w:tc>
      </w:tr>
      <w:tr w:rsidR="007D0D89" w:rsidRPr="00784D36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 w:val="restart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5.1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0D89" w:rsidRPr="00784D36" w:rsidRDefault="007D0D89" w:rsidP="00492286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492286">
              <w:rPr>
                <w:b/>
                <w:bCs/>
                <w:spacing w:val="-11"/>
                <w:szCs w:val="24"/>
              </w:rPr>
              <w:t>Управление образ</w:t>
            </w:r>
            <w:r w:rsidRPr="00492286">
              <w:rPr>
                <w:b/>
                <w:bCs/>
                <w:spacing w:val="-11"/>
                <w:szCs w:val="24"/>
              </w:rPr>
              <w:t>о</w:t>
            </w:r>
            <w:r w:rsidRPr="00492286">
              <w:rPr>
                <w:b/>
                <w:bCs/>
                <w:spacing w:val="-11"/>
                <w:szCs w:val="24"/>
              </w:rPr>
              <w:t>вания администр</w:t>
            </w:r>
            <w:r w:rsidRPr="00492286">
              <w:rPr>
                <w:b/>
                <w:bCs/>
                <w:spacing w:val="-11"/>
                <w:szCs w:val="24"/>
              </w:rPr>
              <w:t>а</w:t>
            </w:r>
            <w:r w:rsidRPr="00492286">
              <w:rPr>
                <w:b/>
                <w:bCs/>
                <w:spacing w:val="-11"/>
                <w:szCs w:val="24"/>
              </w:rPr>
              <w:t>ции Тайшетского района</w:t>
            </w:r>
          </w:p>
        </w:tc>
        <w:tc>
          <w:tcPr>
            <w:tcW w:w="4401" w:type="dxa"/>
            <w:shd w:val="clear" w:color="auto" w:fill="auto"/>
          </w:tcPr>
          <w:p w:rsidR="007D0D89" w:rsidRPr="00784D36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36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180 684,24</w:t>
            </w:r>
          </w:p>
        </w:tc>
        <w:tc>
          <w:tcPr>
            <w:tcW w:w="166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48 299,38</w:t>
            </w:r>
          </w:p>
        </w:tc>
        <w:tc>
          <w:tcPr>
            <w:tcW w:w="148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42 748,66</w:t>
            </w:r>
          </w:p>
        </w:tc>
        <w:tc>
          <w:tcPr>
            <w:tcW w:w="1785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44 818,10</w:t>
            </w:r>
          </w:p>
        </w:tc>
        <w:tc>
          <w:tcPr>
            <w:tcW w:w="1539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44 818,10</w:t>
            </w:r>
          </w:p>
        </w:tc>
      </w:tr>
      <w:tr w:rsidR="007D0D89" w:rsidRPr="00784D36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784D36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3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784D36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3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784D36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3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180 684,24</w:t>
            </w:r>
          </w:p>
        </w:tc>
        <w:tc>
          <w:tcPr>
            <w:tcW w:w="166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48 299,38</w:t>
            </w:r>
          </w:p>
        </w:tc>
        <w:tc>
          <w:tcPr>
            <w:tcW w:w="148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42 748,66</w:t>
            </w:r>
          </w:p>
        </w:tc>
        <w:tc>
          <w:tcPr>
            <w:tcW w:w="1785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44 818,10</w:t>
            </w:r>
          </w:p>
        </w:tc>
        <w:tc>
          <w:tcPr>
            <w:tcW w:w="1539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44 818,10</w:t>
            </w:r>
          </w:p>
        </w:tc>
      </w:tr>
      <w:tr w:rsidR="007D0D89" w:rsidRPr="00784D36" w:rsidTr="007D0D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68" w:type="dxa"/>
            <w:vMerge/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shd w:val="clear" w:color="auto" w:fill="auto"/>
          </w:tcPr>
          <w:p w:rsidR="007D0D89" w:rsidRPr="00784D36" w:rsidRDefault="007D0D89" w:rsidP="007D0D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4D3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</w:t>
            </w:r>
          </w:p>
        </w:tc>
        <w:tc>
          <w:tcPr>
            <w:tcW w:w="15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"Тайше</w:t>
            </w:r>
            <w:r w:rsidRPr="00784D36">
              <w:rPr>
                <w:b/>
                <w:szCs w:val="24"/>
              </w:rPr>
              <w:t>т</w:t>
            </w:r>
            <w:r w:rsidRPr="00784D36">
              <w:rPr>
                <w:b/>
                <w:szCs w:val="24"/>
              </w:rPr>
              <w:t>ский район" в каникулярное время</w:t>
            </w:r>
            <w:r w:rsidRPr="00784D36">
              <w:rPr>
                <w:b/>
                <w:spacing w:val="-10"/>
                <w:szCs w:val="24"/>
              </w:rPr>
              <w:t xml:space="preserve">"  на 2015-2018 годы 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6.1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492286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492286">
              <w:rPr>
                <w:b/>
                <w:bCs/>
                <w:spacing w:val="-11"/>
                <w:szCs w:val="24"/>
              </w:rPr>
              <w:t>Управление образ</w:t>
            </w:r>
            <w:r w:rsidRPr="00492286">
              <w:rPr>
                <w:b/>
                <w:bCs/>
                <w:spacing w:val="-11"/>
                <w:szCs w:val="24"/>
              </w:rPr>
              <w:t>о</w:t>
            </w:r>
            <w:r w:rsidRPr="00492286">
              <w:rPr>
                <w:b/>
                <w:bCs/>
                <w:spacing w:val="-11"/>
                <w:szCs w:val="24"/>
              </w:rPr>
              <w:t>вания администр</w:t>
            </w:r>
            <w:r w:rsidRPr="00492286">
              <w:rPr>
                <w:b/>
                <w:bCs/>
                <w:spacing w:val="-11"/>
                <w:szCs w:val="24"/>
              </w:rPr>
              <w:t>а</w:t>
            </w:r>
            <w:r w:rsidRPr="00492286">
              <w:rPr>
                <w:b/>
                <w:bCs/>
                <w:spacing w:val="-11"/>
                <w:szCs w:val="24"/>
              </w:rPr>
              <w:t>ции Тайшетского района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25 319,37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5 971,08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6 531,09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6 408,60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6 408,60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17 402,70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4 418,10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4 328,20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4 328,20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7 916,67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1 642,88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2 112,99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2 080,40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2 080,40</w:t>
            </w:r>
          </w:p>
        </w:tc>
      </w:tr>
      <w:tr w:rsidR="007D0D89" w:rsidRPr="00784D36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784D36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rPr>
                <w:szCs w:val="24"/>
              </w:rPr>
            </w:pPr>
            <w:r w:rsidRPr="00784D36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784D36" w:rsidRDefault="007D0D89" w:rsidP="007D0D89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7D0D89" w:rsidRPr="00504D22" w:rsidTr="007D0D89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7</w:t>
            </w:r>
          </w:p>
        </w:tc>
        <w:tc>
          <w:tcPr>
            <w:tcW w:w="151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Default="007D0D89" w:rsidP="00492286">
            <w:pPr>
              <w:jc w:val="center"/>
              <w:rPr>
                <w:b/>
                <w:spacing w:val="-10"/>
                <w:szCs w:val="24"/>
              </w:rPr>
            </w:pPr>
            <w:r w:rsidRPr="00504D22">
              <w:rPr>
                <w:b/>
                <w:szCs w:val="24"/>
              </w:rPr>
              <w:t>Подпрограмма 6: "Развитие и укрепление материально-технической базы образовательных учреждений Тайшетского района</w:t>
            </w:r>
            <w:r w:rsidRPr="00504D22">
              <w:rPr>
                <w:b/>
                <w:spacing w:val="-10"/>
                <w:szCs w:val="24"/>
              </w:rPr>
              <w:t xml:space="preserve">" </w:t>
            </w:r>
          </w:p>
          <w:p w:rsidR="007D0D89" w:rsidRPr="00504D22" w:rsidRDefault="007D0D89" w:rsidP="00492286">
            <w:pPr>
              <w:jc w:val="center"/>
              <w:rPr>
                <w:szCs w:val="24"/>
              </w:rPr>
            </w:pPr>
            <w:r w:rsidRPr="00504D22">
              <w:rPr>
                <w:b/>
                <w:spacing w:val="-10"/>
                <w:szCs w:val="24"/>
              </w:rPr>
              <w:t>на 2016</w:t>
            </w:r>
            <w:r w:rsidR="00492286">
              <w:rPr>
                <w:b/>
                <w:spacing w:val="-10"/>
                <w:szCs w:val="24"/>
              </w:rPr>
              <w:t xml:space="preserve"> </w:t>
            </w:r>
            <w:r w:rsidRPr="00504D22">
              <w:rPr>
                <w:b/>
                <w:spacing w:val="-10"/>
                <w:szCs w:val="24"/>
              </w:rPr>
              <w:t xml:space="preserve"> год </w:t>
            </w:r>
          </w:p>
        </w:tc>
      </w:tr>
      <w:tr w:rsidR="007D0D89" w:rsidRPr="00504D22" w:rsidTr="007D0D89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0D89" w:rsidRDefault="007D0D89" w:rsidP="007D0D89">
            <w:pPr>
              <w:jc w:val="center"/>
              <w:rPr>
                <w:bCs/>
                <w:szCs w:val="24"/>
              </w:rPr>
            </w:pPr>
            <w:r w:rsidRPr="00504D22">
              <w:rPr>
                <w:bCs/>
                <w:szCs w:val="24"/>
              </w:rPr>
              <w:t>7.1</w:t>
            </w:r>
          </w:p>
          <w:p w:rsidR="00492286" w:rsidRPr="00504D22" w:rsidRDefault="00492286" w:rsidP="007D0D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Default="00492286" w:rsidP="007D0D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</w:p>
          <w:p w:rsidR="007D0D89" w:rsidRDefault="007D0D89" w:rsidP="007D0D89">
            <w:pPr>
              <w:spacing w:line="226" w:lineRule="exact"/>
              <w:jc w:val="center"/>
              <w:rPr>
                <w:b/>
                <w:bCs/>
                <w:spacing w:val="-11"/>
                <w:szCs w:val="24"/>
              </w:rPr>
            </w:pPr>
            <w:r w:rsidRPr="00504D22">
              <w:rPr>
                <w:b/>
                <w:bCs/>
                <w:spacing w:val="-11"/>
                <w:szCs w:val="24"/>
              </w:rPr>
              <w:t>Управление стро</w:t>
            </w:r>
            <w:r w:rsidRPr="00504D22">
              <w:rPr>
                <w:b/>
                <w:bCs/>
                <w:spacing w:val="-11"/>
                <w:szCs w:val="24"/>
              </w:rPr>
              <w:t>и</w:t>
            </w:r>
            <w:r w:rsidRPr="00504D22">
              <w:rPr>
                <w:b/>
                <w:bCs/>
                <w:spacing w:val="-11"/>
                <w:szCs w:val="24"/>
              </w:rPr>
              <w:t>тельства, архитект</w:t>
            </w:r>
            <w:r w:rsidRPr="00504D22">
              <w:rPr>
                <w:b/>
                <w:bCs/>
                <w:spacing w:val="-11"/>
                <w:szCs w:val="24"/>
              </w:rPr>
              <w:t>у</w:t>
            </w:r>
            <w:r w:rsidRPr="00504D22">
              <w:rPr>
                <w:b/>
                <w:bCs/>
                <w:spacing w:val="-11"/>
                <w:szCs w:val="24"/>
              </w:rPr>
              <w:lastRenderedPageBreak/>
              <w:t>ры и инвестиционной политики Тайше</w:t>
            </w:r>
            <w:r w:rsidRPr="00504D22">
              <w:rPr>
                <w:b/>
                <w:bCs/>
                <w:spacing w:val="-11"/>
                <w:szCs w:val="24"/>
              </w:rPr>
              <w:t>т</w:t>
            </w:r>
            <w:r w:rsidRPr="00504D22">
              <w:rPr>
                <w:b/>
                <w:bCs/>
                <w:spacing w:val="-11"/>
                <w:szCs w:val="24"/>
              </w:rPr>
              <w:t>ского района</w:t>
            </w:r>
          </w:p>
          <w:p w:rsidR="007D0D89" w:rsidRPr="00504D22" w:rsidRDefault="007D0D89" w:rsidP="00492286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rPr>
                <w:szCs w:val="24"/>
              </w:rPr>
            </w:pPr>
            <w:r w:rsidRPr="00504D22">
              <w:rPr>
                <w:szCs w:val="24"/>
              </w:rPr>
              <w:lastRenderedPageBreak/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2158ED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725,36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2158ED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725,36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  <w:tr w:rsidR="007D0D89" w:rsidRPr="00504D22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504D22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504D22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  <w:tr w:rsidR="007D0D89" w:rsidRPr="00504D22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504D22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89" w:rsidRPr="00504D22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</w:pPr>
            <w:r w:rsidRPr="00504D22">
              <w:rPr>
                <w:szCs w:val="24"/>
              </w:rPr>
              <w:t>0,00</w:t>
            </w:r>
          </w:p>
        </w:tc>
      </w:tr>
      <w:tr w:rsidR="002158ED" w:rsidRPr="00504D22" w:rsidTr="007D0D89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8ED" w:rsidRPr="00504D22" w:rsidRDefault="002158ED" w:rsidP="002158ED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ED" w:rsidRPr="00504D22" w:rsidRDefault="002158ED" w:rsidP="002158ED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D" w:rsidRPr="00504D22" w:rsidRDefault="002158ED" w:rsidP="002158ED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D" w:rsidRPr="00504D22" w:rsidRDefault="00492286" w:rsidP="002158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D" w:rsidRPr="00504D22" w:rsidRDefault="002158ED" w:rsidP="002158ED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D" w:rsidRPr="00504D22" w:rsidRDefault="00492286" w:rsidP="002158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283,86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D" w:rsidRPr="00504D22" w:rsidRDefault="002158ED" w:rsidP="002158ED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ED" w:rsidRPr="00504D22" w:rsidRDefault="002158ED" w:rsidP="002158ED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  <w:tr w:rsidR="007D0D89" w:rsidRPr="00504D22" w:rsidTr="0049228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D89" w:rsidRPr="00504D22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D89" w:rsidRPr="00504D22" w:rsidRDefault="007D0D89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0D89" w:rsidRPr="00504D22" w:rsidRDefault="007D0D89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  <w:tr w:rsidR="00492286" w:rsidRPr="00504D22" w:rsidTr="00492286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286" w:rsidRPr="00492286" w:rsidRDefault="00492286" w:rsidP="007D0D89">
            <w:pPr>
              <w:rPr>
                <w:bCs/>
                <w:szCs w:val="24"/>
              </w:rPr>
            </w:pPr>
            <w:r w:rsidRPr="00492286">
              <w:rPr>
                <w:bCs/>
                <w:szCs w:val="24"/>
              </w:rPr>
              <w:t>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492286">
            <w:pPr>
              <w:spacing w:line="226" w:lineRule="exact"/>
              <w:jc w:val="center"/>
              <w:rPr>
                <w:b/>
                <w:bCs/>
                <w:szCs w:val="24"/>
              </w:rPr>
            </w:pPr>
            <w:r w:rsidRPr="00492286">
              <w:rPr>
                <w:b/>
                <w:bCs/>
                <w:spacing w:val="-11"/>
                <w:szCs w:val="24"/>
              </w:rPr>
              <w:t>Департамент по управлению муниц</w:t>
            </w:r>
            <w:r w:rsidRPr="00492286">
              <w:rPr>
                <w:b/>
                <w:bCs/>
                <w:spacing w:val="-11"/>
                <w:szCs w:val="24"/>
              </w:rPr>
              <w:t>и</w:t>
            </w:r>
            <w:r w:rsidRPr="00492286">
              <w:rPr>
                <w:b/>
                <w:bCs/>
                <w:spacing w:val="-11"/>
                <w:szCs w:val="24"/>
              </w:rPr>
              <w:t>пальным имущес</w:t>
            </w:r>
            <w:r w:rsidRPr="00492286">
              <w:rPr>
                <w:b/>
                <w:bCs/>
                <w:spacing w:val="-11"/>
                <w:szCs w:val="24"/>
              </w:rPr>
              <w:t>т</w:t>
            </w:r>
            <w:r w:rsidRPr="00492286">
              <w:rPr>
                <w:b/>
                <w:bCs/>
                <w:spacing w:val="-11"/>
                <w:szCs w:val="24"/>
              </w:rPr>
              <w:t>вом администрации Тайшетского района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  <w:tr w:rsidR="00492286" w:rsidRPr="00504D22" w:rsidTr="006F452C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86" w:rsidRPr="00504D22" w:rsidRDefault="00492286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86" w:rsidRPr="00504D22" w:rsidRDefault="00492286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  <w:tr w:rsidR="00492286" w:rsidRPr="00504D22" w:rsidTr="00492286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286" w:rsidRPr="00504D22" w:rsidRDefault="00492286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86" w:rsidRPr="00504D22" w:rsidRDefault="00492286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441,50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7D0D89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7D0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441,50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86" w:rsidRDefault="00492286" w:rsidP="00492286">
            <w:pPr>
              <w:jc w:val="center"/>
            </w:pPr>
            <w:r w:rsidRPr="00A41289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86" w:rsidRDefault="00492286" w:rsidP="00492286">
            <w:pPr>
              <w:jc w:val="center"/>
            </w:pPr>
            <w:r w:rsidRPr="00A41289">
              <w:rPr>
                <w:szCs w:val="24"/>
              </w:rPr>
              <w:t>0,00</w:t>
            </w:r>
          </w:p>
        </w:tc>
      </w:tr>
      <w:tr w:rsidR="00492286" w:rsidRPr="00504D22" w:rsidTr="006F452C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86" w:rsidRPr="00504D22" w:rsidRDefault="00492286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86" w:rsidRPr="00504D22" w:rsidRDefault="00492286" w:rsidP="007D0D89">
            <w:pPr>
              <w:rPr>
                <w:b/>
                <w:bCs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rPr>
                <w:szCs w:val="24"/>
              </w:rPr>
            </w:pPr>
            <w:r w:rsidRPr="00504D22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86" w:rsidRPr="00504D22" w:rsidRDefault="00492286" w:rsidP="006F452C">
            <w:pPr>
              <w:jc w:val="center"/>
              <w:rPr>
                <w:szCs w:val="24"/>
              </w:rPr>
            </w:pPr>
            <w:r w:rsidRPr="00504D22">
              <w:rPr>
                <w:szCs w:val="24"/>
              </w:rPr>
              <w:t>0,00</w:t>
            </w:r>
          </w:p>
        </w:tc>
      </w:tr>
    </w:tbl>
    <w:p w:rsidR="00492286" w:rsidRDefault="00492286" w:rsidP="005D14C5">
      <w:pPr>
        <w:jc w:val="right"/>
        <w:rPr>
          <w:color w:val="000000"/>
          <w:spacing w:val="-10"/>
          <w:szCs w:val="24"/>
        </w:rPr>
      </w:pPr>
    </w:p>
    <w:p w:rsidR="00941DA8" w:rsidRDefault="00941DA8" w:rsidP="005D14C5">
      <w:pPr>
        <w:jc w:val="right"/>
        <w:rPr>
          <w:b/>
          <w:bCs/>
          <w:szCs w:val="24"/>
          <w:highlight w:val="yellow"/>
        </w:rPr>
      </w:pPr>
      <w:r w:rsidRPr="00AB0928">
        <w:rPr>
          <w:color w:val="000000"/>
          <w:spacing w:val="-10"/>
          <w:szCs w:val="24"/>
        </w:rPr>
        <w:t>"</w:t>
      </w:r>
      <w:r>
        <w:rPr>
          <w:color w:val="000000"/>
          <w:spacing w:val="-10"/>
          <w:szCs w:val="24"/>
        </w:rPr>
        <w:t>.</w:t>
      </w: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AC3DB8" w:rsidRDefault="00AC3DB8" w:rsidP="005D14C5">
      <w:pPr>
        <w:tabs>
          <w:tab w:val="left" w:pos="2383"/>
        </w:tabs>
        <w:jc w:val="right"/>
        <w:rPr>
          <w:szCs w:val="24"/>
        </w:rPr>
      </w:pPr>
    </w:p>
    <w:p w:rsidR="00EE2DA7" w:rsidRDefault="00EE2DA7" w:rsidP="005D14C5">
      <w:pPr>
        <w:tabs>
          <w:tab w:val="left" w:pos="2383"/>
        </w:tabs>
        <w:jc w:val="right"/>
        <w:rPr>
          <w:szCs w:val="24"/>
        </w:rPr>
      </w:pPr>
    </w:p>
    <w:p w:rsidR="00BC5A05" w:rsidRDefault="00BC5A05" w:rsidP="005D14C5">
      <w:pPr>
        <w:tabs>
          <w:tab w:val="left" w:pos="2383"/>
        </w:tabs>
        <w:jc w:val="right"/>
        <w:rPr>
          <w:szCs w:val="24"/>
        </w:rPr>
      </w:pPr>
    </w:p>
    <w:p w:rsidR="00E71093" w:rsidRDefault="00E71093" w:rsidP="005D14C5">
      <w:pPr>
        <w:tabs>
          <w:tab w:val="left" w:pos="2383"/>
        </w:tabs>
        <w:jc w:val="right"/>
        <w:rPr>
          <w:szCs w:val="24"/>
        </w:rPr>
      </w:pPr>
    </w:p>
    <w:p w:rsidR="00941DA8" w:rsidRPr="00BB773F" w:rsidRDefault="00941DA8" w:rsidP="005D14C5">
      <w:pPr>
        <w:tabs>
          <w:tab w:val="left" w:pos="2383"/>
        </w:tabs>
        <w:jc w:val="right"/>
        <w:rPr>
          <w:szCs w:val="24"/>
        </w:rPr>
      </w:pPr>
      <w:r w:rsidRPr="00BB773F">
        <w:rPr>
          <w:szCs w:val="24"/>
        </w:rPr>
        <w:lastRenderedPageBreak/>
        <w:t xml:space="preserve">Приложение 3 </w:t>
      </w:r>
    </w:p>
    <w:p w:rsidR="00941DA8" w:rsidRPr="00BB773F" w:rsidRDefault="00941DA8" w:rsidP="005D14C5">
      <w:pPr>
        <w:tabs>
          <w:tab w:val="left" w:pos="2383"/>
        </w:tabs>
        <w:jc w:val="right"/>
        <w:rPr>
          <w:szCs w:val="24"/>
        </w:rPr>
      </w:pPr>
      <w:r w:rsidRPr="00BB773F">
        <w:rPr>
          <w:szCs w:val="24"/>
        </w:rPr>
        <w:t>к постановлению администрации Тайшетского района</w:t>
      </w:r>
    </w:p>
    <w:p w:rsidR="00941DA8" w:rsidRPr="006B2438" w:rsidRDefault="00941DA8" w:rsidP="005D14C5">
      <w:pPr>
        <w:tabs>
          <w:tab w:val="left" w:pos="2383"/>
        </w:tabs>
        <w:jc w:val="right"/>
        <w:rPr>
          <w:szCs w:val="24"/>
        </w:rPr>
      </w:pPr>
      <w:r w:rsidRPr="00BB773F">
        <w:rPr>
          <w:szCs w:val="24"/>
        </w:rPr>
        <w:t>от "____" ____________ 201</w:t>
      </w:r>
      <w:r w:rsidR="00AE71E1">
        <w:rPr>
          <w:szCs w:val="24"/>
        </w:rPr>
        <w:t>6</w:t>
      </w:r>
      <w:r w:rsidRPr="00BB773F">
        <w:rPr>
          <w:szCs w:val="24"/>
        </w:rPr>
        <w:t xml:space="preserve"> г. № _____</w:t>
      </w:r>
    </w:p>
    <w:p w:rsidR="00941DA8" w:rsidRDefault="00941DA8" w:rsidP="005D14C5">
      <w:pPr>
        <w:jc w:val="right"/>
        <w:rPr>
          <w:b/>
          <w:bCs/>
          <w:szCs w:val="24"/>
          <w:highlight w:val="yellow"/>
        </w:rPr>
      </w:pPr>
    </w:p>
    <w:p w:rsidR="00941DA8" w:rsidRPr="008D4432" w:rsidRDefault="00941DA8" w:rsidP="005D14C5">
      <w:pPr>
        <w:jc w:val="right"/>
        <w:outlineLvl w:val="2"/>
        <w:rPr>
          <w:szCs w:val="24"/>
        </w:rPr>
      </w:pPr>
      <w:r w:rsidRPr="008D4432">
        <w:rPr>
          <w:color w:val="000000"/>
          <w:spacing w:val="-10"/>
          <w:szCs w:val="24"/>
        </w:rPr>
        <w:t>"</w:t>
      </w:r>
      <w:r w:rsidRPr="008D4432">
        <w:rPr>
          <w:szCs w:val="24"/>
        </w:rPr>
        <w:t>Приложение 3</w:t>
      </w:r>
    </w:p>
    <w:p w:rsidR="00941DA8" w:rsidRPr="008D4432" w:rsidRDefault="00941DA8" w:rsidP="005D14C5">
      <w:pPr>
        <w:jc w:val="right"/>
        <w:rPr>
          <w:szCs w:val="24"/>
        </w:rPr>
      </w:pPr>
      <w:r w:rsidRPr="008D4432">
        <w:rPr>
          <w:szCs w:val="24"/>
        </w:rPr>
        <w:t xml:space="preserve">к </w:t>
      </w:r>
      <w:r>
        <w:rPr>
          <w:szCs w:val="24"/>
        </w:rPr>
        <w:t>м</w:t>
      </w:r>
      <w:r w:rsidRPr="008D4432">
        <w:rPr>
          <w:szCs w:val="24"/>
        </w:rPr>
        <w:t>униципальной  программе муниципального образования "Тайшетский район"</w:t>
      </w:r>
    </w:p>
    <w:p w:rsidR="00941DA8" w:rsidRPr="008D4432" w:rsidRDefault="00941DA8" w:rsidP="005D14C5">
      <w:pPr>
        <w:jc w:val="right"/>
        <w:rPr>
          <w:szCs w:val="24"/>
        </w:rPr>
      </w:pPr>
      <w:r w:rsidRPr="008D4432">
        <w:rPr>
          <w:spacing w:val="-10"/>
          <w:szCs w:val="24"/>
        </w:rPr>
        <w:t>"Развитие муниципальной системы образования"</w:t>
      </w:r>
      <w:r w:rsidRPr="008D4432">
        <w:rPr>
          <w:szCs w:val="24"/>
        </w:rPr>
        <w:t>на 2015-2018 годы</w:t>
      </w:r>
    </w:p>
    <w:p w:rsidR="00941DA8" w:rsidRDefault="00941DA8" w:rsidP="005D14C5">
      <w:pPr>
        <w:ind w:firstLine="709"/>
        <w:jc w:val="right"/>
        <w:rPr>
          <w:spacing w:val="-10"/>
          <w:szCs w:val="24"/>
        </w:rPr>
      </w:pPr>
    </w:p>
    <w:p w:rsidR="00941DA8" w:rsidRPr="00F86E7C" w:rsidRDefault="00941DA8" w:rsidP="005D14C5">
      <w:pPr>
        <w:jc w:val="center"/>
        <w:rPr>
          <w:b/>
          <w:bCs/>
          <w:szCs w:val="24"/>
        </w:rPr>
      </w:pPr>
      <w:r w:rsidRPr="00F86E7C">
        <w:rPr>
          <w:b/>
          <w:bCs/>
          <w:szCs w:val="24"/>
        </w:rPr>
        <w:t>ПРОГНОЗ СВОДНЫХ ПОКАЗАТЕЛЕЙ МУНИЦИПАЛЬНЫХ ЗАДАНИЙ НА ОКАЗАНИЕ МУНИЦИПАЛЬНЫХ УСЛУГ (ВЫПОЛН</w:t>
      </w:r>
      <w:r w:rsidRPr="00F86E7C">
        <w:rPr>
          <w:b/>
          <w:bCs/>
          <w:szCs w:val="24"/>
        </w:rPr>
        <w:t>Е</w:t>
      </w:r>
      <w:r w:rsidRPr="00F86E7C">
        <w:rPr>
          <w:b/>
          <w:bCs/>
          <w:szCs w:val="24"/>
        </w:rPr>
        <w:t>НИЕ РАБОТ) МУНИЦИПАЛЬНЫМИ УЧРЕЖДЕНИЯМИ В РАМКАХ ПРОГРАММЫ</w:t>
      </w:r>
    </w:p>
    <w:p w:rsidR="00941DA8" w:rsidRDefault="00941DA8" w:rsidP="005D14C5">
      <w:pPr>
        <w:ind w:firstLine="709"/>
        <w:jc w:val="center"/>
        <w:rPr>
          <w:b/>
          <w:spacing w:val="-10"/>
          <w:szCs w:val="24"/>
        </w:rPr>
      </w:pPr>
      <w:r w:rsidRPr="00F86E7C">
        <w:rPr>
          <w:b/>
          <w:spacing w:val="-10"/>
          <w:szCs w:val="24"/>
        </w:rPr>
        <w:t>"РАЗВИТИЕ МУНИЦИПАЛЬНОЙ СИСТЕМЫ ОБРАЗОВАНИЯ" НА 2015-2018 ГОДЫ</w:t>
      </w:r>
    </w:p>
    <w:p w:rsidR="00941DA8" w:rsidRDefault="00941DA8" w:rsidP="005D14C5">
      <w:pPr>
        <w:ind w:firstLine="709"/>
        <w:jc w:val="center"/>
        <w:rPr>
          <w:b/>
          <w:spacing w:val="-10"/>
          <w:szCs w:val="24"/>
        </w:rPr>
      </w:pPr>
    </w:p>
    <w:tbl>
      <w:tblPr>
        <w:tblW w:w="16135" w:type="dxa"/>
        <w:tblInd w:w="-431" w:type="dxa"/>
        <w:tblLayout w:type="fixed"/>
        <w:tblLook w:val="0000"/>
      </w:tblPr>
      <w:tblGrid>
        <w:gridCol w:w="597"/>
        <w:gridCol w:w="4284"/>
        <w:gridCol w:w="26"/>
        <w:gridCol w:w="1820"/>
        <w:gridCol w:w="26"/>
        <w:gridCol w:w="967"/>
        <w:gridCol w:w="26"/>
        <w:gridCol w:w="824"/>
        <w:gridCol w:w="142"/>
        <w:gridCol w:w="26"/>
        <w:gridCol w:w="820"/>
        <w:gridCol w:w="26"/>
        <w:gridCol w:w="67"/>
        <w:gridCol w:w="901"/>
        <w:gridCol w:w="26"/>
        <w:gridCol w:w="1294"/>
        <w:gridCol w:w="8"/>
        <w:gridCol w:w="26"/>
        <w:gridCol w:w="7"/>
        <w:gridCol w:w="82"/>
        <w:gridCol w:w="1293"/>
        <w:gridCol w:w="8"/>
        <w:gridCol w:w="26"/>
        <w:gridCol w:w="7"/>
        <w:gridCol w:w="1360"/>
        <w:gridCol w:w="16"/>
        <w:gridCol w:w="8"/>
        <w:gridCol w:w="26"/>
        <w:gridCol w:w="7"/>
        <w:gridCol w:w="15"/>
        <w:gridCol w:w="1348"/>
        <w:gridCol w:w="26"/>
      </w:tblGrid>
      <w:tr w:rsidR="00EE2DA7" w:rsidRPr="00784D36" w:rsidTr="00CC0429">
        <w:trPr>
          <w:gridAfter w:val="1"/>
          <w:wAfter w:w="26" w:type="dxa"/>
          <w:trHeight w:val="6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rPr>
                <w:szCs w:val="24"/>
              </w:rPr>
            </w:pPr>
            <w:r w:rsidRPr="00784D36">
              <w:rPr>
                <w:szCs w:val="24"/>
              </w:rPr>
              <w:t>№ п/п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Наименование Подпрограммы, ведо</w:t>
            </w:r>
            <w:r w:rsidRPr="00784D36">
              <w:rPr>
                <w:szCs w:val="24"/>
              </w:rPr>
              <w:t>м</w:t>
            </w:r>
            <w:r w:rsidRPr="00784D36">
              <w:rPr>
                <w:szCs w:val="24"/>
              </w:rPr>
              <w:t>ственной целевой программы, осно</w:t>
            </w:r>
            <w:r w:rsidRPr="00784D36">
              <w:rPr>
                <w:szCs w:val="24"/>
              </w:rPr>
              <w:t>в</w:t>
            </w:r>
            <w:r w:rsidRPr="00784D36">
              <w:rPr>
                <w:szCs w:val="24"/>
              </w:rPr>
              <w:t>ного мероприятия, муниципальной у</w:t>
            </w:r>
            <w:r w:rsidRPr="00784D36">
              <w:rPr>
                <w:szCs w:val="24"/>
              </w:rPr>
              <w:t>с</w:t>
            </w:r>
            <w:r w:rsidRPr="00784D36">
              <w:rPr>
                <w:szCs w:val="24"/>
              </w:rPr>
              <w:t>луги (работы)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Наименования показателя объема услуги (работы), ед</w:t>
            </w:r>
            <w:r w:rsidRPr="00784D36">
              <w:rPr>
                <w:szCs w:val="24"/>
              </w:rPr>
              <w:t>и</w:t>
            </w:r>
            <w:r w:rsidRPr="00784D36">
              <w:rPr>
                <w:szCs w:val="24"/>
              </w:rPr>
              <w:t>ница измерения</w:t>
            </w:r>
          </w:p>
        </w:tc>
        <w:tc>
          <w:tcPr>
            <w:tcW w:w="38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Значение показателя объема усл</w:t>
            </w:r>
            <w:r w:rsidRPr="00784D36">
              <w:rPr>
                <w:szCs w:val="24"/>
              </w:rPr>
              <w:t>у</w:t>
            </w:r>
            <w:r w:rsidRPr="00784D36">
              <w:rPr>
                <w:szCs w:val="24"/>
              </w:rPr>
              <w:t>ги (работы)</w:t>
            </w:r>
          </w:p>
        </w:tc>
        <w:tc>
          <w:tcPr>
            <w:tcW w:w="555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Расходы на оказание муниципальной </w:t>
            </w:r>
          </w:p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услуги (выполнение работы), тыс. руб.</w:t>
            </w:r>
          </w:p>
        </w:tc>
      </w:tr>
      <w:tr w:rsidR="00EE2DA7" w:rsidRPr="00784D36" w:rsidTr="00CC0429">
        <w:trPr>
          <w:gridAfter w:val="1"/>
          <w:wAfter w:w="26" w:type="dxa"/>
          <w:trHeight w:val="94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rPr>
                <w:szCs w:val="24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rPr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rPr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2015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2016 год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2017 год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2018 год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2015 год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2017 год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2018 год</w:t>
            </w:r>
          </w:p>
        </w:tc>
      </w:tr>
      <w:tr w:rsidR="00EE2DA7" w:rsidRPr="00784D36" w:rsidTr="00CC0429">
        <w:trPr>
          <w:gridAfter w:val="1"/>
          <w:wAfter w:w="26" w:type="dxa"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7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8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11</w:t>
            </w:r>
          </w:p>
        </w:tc>
      </w:tr>
      <w:tr w:rsidR="00EE2DA7" w:rsidRPr="00784D36" w:rsidTr="00CC0429">
        <w:trPr>
          <w:gridAfter w:val="1"/>
          <w:wAfter w:w="26" w:type="dxa"/>
          <w:trHeight w:val="22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1</w:t>
            </w:r>
          </w:p>
        </w:tc>
        <w:tc>
          <w:tcPr>
            <w:tcW w:w="1551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Подпрограмма 1: "Развитие системы дошкольного образования" на 2015 -2018 годы</w:t>
            </w:r>
          </w:p>
        </w:tc>
      </w:tr>
      <w:tr w:rsidR="00EE2DA7" w:rsidRPr="00784D36" w:rsidTr="00CC0429">
        <w:trPr>
          <w:gridAfter w:val="1"/>
          <w:wAfter w:w="26" w:type="dxa"/>
          <w:trHeight w:val="5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1.1</w:t>
            </w:r>
          </w:p>
          <w:p w:rsidR="00EE2DA7" w:rsidRPr="00784D36" w:rsidRDefault="00EE2DA7" w:rsidP="005D14C5">
            <w:pPr>
              <w:jc w:val="center"/>
              <w:rPr>
                <w:szCs w:val="24"/>
              </w:rPr>
            </w:pPr>
          </w:p>
        </w:tc>
        <w:tc>
          <w:tcPr>
            <w:tcW w:w="1551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Муниципальная услуга:  "Предоставление дошкольного образования, воспитания и содержание ребенка</w:t>
            </w:r>
          </w:p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в дошкольном образовательном учреждении"</w:t>
            </w:r>
          </w:p>
        </w:tc>
      </w:tr>
      <w:tr w:rsidR="00EE2DA7" w:rsidRPr="00784D36" w:rsidTr="00F87AA4">
        <w:trPr>
          <w:gridAfter w:val="1"/>
          <w:wAfter w:w="26" w:type="dxa"/>
          <w:trHeight w:val="9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1.2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Обеспечение функционирования де</w:t>
            </w:r>
            <w:r w:rsidR="00CC0429">
              <w:rPr>
                <w:szCs w:val="24"/>
              </w:rPr>
              <w:t>-</w:t>
            </w:r>
            <w:r w:rsidRPr="00784D36">
              <w:rPr>
                <w:szCs w:val="24"/>
              </w:rPr>
              <w:t>ятельности муниципальных образова</w:t>
            </w:r>
            <w:r w:rsidR="00CC0429">
              <w:rPr>
                <w:szCs w:val="24"/>
              </w:rPr>
              <w:t>-</w:t>
            </w:r>
            <w:r w:rsidRPr="00784D36">
              <w:rPr>
                <w:szCs w:val="24"/>
              </w:rPr>
              <w:t>тельных организаций, реализующих программы дошкольного образования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количество воспитанников, 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3 943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6006BE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3 306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3 943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3 943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63760A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256 101,05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63760A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244 223,91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262 827,90</w:t>
            </w:r>
          </w:p>
        </w:tc>
        <w:tc>
          <w:tcPr>
            <w:tcW w:w="14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262 827,90</w:t>
            </w:r>
          </w:p>
        </w:tc>
      </w:tr>
      <w:tr w:rsidR="00EE2DA7" w:rsidRPr="00784D36" w:rsidTr="00CC0429">
        <w:trPr>
          <w:gridAfter w:val="1"/>
          <w:wAfter w:w="26" w:type="dxa"/>
          <w:trHeight w:val="5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both"/>
              <w:rPr>
                <w:bCs/>
                <w:szCs w:val="24"/>
              </w:rPr>
            </w:pPr>
            <w:r w:rsidRPr="00784D36">
              <w:rPr>
                <w:bCs/>
                <w:szCs w:val="24"/>
              </w:rPr>
              <w:t>1.3</w:t>
            </w:r>
          </w:p>
        </w:tc>
        <w:tc>
          <w:tcPr>
            <w:tcW w:w="99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ind w:left="22"/>
              <w:jc w:val="both"/>
              <w:rPr>
                <w:b/>
                <w:bCs/>
                <w:szCs w:val="24"/>
              </w:rPr>
            </w:pPr>
            <w:r w:rsidRPr="00784D36">
              <w:rPr>
                <w:b/>
                <w:szCs w:val="24"/>
              </w:rPr>
              <w:t xml:space="preserve">Всего по </w:t>
            </w:r>
            <w:r w:rsidRPr="00784D36">
              <w:rPr>
                <w:b/>
                <w:bCs/>
                <w:szCs w:val="24"/>
              </w:rPr>
              <w:t>подпрограмме  "Развитие системы дошкольного образования" на 2015 -2018           годы: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63760A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256 101,05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63760A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244 223,91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262 827,90</w:t>
            </w:r>
          </w:p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262 827,90</w:t>
            </w:r>
          </w:p>
        </w:tc>
      </w:tr>
      <w:tr w:rsidR="00EE2DA7" w:rsidRPr="00784D36" w:rsidTr="00CC0429">
        <w:trPr>
          <w:gridAfter w:val="1"/>
          <w:wAfter w:w="26" w:type="dxa"/>
          <w:trHeight w:val="2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2</w:t>
            </w:r>
          </w:p>
        </w:tc>
        <w:tc>
          <w:tcPr>
            <w:tcW w:w="1551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b/>
                <w:szCs w:val="24"/>
              </w:rPr>
              <w:t>Подпрограмма 2: "</w:t>
            </w:r>
            <w:r w:rsidRPr="00784D36">
              <w:rPr>
                <w:b/>
                <w:spacing w:val="-10"/>
                <w:szCs w:val="24"/>
              </w:rPr>
              <w:t>Развитие системы общего образования" на 2015-2018 годы</w:t>
            </w:r>
          </w:p>
        </w:tc>
      </w:tr>
      <w:tr w:rsidR="00EE2DA7" w:rsidRPr="00784D36" w:rsidTr="00CC0429">
        <w:trPr>
          <w:gridAfter w:val="1"/>
          <w:wAfter w:w="26" w:type="dxa"/>
          <w:trHeight w:val="52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2.1</w:t>
            </w:r>
          </w:p>
        </w:tc>
        <w:tc>
          <w:tcPr>
            <w:tcW w:w="15512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"Предоставление начального общего, основного общего, среднего (полного) общего образования по основным о</w:t>
            </w: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б</w:t>
            </w: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щеобразовательным программам"</w:t>
            </w:r>
          </w:p>
        </w:tc>
      </w:tr>
      <w:tr w:rsidR="00EE2DA7" w:rsidRPr="00784D36" w:rsidTr="00F87AA4">
        <w:trPr>
          <w:trHeight w:val="18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lastRenderedPageBreak/>
              <w:t>2.2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Обеспечение функционирования де</w:t>
            </w:r>
            <w:r w:rsidRPr="00784D36">
              <w:rPr>
                <w:szCs w:val="24"/>
              </w:rPr>
              <w:t>я</w:t>
            </w:r>
            <w:r w:rsidRPr="00784D36">
              <w:rPr>
                <w:szCs w:val="24"/>
              </w:rPr>
              <w:t>тельности муниципальных образов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тельных организаций, реализующих программы начального общего, осно</w:t>
            </w:r>
            <w:r w:rsidRPr="00784D36">
              <w:rPr>
                <w:szCs w:val="24"/>
              </w:rPr>
              <w:t>в</w:t>
            </w:r>
            <w:r w:rsidRPr="00784D36">
              <w:rPr>
                <w:szCs w:val="24"/>
              </w:rPr>
              <w:t>ного общего и среднего общего обр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зования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количество учащихся, ч</w:t>
            </w:r>
            <w:r w:rsidRPr="00784D36">
              <w:rPr>
                <w:szCs w:val="24"/>
              </w:rPr>
              <w:t>е</w:t>
            </w:r>
            <w:r w:rsidRPr="00784D36">
              <w:rPr>
                <w:szCs w:val="24"/>
              </w:rPr>
              <w:t>ловек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10 331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6006BE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9 178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F87AA4" w:rsidP="005D14C5">
            <w:pPr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9 300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F87AA4" w:rsidP="005D14C5">
            <w:pPr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9 500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D6124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673 354,67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D6124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607 370,99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601 203,07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601 203,07</w:t>
            </w:r>
          </w:p>
        </w:tc>
      </w:tr>
      <w:tr w:rsidR="00D61244" w:rsidRPr="00784D36" w:rsidTr="00CC0429">
        <w:trPr>
          <w:trHeight w:val="35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44" w:rsidRPr="00784D36" w:rsidRDefault="00D61244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2.3</w:t>
            </w:r>
          </w:p>
        </w:tc>
        <w:tc>
          <w:tcPr>
            <w:tcW w:w="99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784D36" w:rsidRDefault="00D61244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 xml:space="preserve">Всего по </w:t>
            </w:r>
            <w:r w:rsidRPr="00784D36">
              <w:rPr>
                <w:b/>
                <w:bCs/>
                <w:szCs w:val="24"/>
              </w:rPr>
              <w:t>подпрограмме  "Развитие системы общего образования" на 2015 -2018 годы: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D61244" w:rsidRDefault="00D61244" w:rsidP="005D14C5">
            <w:pPr>
              <w:jc w:val="center"/>
              <w:rPr>
                <w:b/>
                <w:szCs w:val="24"/>
              </w:rPr>
            </w:pPr>
            <w:r w:rsidRPr="00D61244">
              <w:rPr>
                <w:b/>
                <w:szCs w:val="24"/>
              </w:rPr>
              <w:t>673 354,67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D61244" w:rsidRDefault="00D61244" w:rsidP="005D14C5">
            <w:pPr>
              <w:jc w:val="center"/>
              <w:rPr>
                <w:b/>
                <w:szCs w:val="24"/>
              </w:rPr>
            </w:pPr>
            <w:r w:rsidRPr="00D61244">
              <w:rPr>
                <w:b/>
                <w:szCs w:val="24"/>
              </w:rPr>
              <w:t>607 370,99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784D36" w:rsidRDefault="00D61244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601 203,07</w:t>
            </w:r>
          </w:p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784D36" w:rsidRDefault="00D61244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601 203,07</w:t>
            </w:r>
          </w:p>
        </w:tc>
      </w:tr>
      <w:tr w:rsidR="00EE2DA7" w:rsidRPr="00784D36" w:rsidTr="00CC0429">
        <w:trPr>
          <w:trHeight w:val="35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3</w:t>
            </w:r>
          </w:p>
        </w:tc>
        <w:tc>
          <w:tcPr>
            <w:tcW w:w="1553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b/>
                <w:szCs w:val="24"/>
              </w:rPr>
              <w:t>Подпрограмма 3: "</w:t>
            </w:r>
            <w:r w:rsidRPr="00784D36">
              <w:rPr>
                <w:b/>
                <w:spacing w:val="-10"/>
                <w:szCs w:val="24"/>
              </w:rPr>
              <w:t>Развитие дополнительного образования" на 2015-2018 годы</w:t>
            </w:r>
          </w:p>
        </w:tc>
      </w:tr>
      <w:tr w:rsidR="00EE2DA7" w:rsidRPr="00784D36" w:rsidTr="00CC0429">
        <w:trPr>
          <w:trHeight w:val="4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3.1</w:t>
            </w:r>
          </w:p>
        </w:tc>
        <w:tc>
          <w:tcPr>
            <w:tcW w:w="1553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</w:t>
            </w:r>
            <w:r w:rsidRPr="00784D36">
              <w:rPr>
                <w:b/>
                <w:szCs w:val="24"/>
              </w:rPr>
              <w:t>Предоставление дополнительного образования детям"</w:t>
            </w:r>
          </w:p>
        </w:tc>
      </w:tr>
      <w:tr w:rsidR="00EE2DA7" w:rsidRPr="00784D36" w:rsidTr="00F87AA4">
        <w:trPr>
          <w:trHeight w:val="102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3.2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Обеспечение функционирования де</w:t>
            </w:r>
            <w:r w:rsidRPr="00784D36">
              <w:rPr>
                <w:szCs w:val="24"/>
              </w:rPr>
              <w:t>я</w:t>
            </w:r>
            <w:r w:rsidRPr="00784D36">
              <w:rPr>
                <w:szCs w:val="24"/>
              </w:rPr>
              <w:t>тельности учреждений дополнительн</w:t>
            </w:r>
            <w:r w:rsidRPr="00784D36">
              <w:rPr>
                <w:szCs w:val="24"/>
              </w:rPr>
              <w:t>о</w:t>
            </w:r>
            <w:r w:rsidRPr="00784D36">
              <w:rPr>
                <w:szCs w:val="24"/>
              </w:rPr>
              <w:t>го образования детей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количество воспитанников, 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6006BE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3 448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5 200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5 200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D6124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41 105,27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D6124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42 234,65</w:t>
            </w:r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58 824,80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58 824,80</w:t>
            </w:r>
          </w:p>
        </w:tc>
      </w:tr>
      <w:tr w:rsidR="00D61244" w:rsidRPr="00784D36" w:rsidTr="00CC0429">
        <w:trPr>
          <w:trHeight w:val="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44" w:rsidRPr="00784D36" w:rsidRDefault="00D61244" w:rsidP="005D14C5">
            <w:pPr>
              <w:jc w:val="both"/>
              <w:rPr>
                <w:b/>
                <w:bCs/>
                <w:szCs w:val="24"/>
              </w:rPr>
            </w:pPr>
            <w:r w:rsidRPr="00784D36">
              <w:rPr>
                <w:b/>
                <w:szCs w:val="24"/>
              </w:rPr>
              <w:t xml:space="preserve">3.3      </w:t>
            </w:r>
          </w:p>
        </w:tc>
        <w:tc>
          <w:tcPr>
            <w:tcW w:w="99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784D36" w:rsidRDefault="00D61244" w:rsidP="005D14C5">
            <w:pPr>
              <w:jc w:val="both"/>
              <w:rPr>
                <w:b/>
                <w:bCs/>
                <w:szCs w:val="24"/>
              </w:rPr>
            </w:pPr>
            <w:r w:rsidRPr="00784D36">
              <w:rPr>
                <w:b/>
                <w:szCs w:val="24"/>
              </w:rPr>
              <w:t xml:space="preserve">Всего по </w:t>
            </w:r>
            <w:r w:rsidRPr="00784D36">
              <w:rPr>
                <w:b/>
                <w:bCs/>
                <w:szCs w:val="24"/>
              </w:rPr>
              <w:t>подпрограмме  "Развитие дополнительного образования" на 2015 -2018 годы: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44" w:rsidRPr="00D61244" w:rsidRDefault="00D61244" w:rsidP="005D14C5">
            <w:pPr>
              <w:jc w:val="center"/>
              <w:rPr>
                <w:b/>
                <w:szCs w:val="24"/>
              </w:rPr>
            </w:pPr>
            <w:r w:rsidRPr="00D61244">
              <w:rPr>
                <w:b/>
                <w:szCs w:val="24"/>
              </w:rPr>
              <w:t>41 105,27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44" w:rsidRPr="00D61244" w:rsidRDefault="00D61244" w:rsidP="005D14C5">
            <w:pPr>
              <w:jc w:val="center"/>
              <w:rPr>
                <w:b/>
                <w:szCs w:val="24"/>
              </w:rPr>
            </w:pPr>
            <w:r w:rsidRPr="00D61244">
              <w:rPr>
                <w:b/>
                <w:szCs w:val="24"/>
              </w:rPr>
              <w:t>42 234,65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44" w:rsidRPr="00784D36" w:rsidRDefault="00D61244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58 824,80</w:t>
            </w:r>
          </w:p>
        </w:tc>
        <w:tc>
          <w:tcPr>
            <w:tcW w:w="14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44" w:rsidRPr="00784D36" w:rsidRDefault="00D61244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58 824,80</w:t>
            </w:r>
          </w:p>
        </w:tc>
      </w:tr>
      <w:tr w:rsidR="00EE2DA7" w:rsidRPr="00784D36" w:rsidTr="00CC0429">
        <w:trPr>
          <w:trHeight w:val="24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4</w:t>
            </w:r>
          </w:p>
        </w:tc>
        <w:tc>
          <w:tcPr>
            <w:tcW w:w="1553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b/>
                <w:szCs w:val="24"/>
              </w:rPr>
              <w:t>Подпрограмма 5: "Организация отдыха и оздоровления детей в образовательных организациях муниципального образования "Тайше</w:t>
            </w:r>
            <w:r w:rsidRPr="00784D36">
              <w:rPr>
                <w:b/>
                <w:szCs w:val="24"/>
              </w:rPr>
              <w:t>т</w:t>
            </w:r>
            <w:r w:rsidRPr="00784D36">
              <w:rPr>
                <w:b/>
                <w:szCs w:val="24"/>
              </w:rPr>
              <w:t>ский район" в каникулярное время</w:t>
            </w:r>
            <w:r w:rsidRPr="00784D36">
              <w:rPr>
                <w:b/>
                <w:spacing w:val="-10"/>
                <w:szCs w:val="24"/>
              </w:rPr>
              <w:t>"  на 2015-2018 годы</w:t>
            </w:r>
          </w:p>
        </w:tc>
      </w:tr>
      <w:tr w:rsidR="00EE2DA7" w:rsidRPr="00784D36" w:rsidTr="00CC0429">
        <w:trPr>
          <w:trHeight w:val="39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4.1</w:t>
            </w:r>
          </w:p>
        </w:tc>
        <w:tc>
          <w:tcPr>
            <w:tcW w:w="15538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Муниципальная услуга: "Организация отдыха и оздоровления детей в каникулярное время"</w:t>
            </w:r>
          </w:p>
        </w:tc>
      </w:tr>
      <w:tr w:rsidR="00EE2DA7" w:rsidRPr="00784D36" w:rsidTr="00D61244">
        <w:trPr>
          <w:trHeight w:val="12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4.2</w:t>
            </w:r>
          </w:p>
        </w:tc>
        <w:tc>
          <w:tcPr>
            <w:tcW w:w="4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Организация отдыха и оздоровления детей в образовательных организациях муниципального образования "Тай</w:t>
            </w:r>
            <w:r w:rsidR="00CC0429">
              <w:rPr>
                <w:szCs w:val="24"/>
              </w:rPr>
              <w:t>-</w:t>
            </w:r>
            <w:r w:rsidRPr="00784D36">
              <w:rPr>
                <w:szCs w:val="24"/>
              </w:rPr>
              <w:t>шетский район" в каникулярное время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количество учащихся, ч</w:t>
            </w:r>
            <w:r w:rsidRPr="00784D36">
              <w:rPr>
                <w:szCs w:val="24"/>
              </w:rPr>
              <w:t>е</w:t>
            </w:r>
            <w:r w:rsidRPr="00784D36">
              <w:rPr>
                <w:szCs w:val="24"/>
              </w:rPr>
              <w:t>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2 407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2 457</w:t>
            </w:r>
          </w:p>
        </w:tc>
        <w:tc>
          <w:tcPr>
            <w:tcW w:w="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2 482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2 482</w:t>
            </w:r>
          </w:p>
        </w:tc>
        <w:tc>
          <w:tcPr>
            <w:tcW w:w="13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5 971,08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D6124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6 531,09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6 408,60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6 408,60</w:t>
            </w:r>
          </w:p>
        </w:tc>
      </w:tr>
      <w:tr w:rsidR="00EE2DA7" w:rsidRPr="00784D36" w:rsidTr="00CC0429">
        <w:trPr>
          <w:trHeight w:val="35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both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4.3</w:t>
            </w:r>
          </w:p>
        </w:tc>
        <w:tc>
          <w:tcPr>
            <w:tcW w:w="99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both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 xml:space="preserve">Всего по </w:t>
            </w:r>
            <w:r w:rsidRPr="00784D36">
              <w:rPr>
                <w:b/>
                <w:bCs/>
                <w:szCs w:val="24"/>
              </w:rPr>
              <w:t xml:space="preserve">подпрограмме </w:t>
            </w:r>
            <w:r w:rsidRPr="00784D36">
              <w:rPr>
                <w:b/>
                <w:szCs w:val="24"/>
              </w:rPr>
              <w:t>"Организация отдыха и оздоровления детей в образовательных организациях муниципального образования "Тайшетский район" в каникулярное вр</w:t>
            </w:r>
            <w:r w:rsidRPr="00784D36">
              <w:rPr>
                <w:b/>
                <w:szCs w:val="24"/>
              </w:rPr>
              <w:t>е</w:t>
            </w:r>
            <w:r w:rsidRPr="00784D36">
              <w:rPr>
                <w:b/>
                <w:szCs w:val="24"/>
              </w:rPr>
              <w:t xml:space="preserve">мя" </w:t>
            </w:r>
            <w:r w:rsidRPr="00784D36">
              <w:rPr>
                <w:b/>
                <w:bCs/>
                <w:szCs w:val="24"/>
              </w:rPr>
              <w:t>на 2015 -2018 годы: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5 971,08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D61244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6 531,09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6 408,60</w:t>
            </w:r>
          </w:p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6 408,60</w:t>
            </w:r>
          </w:p>
        </w:tc>
      </w:tr>
      <w:tr w:rsidR="00EE2DA7" w:rsidRPr="00784D36" w:rsidTr="00CC0429">
        <w:trPr>
          <w:trHeight w:val="35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A7" w:rsidRPr="00784D36" w:rsidRDefault="00EE2DA7" w:rsidP="005D14C5">
            <w:pPr>
              <w:jc w:val="both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</w:t>
            </w:r>
          </w:p>
        </w:tc>
        <w:tc>
          <w:tcPr>
            <w:tcW w:w="99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both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Всего по программе муниципального образования  "Тайшетский район" "Развитие м</w:t>
            </w:r>
            <w:r w:rsidRPr="00784D36">
              <w:rPr>
                <w:b/>
                <w:szCs w:val="24"/>
              </w:rPr>
              <w:t>у</w:t>
            </w:r>
            <w:r w:rsidRPr="00784D36">
              <w:rPr>
                <w:b/>
                <w:szCs w:val="24"/>
              </w:rPr>
              <w:t>ниципальной системы образования" на 2015-2018 годы</w:t>
            </w:r>
          </w:p>
        </w:tc>
        <w:tc>
          <w:tcPr>
            <w:tcW w:w="13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F9258A" w:rsidRDefault="00F9258A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976 532,07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F9258A" w:rsidRDefault="00F9258A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900 360,64</w:t>
            </w: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929 264,37</w:t>
            </w:r>
          </w:p>
        </w:tc>
        <w:tc>
          <w:tcPr>
            <w:tcW w:w="13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A7" w:rsidRPr="00784D36" w:rsidRDefault="00EE2DA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929 264,37</w:t>
            </w:r>
          </w:p>
        </w:tc>
      </w:tr>
    </w:tbl>
    <w:p w:rsidR="00F86E7C" w:rsidRDefault="00941DA8" w:rsidP="005D14C5">
      <w:pPr>
        <w:jc w:val="right"/>
        <w:outlineLvl w:val="2"/>
        <w:rPr>
          <w:color w:val="000000"/>
          <w:spacing w:val="-10"/>
          <w:szCs w:val="24"/>
        </w:rPr>
      </w:pPr>
      <w:r w:rsidRPr="008D4432">
        <w:rPr>
          <w:color w:val="000000"/>
          <w:spacing w:val="-10"/>
          <w:szCs w:val="24"/>
        </w:rPr>
        <w:t>".</w:t>
      </w:r>
    </w:p>
    <w:p w:rsidR="00F9258A" w:rsidRDefault="00F9258A" w:rsidP="005D14C5">
      <w:pPr>
        <w:tabs>
          <w:tab w:val="left" w:pos="2383"/>
        </w:tabs>
        <w:jc w:val="right"/>
        <w:rPr>
          <w:szCs w:val="24"/>
        </w:rPr>
      </w:pPr>
    </w:p>
    <w:p w:rsidR="00F9258A" w:rsidRDefault="00F9258A" w:rsidP="005D14C5">
      <w:pPr>
        <w:tabs>
          <w:tab w:val="left" w:pos="2383"/>
        </w:tabs>
        <w:jc w:val="right"/>
        <w:rPr>
          <w:szCs w:val="24"/>
        </w:rPr>
      </w:pPr>
    </w:p>
    <w:p w:rsidR="00F9258A" w:rsidRDefault="00F9258A" w:rsidP="005D14C5">
      <w:pPr>
        <w:tabs>
          <w:tab w:val="left" w:pos="2383"/>
        </w:tabs>
        <w:jc w:val="right"/>
        <w:rPr>
          <w:szCs w:val="24"/>
        </w:rPr>
      </w:pPr>
    </w:p>
    <w:p w:rsidR="00F9258A" w:rsidRDefault="00F9258A" w:rsidP="005D14C5">
      <w:pPr>
        <w:tabs>
          <w:tab w:val="left" w:pos="2383"/>
        </w:tabs>
        <w:jc w:val="right"/>
        <w:rPr>
          <w:szCs w:val="24"/>
        </w:rPr>
      </w:pPr>
    </w:p>
    <w:p w:rsidR="00F86E7C" w:rsidRPr="009C2ABB" w:rsidRDefault="00F86E7C" w:rsidP="005D14C5">
      <w:pPr>
        <w:tabs>
          <w:tab w:val="left" w:pos="2383"/>
        </w:tabs>
        <w:jc w:val="right"/>
        <w:rPr>
          <w:szCs w:val="24"/>
        </w:rPr>
      </w:pPr>
      <w:r w:rsidRPr="009C2ABB">
        <w:rPr>
          <w:szCs w:val="24"/>
        </w:rPr>
        <w:lastRenderedPageBreak/>
        <w:t xml:space="preserve">Приложение 4 </w:t>
      </w:r>
    </w:p>
    <w:p w:rsidR="00F86E7C" w:rsidRPr="009C2ABB" w:rsidRDefault="00F86E7C" w:rsidP="005D14C5">
      <w:pPr>
        <w:tabs>
          <w:tab w:val="left" w:pos="2383"/>
        </w:tabs>
        <w:jc w:val="right"/>
        <w:rPr>
          <w:szCs w:val="24"/>
        </w:rPr>
      </w:pPr>
      <w:r w:rsidRPr="009C2ABB">
        <w:rPr>
          <w:szCs w:val="24"/>
        </w:rPr>
        <w:t>к постановлению администрации Тайшетского района</w:t>
      </w:r>
    </w:p>
    <w:p w:rsidR="00F86E7C" w:rsidRPr="009C2ABB" w:rsidRDefault="00F86E7C" w:rsidP="005D14C5">
      <w:pPr>
        <w:tabs>
          <w:tab w:val="left" w:pos="2383"/>
        </w:tabs>
        <w:jc w:val="right"/>
        <w:rPr>
          <w:szCs w:val="24"/>
        </w:rPr>
      </w:pPr>
      <w:r w:rsidRPr="009C2ABB">
        <w:rPr>
          <w:szCs w:val="24"/>
        </w:rPr>
        <w:t>от "____" ____________ 201</w:t>
      </w:r>
      <w:r w:rsidR="00AE71E1" w:rsidRPr="009C2ABB">
        <w:rPr>
          <w:szCs w:val="24"/>
        </w:rPr>
        <w:t>6</w:t>
      </w:r>
      <w:r w:rsidRPr="009C2ABB">
        <w:rPr>
          <w:szCs w:val="24"/>
        </w:rPr>
        <w:t xml:space="preserve"> г. № _____</w:t>
      </w:r>
    </w:p>
    <w:p w:rsidR="002955E9" w:rsidRPr="009C2ABB" w:rsidRDefault="002955E9" w:rsidP="005D14C5">
      <w:pPr>
        <w:jc w:val="right"/>
        <w:rPr>
          <w:b/>
          <w:bCs/>
          <w:szCs w:val="24"/>
        </w:rPr>
      </w:pPr>
    </w:p>
    <w:p w:rsidR="00AF5094" w:rsidRPr="009C2ABB" w:rsidRDefault="00AF5094" w:rsidP="005D14C5">
      <w:pPr>
        <w:ind w:firstLine="709"/>
        <w:jc w:val="right"/>
        <w:rPr>
          <w:spacing w:val="-10"/>
          <w:szCs w:val="24"/>
        </w:rPr>
      </w:pPr>
      <w:r w:rsidRPr="009C2ABB">
        <w:rPr>
          <w:spacing w:val="-10"/>
          <w:szCs w:val="24"/>
        </w:rPr>
        <w:t>" Приложение 3</w:t>
      </w:r>
    </w:p>
    <w:p w:rsidR="00AF5094" w:rsidRPr="009C2ABB" w:rsidRDefault="00AF5094" w:rsidP="005D14C5">
      <w:pPr>
        <w:ind w:firstLine="709"/>
        <w:jc w:val="right"/>
        <w:rPr>
          <w:spacing w:val="-10"/>
          <w:szCs w:val="24"/>
        </w:rPr>
      </w:pPr>
      <w:r w:rsidRPr="009C2ABB">
        <w:rPr>
          <w:spacing w:val="-10"/>
          <w:szCs w:val="24"/>
        </w:rPr>
        <w:t xml:space="preserve">к  </w:t>
      </w:r>
      <w:r w:rsidRPr="009C2ABB">
        <w:rPr>
          <w:szCs w:val="24"/>
        </w:rPr>
        <w:t>подпрограмме</w:t>
      </w:r>
      <w:r w:rsidRPr="009C2ABB">
        <w:rPr>
          <w:spacing w:val="-10"/>
          <w:szCs w:val="24"/>
        </w:rPr>
        <w:t xml:space="preserve">"Развитие системы дошкольного образования" на 2015-2018 годы </w:t>
      </w:r>
    </w:p>
    <w:p w:rsidR="00AF5094" w:rsidRPr="009C2ABB" w:rsidRDefault="00AF5094" w:rsidP="005D14C5">
      <w:pPr>
        <w:ind w:firstLine="709"/>
        <w:jc w:val="right"/>
        <w:rPr>
          <w:spacing w:val="-10"/>
          <w:szCs w:val="24"/>
        </w:rPr>
      </w:pPr>
      <w:r w:rsidRPr="009C2ABB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AF5094" w:rsidRPr="004D3074" w:rsidRDefault="00AF5094" w:rsidP="005D14C5">
      <w:pPr>
        <w:ind w:firstLine="709"/>
        <w:jc w:val="right"/>
        <w:rPr>
          <w:spacing w:val="-10"/>
          <w:szCs w:val="24"/>
        </w:rPr>
      </w:pPr>
      <w:r w:rsidRPr="009C2ABB">
        <w:rPr>
          <w:spacing w:val="-10"/>
          <w:szCs w:val="24"/>
        </w:rPr>
        <w:t>"Развитие муниципальной системы образования" на 2015-2018 годы</w:t>
      </w:r>
    </w:p>
    <w:p w:rsidR="00AF5094" w:rsidRPr="004D3074" w:rsidRDefault="00AF5094" w:rsidP="005D14C5">
      <w:pPr>
        <w:ind w:firstLine="709"/>
        <w:jc w:val="right"/>
        <w:rPr>
          <w:spacing w:val="-10"/>
          <w:szCs w:val="24"/>
        </w:rPr>
      </w:pPr>
    </w:p>
    <w:p w:rsidR="00AF5094" w:rsidRPr="004D3074" w:rsidRDefault="00AF5094" w:rsidP="005D14C5">
      <w:pPr>
        <w:jc w:val="center"/>
        <w:rPr>
          <w:b/>
          <w:bCs/>
          <w:szCs w:val="24"/>
        </w:rPr>
      </w:pPr>
      <w:r w:rsidRPr="004D3074">
        <w:rPr>
          <w:b/>
          <w:bCs/>
          <w:szCs w:val="24"/>
        </w:rPr>
        <w:t>СИСТЕМА МЕРОПРИЯТИЙ ПОДПРОГРАММЫ</w:t>
      </w:r>
    </w:p>
    <w:p w:rsidR="00AF5094" w:rsidRPr="0049450C" w:rsidRDefault="00AF5094" w:rsidP="005D14C5">
      <w:pPr>
        <w:ind w:firstLine="709"/>
        <w:jc w:val="center"/>
        <w:rPr>
          <w:b/>
          <w:spacing w:val="-10"/>
          <w:szCs w:val="24"/>
        </w:rPr>
      </w:pPr>
      <w:r w:rsidRPr="004D3074">
        <w:rPr>
          <w:b/>
          <w:spacing w:val="-10"/>
          <w:szCs w:val="24"/>
        </w:rPr>
        <w:t>"Развитие системы дошкольного образования"</w:t>
      </w:r>
      <w:r w:rsidR="009C2ABB">
        <w:rPr>
          <w:b/>
          <w:spacing w:val="-10"/>
          <w:szCs w:val="24"/>
        </w:rPr>
        <w:t xml:space="preserve"> </w:t>
      </w:r>
      <w:r w:rsidRPr="004D3074">
        <w:rPr>
          <w:b/>
          <w:spacing w:val="-10"/>
          <w:szCs w:val="24"/>
        </w:rPr>
        <w:t>на 2015-2018 годы</w:t>
      </w:r>
    </w:p>
    <w:p w:rsidR="00AF5094" w:rsidRPr="0095069F" w:rsidRDefault="00AF5094" w:rsidP="005D14C5">
      <w:pPr>
        <w:ind w:firstLine="709"/>
        <w:jc w:val="center"/>
        <w:rPr>
          <w:b/>
          <w:color w:val="FF0000"/>
          <w:spacing w:val="-10"/>
          <w:szCs w:val="24"/>
        </w:rPr>
      </w:pPr>
    </w:p>
    <w:tbl>
      <w:tblPr>
        <w:tblW w:w="15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77"/>
        <w:gridCol w:w="1525"/>
        <w:gridCol w:w="1597"/>
        <w:gridCol w:w="1526"/>
        <w:gridCol w:w="1440"/>
        <w:gridCol w:w="709"/>
        <w:gridCol w:w="1321"/>
        <w:gridCol w:w="1421"/>
        <w:gridCol w:w="1417"/>
        <w:gridCol w:w="1342"/>
      </w:tblGrid>
      <w:tr w:rsidR="0049450C" w:rsidRPr="00784D36" w:rsidTr="0049450C">
        <w:tc>
          <w:tcPr>
            <w:tcW w:w="568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Наименование цели, зад</w:t>
            </w:r>
            <w:r w:rsidRPr="00784D36">
              <w:rPr>
                <w:rStyle w:val="ts7"/>
                <w:bCs/>
                <w:szCs w:val="24"/>
              </w:rPr>
              <w:t>а</w:t>
            </w:r>
            <w:r w:rsidRPr="00784D36">
              <w:rPr>
                <w:rStyle w:val="ts7"/>
                <w:bCs/>
                <w:szCs w:val="24"/>
              </w:rPr>
              <w:t>чи, мероприятия</w:t>
            </w:r>
          </w:p>
        </w:tc>
        <w:tc>
          <w:tcPr>
            <w:tcW w:w="1525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Ответствен</w:t>
            </w:r>
            <w:r w:rsidR="00341A83">
              <w:rPr>
                <w:rStyle w:val="ts7"/>
                <w:bCs/>
                <w:szCs w:val="24"/>
              </w:rPr>
              <w:t>-</w:t>
            </w:r>
            <w:r w:rsidRPr="00784D36">
              <w:rPr>
                <w:rStyle w:val="ts7"/>
                <w:bCs/>
                <w:szCs w:val="24"/>
              </w:rPr>
              <w:t>ный за ре</w:t>
            </w:r>
            <w:r w:rsidRPr="00784D36">
              <w:rPr>
                <w:rStyle w:val="ts7"/>
                <w:bCs/>
                <w:szCs w:val="24"/>
              </w:rPr>
              <w:t>а</w:t>
            </w:r>
            <w:r w:rsidRPr="00784D36">
              <w:rPr>
                <w:rStyle w:val="ts7"/>
                <w:bCs/>
                <w:szCs w:val="24"/>
              </w:rPr>
              <w:t>лизацию мероприя</w:t>
            </w:r>
            <w:r w:rsidR="00341A83">
              <w:rPr>
                <w:rStyle w:val="ts7"/>
                <w:bCs/>
                <w:szCs w:val="24"/>
              </w:rPr>
              <w:t>-</w:t>
            </w:r>
            <w:r w:rsidRPr="00784D36">
              <w:rPr>
                <w:rStyle w:val="ts7"/>
                <w:bCs/>
                <w:szCs w:val="24"/>
              </w:rPr>
              <w:t>тия</w:t>
            </w:r>
          </w:p>
        </w:tc>
        <w:tc>
          <w:tcPr>
            <w:tcW w:w="3123" w:type="dxa"/>
            <w:gridSpan w:val="2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 xml:space="preserve">Срок реализации </w:t>
            </w:r>
          </w:p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Источник финанси</w:t>
            </w:r>
            <w:r w:rsidR="00341A83">
              <w:rPr>
                <w:rStyle w:val="ts7"/>
                <w:bCs/>
                <w:szCs w:val="24"/>
              </w:rPr>
              <w:t>-</w:t>
            </w:r>
            <w:r w:rsidRPr="00784D36">
              <w:rPr>
                <w:rStyle w:val="ts7"/>
                <w:bCs/>
                <w:szCs w:val="24"/>
              </w:rPr>
              <w:t>рования / Наимено</w:t>
            </w:r>
            <w:r w:rsidR="00341A83">
              <w:rPr>
                <w:rStyle w:val="ts7"/>
                <w:bCs/>
                <w:szCs w:val="24"/>
              </w:rPr>
              <w:t>-</w:t>
            </w:r>
            <w:r w:rsidRPr="00784D36">
              <w:rPr>
                <w:rStyle w:val="ts7"/>
                <w:bCs/>
                <w:szCs w:val="24"/>
              </w:rPr>
              <w:t>вание пок</w:t>
            </w:r>
            <w:r w:rsidRPr="00784D36">
              <w:rPr>
                <w:rStyle w:val="ts7"/>
                <w:bCs/>
                <w:szCs w:val="24"/>
              </w:rPr>
              <w:t>а</w:t>
            </w:r>
            <w:r w:rsidRPr="00784D36">
              <w:rPr>
                <w:rStyle w:val="ts7"/>
                <w:bCs/>
                <w:szCs w:val="24"/>
              </w:rPr>
              <w:t>зателя м</w:t>
            </w:r>
            <w:r w:rsidRPr="00784D36">
              <w:rPr>
                <w:rStyle w:val="ts7"/>
                <w:bCs/>
                <w:szCs w:val="24"/>
              </w:rPr>
              <w:t>е</w:t>
            </w:r>
            <w:r w:rsidRPr="00784D36">
              <w:rPr>
                <w:rStyle w:val="ts7"/>
                <w:bCs/>
                <w:szCs w:val="24"/>
              </w:rPr>
              <w:t>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5501" w:type="dxa"/>
            <w:gridSpan w:val="4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49450C" w:rsidRPr="00784D36" w:rsidTr="0049450C">
        <w:tc>
          <w:tcPr>
            <w:tcW w:w="568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Начала </w:t>
            </w:r>
          </w:p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реализации</w:t>
            </w:r>
          </w:p>
        </w:tc>
        <w:tc>
          <w:tcPr>
            <w:tcW w:w="1526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Окончания реализации</w:t>
            </w:r>
          </w:p>
        </w:tc>
        <w:tc>
          <w:tcPr>
            <w:tcW w:w="1440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421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2018 год</w:t>
            </w:r>
          </w:p>
        </w:tc>
      </w:tr>
      <w:tr w:rsidR="0049450C" w:rsidRPr="00784D36" w:rsidTr="0049450C">
        <w:trPr>
          <w:trHeight w:val="200"/>
        </w:trPr>
        <w:tc>
          <w:tcPr>
            <w:tcW w:w="568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525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59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321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421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11</w:t>
            </w:r>
          </w:p>
        </w:tc>
      </w:tr>
      <w:tr w:rsidR="0049450C" w:rsidRPr="00784D36" w:rsidTr="0049450C">
        <w:trPr>
          <w:trHeight w:val="398"/>
        </w:trPr>
        <w:tc>
          <w:tcPr>
            <w:tcW w:w="568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5275" w:type="dxa"/>
            <w:gridSpan w:val="10"/>
            <w:vAlign w:val="center"/>
          </w:tcPr>
          <w:p w:rsidR="0049450C" w:rsidRPr="00784D36" w:rsidRDefault="0049450C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  <w:lang w:eastAsia="en-US"/>
              </w:rPr>
              <w:t>Цель: Организация предоставления доступного и качественного дошкольного  образования в муниципальных образовательных орган</w:t>
            </w:r>
            <w:r w:rsidRPr="00784D36">
              <w:rPr>
                <w:b/>
                <w:szCs w:val="24"/>
                <w:lang w:eastAsia="en-US"/>
              </w:rPr>
              <w:t>и</w:t>
            </w:r>
            <w:r w:rsidRPr="00784D36">
              <w:rPr>
                <w:b/>
                <w:szCs w:val="24"/>
                <w:lang w:eastAsia="en-US"/>
              </w:rPr>
              <w:t>зациях</w:t>
            </w:r>
          </w:p>
        </w:tc>
      </w:tr>
      <w:tr w:rsidR="0049450C" w:rsidRPr="00784D36" w:rsidTr="0049450C">
        <w:trPr>
          <w:trHeight w:val="398"/>
        </w:trPr>
        <w:tc>
          <w:tcPr>
            <w:tcW w:w="568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15275" w:type="dxa"/>
            <w:gridSpan w:val="10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b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49450C" w:rsidRPr="00784D36" w:rsidTr="0049450C">
        <w:trPr>
          <w:trHeight w:val="759"/>
        </w:trPr>
        <w:tc>
          <w:tcPr>
            <w:tcW w:w="568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49450C" w:rsidRPr="00784D36" w:rsidRDefault="0049450C" w:rsidP="005D14C5">
            <w:pPr>
              <w:jc w:val="both"/>
              <w:rPr>
                <w:rStyle w:val="ts7"/>
                <w:b/>
                <w:bCs/>
                <w:szCs w:val="24"/>
              </w:rPr>
            </w:pPr>
            <w:r w:rsidRPr="00784D36">
              <w:rPr>
                <w:szCs w:val="24"/>
              </w:rPr>
              <w:t xml:space="preserve">Основное мероприятие 1.1 Обеспечение </w:t>
            </w:r>
            <w:r>
              <w:rPr>
                <w:szCs w:val="24"/>
              </w:rPr>
              <w:t>функци</w:t>
            </w:r>
            <w:r w:rsidRPr="00784D36">
              <w:rPr>
                <w:szCs w:val="24"/>
              </w:rPr>
              <w:t>они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рования деятельности м</w:t>
            </w:r>
            <w:r w:rsidRPr="00784D36">
              <w:rPr>
                <w:szCs w:val="24"/>
              </w:rPr>
              <w:t>у</w:t>
            </w:r>
            <w:r w:rsidRPr="00784D36">
              <w:rPr>
                <w:szCs w:val="24"/>
              </w:rPr>
              <w:t>ниципальных образо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вательных организаций, реализующих программы дошкольного образования</w:t>
            </w:r>
          </w:p>
        </w:tc>
        <w:tc>
          <w:tcPr>
            <w:tcW w:w="1525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597" w:type="dxa"/>
            <w:vMerge w:val="restart"/>
            <w:vAlign w:val="center"/>
          </w:tcPr>
          <w:p w:rsidR="0049450C" w:rsidRPr="00784D36" w:rsidRDefault="0049450C" w:rsidP="005D14C5">
            <w:pPr>
              <w:rPr>
                <w:rStyle w:val="ts7"/>
                <w:szCs w:val="24"/>
              </w:rPr>
            </w:pPr>
          </w:p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01.01.2015г.</w:t>
            </w:r>
          </w:p>
        </w:tc>
        <w:tc>
          <w:tcPr>
            <w:tcW w:w="1526" w:type="dxa"/>
            <w:vMerge w:val="restart"/>
            <w:vAlign w:val="center"/>
          </w:tcPr>
          <w:p w:rsidR="0049450C" w:rsidRPr="00784D36" w:rsidRDefault="0049450C" w:rsidP="005D14C5">
            <w:pPr>
              <w:rPr>
                <w:rStyle w:val="ts7"/>
                <w:szCs w:val="24"/>
              </w:rPr>
            </w:pPr>
          </w:p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31.12.2018г.</w:t>
            </w: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 xml:space="preserve">Районный бюджет </w:t>
            </w:r>
          </w:p>
        </w:tc>
        <w:tc>
          <w:tcPr>
            <w:tcW w:w="709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57 142,15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46 765,01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44 027,10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44 027,10</w:t>
            </w:r>
          </w:p>
        </w:tc>
      </w:tr>
      <w:tr w:rsidR="0049450C" w:rsidRPr="00784D36" w:rsidTr="0049450C">
        <w:trPr>
          <w:trHeight w:val="289"/>
        </w:trPr>
        <w:tc>
          <w:tcPr>
            <w:tcW w:w="568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9450C" w:rsidRPr="00784D36" w:rsidRDefault="0049450C" w:rsidP="005D14C5">
            <w:pPr>
              <w:jc w:val="both"/>
              <w:rPr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198 958,90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197 458,90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218 800,80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218 800,80</w:t>
            </w:r>
          </w:p>
        </w:tc>
      </w:tr>
      <w:tr w:rsidR="0049450C" w:rsidRPr="00784D36" w:rsidTr="0049450C">
        <w:trPr>
          <w:trHeight w:val="607"/>
        </w:trPr>
        <w:tc>
          <w:tcPr>
            <w:tcW w:w="568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1.2</w:t>
            </w:r>
          </w:p>
        </w:tc>
        <w:tc>
          <w:tcPr>
            <w:tcW w:w="2977" w:type="dxa"/>
            <w:vMerge w:val="restart"/>
            <w:vAlign w:val="center"/>
          </w:tcPr>
          <w:p w:rsidR="0049450C" w:rsidRPr="00784D36" w:rsidRDefault="0049450C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Основное мероприятие 1.2 Мероприятия по предотв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lastRenderedPageBreak/>
              <w:t>ращению распространения туберкулеза в образова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тельных организациях муниципального образо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вания "Тайшетский ра</w:t>
            </w:r>
            <w:r w:rsidRPr="00784D36">
              <w:rPr>
                <w:szCs w:val="24"/>
              </w:rPr>
              <w:t>й</w:t>
            </w:r>
            <w:r w:rsidRPr="00784D36">
              <w:rPr>
                <w:szCs w:val="24"/>
              </w:rPr>
              <w:t>он"</w:t>
            </w:r>
          </w:p>
        </w:tc>
        <w:tc>
          <w:tcPr>
            <w:tcW w:w="1525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597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 г.</w:t>
            </w:r>
          </w:p>
        </w:tc>
        <w:tc>
          <w:tcPr>
            <w:tcW w:w="1526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31.12.2018 г.</w:t>
            </w: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Районный бюджет</w:t>
            </w:r>
          </w:p>
        </w:tc>
        <w:tc>
          <w:tcPr>
            <w:tcW w:w="709" w:type="dxa"/>
            <w:vMerge w:val="restart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992,70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475,20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992,70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992,70</w:t>
            </w:r>
          </w:p>
        </w:tc>
      </w:tr>
      <w:tr w:rsidR="0049450C" w:rsidRPr="00784D36" w:rsidTr="0049450C">
        <w:trPr>
          <w:trHeight w:val="654"/>
        </w:trPr>
        <w:tc>
          <w:tcPr>
            <w:tcW w:w="568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9450C" w:rsidRPr="00784D36" w:rsidRDefault="0049450C" w:rsidP="005D14C5">
            <w:pPr>
              <w:jc w:val="both"/>
              <w:rPr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</w:p>
        </w:tc>
        <w:tc>
          <w:tcPr>
            <w:tcW w:w="1597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152,50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316,80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49450C" w:rsidRPr="00784D36" w:rsidTr="0049450C">
        <w:trPr>
          <w:trHeight w:val="559"/>
        </w:trPr>
        <w:tc>
          <w:tcPr>
            <w:tcW w:w="568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vAlign w:val="center"/>
          </w:tcPr>
          <w:p w:rsidR="0049450C" w:rsidRPr="00784D36" w:rsidRDefault="0049450C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Основное мероприятие 1.3 Обеспечение пожарной безопасности в муници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пальных образовательных организациях,  реализую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щих программы дошколь</w:t>
            </w:r>
            <w:r w:rsidR="00341A83">
              <w:rPr>
                <w:szCs w:val="24"/>
              </w:rPr>
              <w:t>-</w:t>
            </w:r>
            <w:r w:rsidRPr="00784D36">
              <w:rPr>
                <w:szCs w:val="24"/>
              </w:rPr>
              <w:t>ного образования</w:t>
            </w:r>
          </w:p>
        </w:tc>
        <w:tc>
          <w:tcPr>
            <w:tcW w:w="1525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59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 г.</w:t>
            </w:r>
          </w:p>
        </w:tc>
        <w:tc>
          <w:tcPr>
            <w:tcW w:w="1526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31.12. 2018г.</w:t>
            </w: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09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321" w:type="dxa"/>
            <w:vAlign w:val="center"/>
          </w:tcPr>
          <w:p w:rsidR="0049450C" w:rsidRPr="00784D36" w:rsidRDefault="00485E1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1 265,70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816,40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2 173,00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2 173,00</w:t>
            </w:r>
          </w:p>
        </w:tc>
      </w:tr>
      <w:tr w:rsidR="0049450C" w:rsidRPr="00784D36" w:rsidTr="0049450C">
        <w:trPr>
          <w:trHeight w:val="304"/>
        </w:trPr>
        <w:tc>
          <w:tcPr>
            <w:tcW w:w="568" w:type="dxa"/>
            <w:vMerge w:val="restart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7625" w:type="dxa"/>
            <w:gridSpan w:val="4"/>
            <w:vMerge w:val="restart"/>
          </w:tcPr>
          <w:p w:rsidR="0049450C" w:rsidRPr="00784D36" w:rsidRDefault="0049450C" w:rsidP="005D14C5">
            <w:pPr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440" w:type="dxa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709" w:type="dxa"/>
            <w:vMerge w:val="restart"/>
          </w:tcPr>
          <w:p w:rsidR="0049450C" w:rsidRPr="00784D36" w:rsidRDefault="0049450C" w:rsidP="005D14C5">
            <w:pPr>
              <w:rPr>
                <w:rStyle w:val="ts7"/>
                <w:b/>
                <w:szCs w:val="24"/>
              </w:rPr>
            </w:pPr>
            <w:r w:rsidRPr="00784D36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59 400,55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48 056,61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47 192,80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47 192,80</w:t>
            </w:r>
          </w:p>
        </w:tc>
      </w:tr>
      <w:tr w:rsidR="0049450C" w:rsidRPr="00784D36" w:rsidTr="0049450C">
        <w:trPr>
          <w:trHeight w:val="304"/>
        </w:trPr>
        <w:tc>
          <w:tcPr>
            <w:tcW w:w="568" w:type="dxa"/>
            <w:vMerge/>
          </w:tcPr>
          <w:p w:rsidR="0049450C" w:rsidRPr="00784D36" w:rsidRDefault="0049450C" w:rsidP="005D14C5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7625" w:type="dxa"/>
            <w:gridSpan w:val="4"/>
            <w:vMerge/>
          </w:tcPr>
          <w:p w:rsidR="0049450C" w:rsidRPr="00784D36" w:rsidRDefault="0049450C" w:rsidP="005D14C5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szCs w:val="24"/>
              </w:rPr>
            </w:pPr>
            <w:r w:rsidRPr="00784D36">
              <w:rPr>
                <w:rStyle w:val="ts7"/>
                <w:b/>
                <w:szCs w:val="24"/>
              </w:rPr>
              <w:t>Областной бюджет</w:t>
            </w:r>
          </w:p>
        </w:tc>
        <w:tc>
          <w:tcPr>
            <w:tcW w:w="709" w:type="dxa"/>
            <w:vMerge/>
          </w:tcPr>
          <w:p w:rsidR="0049450C" w:rsidRPr="00784D36" w:rsidRDefault="0049450C" w:rsidP="005D14C5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199 111,40</w:t>
            </w:r>
          </w:p>
        </w:tc>
        <w:tc>
          <w:tcPr>
            <w:tcW w:w="1421" w:type="dxa"/>
            <w:vAlign w:val="center"/>
          </w:tcPr>
          <w:p w:rsidR="0049450C" w:rsidRPr="00784D36" w:rsidRDefault="00485E14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197 775,70</w:t>
            </w:r>
          </w:p>
        </w:tc>
        <w:tc>
          <w:tcPr>
            <w:tcW w:w="1417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>218 800,80</w:t>
            </w:r>
          </w:p>
        </w:tc>
        <w:tc>
          <w:tcPr>
            <w:tcW w:w="1342" w:type="dxa"/>
            <w:vAlign w:val="center"/>
          </w:tcPr>
          <w:p w:rsidR="0049450C" w:rsidRPr="00784D36" w:rsidRDefault="0049450C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>218 800,80</w:t>
            </w:r>
          </w:p>
        </w:tc>
      </w:tr>
    </w:tbl>
    <w:p w:rsidR="00AF5094" w:rsidRPr="0049450C" w:rsidRDefault="00AF5094" w:rsidP="005D14C5">
      <w:pPr>
        <w:jc w:val="right"/>
        <w:rPr>
          <w:b/>
          <w:spacing w:val="-10"/>
          <w:szCs w:val="24"/>
        </w:rPr>
      </w:pPr>
      <w:r w:rsidRPr="0049450C">
        <w:rPr>
          <w:b/>
          <w:spacing w:val="-10"/>
          <w:szCs w:val="24"/>
        </w:rPr>
        <w:t>".</w:t>
      </w:r>
    </w:p>
    <w:p w:rsidR="00AF5094" w:rsidRPr="0095069F" w:rsidRDefault="00AF5094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2955E9" w:rsidRPr="0095069F" w:rsidRDefault="002955E9" w:rsidP="005D14C5">
      <w:pPr>
        <w:jc w:val="right"/>
        <w:rPr>
          <w:color w:val="FF0000"/>
          <w:spacing w:val="-10"/>
          <w:szCs w:val="24"/>
        </w:rPr>
      </w:pPr>
    </w:p>
    <w:p w:rsidR="002955E9" w:rsidRPr="0095069F" w:rsidRDefault="002955E9" w:rsidP="005D14C5">
      <w:pPr>
        <w:jc w:val="right"/>
        <w:rPr>
          <w:color w:val="FF0000"/>
          <w:spacing w:val="-10"/>
          <w:szCs w:val="24"/>
        </w:rPr>
      </w:pPr>
    </w:p>
    <w:p w:rsidR="002955E9" w:rsidRDefault="002955E9" w:rsidP="005D14C5">
      <w:pPr>
        <w:jc w:val="right"/>
        <w:rPr>
          <w:color w:val="FF0000"/>
          <w:spacing w:val="-10"/>
          <w:szCs w:val="24"/>
        </w:rPr>
      </w:pPr>
    </w:p>
    <w:p w:rsidR="0049450C" w:rsidRDefault="0049450C" w:rsidP="005D14C5">
      <w:pPr>
        <w:jc w:val="right"/>
        <w:rPr>
          <w:color w:val="FF0000"/>
          <w:spacing w:val="-10"/>
          <w:szCs w:val="24"/>
        </w:rPr>
      </w:pPr>
    </w:p>
    <w:p w:rsidR="0049450C" w:rsidRPr="0095069F" w:rsidRDefault="0049450C" w:rsidP="005D14C5">
      <w:pPr>
        <w:jc w:val="right"/>
        <w:rPr>
          <w:color w:val="FF0000"/>
          <w:spacing w:val="-10"/>
          <w:szCs w:val="24"/>
        </w:rPr>
      </w:pPr>
    </w:p>
    <w:p w:rsidR="002955E9" w:rsidRDefault="002955E9" w:rsidP="005D14C5">
      <w:pPr>
        <w:jc w:val="right"/>
        <w:rPr>
          <w:color w:val="FF0000"/>
          <w:spacing w:val="-10"/>
          <w:szCs w:val="24"/>
        </w:rPr>
      </w:pPr>
    </w:p>
    <w:p w:rsidR="00AB674C" w:rsidRDefault="00AB674C" w:rsidP="005D14C5">
      <w:pPr>
        <w:jc w:val="right"/>
        <w:rPr>
          <w:color w:val="FF0000"/>
          <w:spacing w:val="-10"/>
          <w:szCs w:val="24"/>
        </w:rPr>
      </w:pPr>
    </w:p>
    <w:p w:rsidR="00AB674C" w:rsidRDefault="00AB674C" w:rsidP="005D14C5">
      <w:pPr>
        <w:jc w:val="right"/>
        <w:rPr>
          <w:color w:val="FF0000"/>
          <w:spacing w:val="-10"/>
          <w:szCs w:val="24"/>
        </w:rPr>
      </w:pPr>
    </w:p>
    <w:p w:rsidR="00AB674C" w:rsidRDefault="00AB674C" w:rsidP="005D14C5">
      <w:pPr>
        <w:jc w:val="right"/>
        <w:rPr>
          <w:color w:val="FF0000"/>
          <w:spacing w:val="-10"/>
          <w:szCs w:val="24"/>
        </w:rPr>
      </w:pPr>
    </w:p>
    <w:p w:rsidR="00AB674C" w:rsidRDefault="00AB674C" w:rsidP="005D14C5">
      <w:pPr>
        <w:jc w:val="right"/>
        <w:rPr>
          <w:color w:val="FF0000"/>
          <w:spacing w:val="-10"/>
          <w:szCs w:val="24"/>
        </w:rPr>
      </w:pPr>
    </w:p>
    <w:p w:rsidR="004F1581" w:rsidRDefault="004F1581" w:rsidP="005D14C5">
      <w:pPr>
        <w:jc w:val="right"/>
        <w:rPr>
          <w:color w:val="FF0000"/>
          <w:spacing w:val="-10"/>
          <w:szCs w:val="24"/>
        </w:rPr>
      </w:pPr>
    </w:p>
    <w:p w:rsidR="00E71093" w:rsidRDefault="00E71093" w:rsidP="005D14C5">
      <w:pPr>
        <w:jc w:val="right"/>
        <w:rPr>
          <w:color w:val="FF0000"/>
          <w:spacing w:val="-10"/>
          <w:szCs w:val="24"/>
        </w:rPr>
      </w:pPr>
    </w:p>
    <w:p w:rsidR="00E71093" w:rsidRDefault="00E71093" w:rsidP="005D14C5">
      <w:pPr>
        <w:jc w:val="right"/>
        <w:rPr>
          <w:color w:val="FF0000"/>
          <w:spacing w:val="-10"/>
          <w:szCs w:val="24"/>
        </w:rPr>
      </w:pPr>
    </w:p>
    <w:p w:rsidR="00D879F0" w:rsidRPr="0095069F" w:rsidRDefault="00D879F0" w:rsidP="005D14C5">
      <w:pPr>
        <w:jc w:val="right"/>
        <w:rPr>
          <w:color w:val="FF0000"/>
          <w:spacing w:val="-10"/>
          <w:szCs w:val="24"/>
        </w:rPr>
      </w:pPr>
    </w:p>
    <w:p w:rsidR="00BE4486" w:rsidRPr="00F45472" w:rsidRDefault="00BE4486" w:rsidP="005D14C5">
      <w:pPr>
        <w:tabs>
          <w:tab w:val="left" w:pos="2383"/>
        </w:tabs>
        <w:jc w:val="right"/>
        <w:rPr>
          <w:szCs w:val="24"/>
        </w:rPr>
      </w:pPr>
      <w:r w:rsidRPr="00F45472">
        <w:rPr>
          <w:szCs w:val="24"/>
        </w:rPr>
        <w:lastRenderedPageBreak/>
        <w:t xml:space="preserve">Приложение </w:t>
      </w:r>
      <w:r w:rsidR="00572A5E" w:rsidRPr="00F45472">
        <w:rPr>
          <w:szCs w:val="24"/>
        </w:rPr>
        <w:t>5</w:t>
      </w:r>
    </w:p>
    <w:p w:rsidR="00BE4486" w:rsidRPr="00F45472" w:rsidRDefault="00BE4486" w:rsidP="005D14C5">
      <w:pPr>
        <w:tabs>
          <w:tab w:val="left" w:pos="2383"/>
        </w:tabs>
        <w:jc w:val="right"/>
        <w:rPr>
          <w:szCs w:val="24"/>
        </w:rPr>
      </w:pPr>
      <w:r w:rsidRPr="00F45472">
        <w:rPr>
          <w:szCs w:val="24"/>
        </w:rPr>
        <w:t>к постановлению администрации Тайшетского района</w:t>
      </w:r>
    </w:p>
    <w:p w:rsidR="00BE4486" w:rsidRPr="00F45472" w:rsidRDefault="00BE4486" w:rsidP="005D14C5">
      <w:pPr>
        <w:tabs>
          <w:tab w:val="left" w:pos="2383"/>
        </w:tabs>
        <w:jc w:val="right"/>
        <w:rPr>
          <w:szCs w:val="24"/>
        </w:rPr>
      </w:pPr>
      <w:r w:rsidRPr="00F45472">
        <w:rPr>
          <w:szCs w:val="24"/>
        </w:rPr>
        <w:t>от "____" ____________ 201</w:t>
      </w:r>
      <w:r w:rsidR="00AE71E1" w:rsidRPr="00F45472">
        <w:rPr>
          <w:szCs w:val="24"/>
        </w:rPr>
        <w:t>6</w:t>
      </w:r>
      <w:r w:rsidRPr="00F45472">
        <w:rPr>
          <w:szCs w:val="24"/>
        </w:rPr>
        <w:t xml:space="preserve"> г. № _____</w:t>
      </w:r>
    </w:p>
    <w:p w:rsidR="008B7255" w:rsidRPr="00F45472" w:rsidRDefault="008B7255" w:rsidP="005D14C5">
      <w:pPr>
        <w:ind w:firstLine="709"/>
        <w:jc w:val="right"/>
        <w:rPr>
          <w:spacing w:val="-10"/>
          <w:szCs w:val="24"/>
        </w:rPr>
      </w:pPr>
      <w:r w:rsidRPr="00F45472">
        <w:rPr>
          <w:spacing w:val="-10"/>
          <w:szCs w:val="24"/>
        </w:rPr>
        <w:t>" Приложение 5</w:t>
      </w:r>
    </w:p>
    <w:p w:rsidR="008B7255" w:rsidRPr="00F45472" w:rsidRDefault="008B7255" w:rsidP="005D14C5">
      <w:pPr>
        <w:ind w:firstLine="709"/>
        <w:jc w:val="right"/>
        <w:rPr>
          <w:spacing w:val="-10"/>
          <w:szCs w:val="24"/>
        </w:rPr>
      </w:pPr>
      <w:r w:rsidRPr="00F45472">
        <w:rPr>
          <w:spacing w:val="-10"/>
          <w:szCs w:val="24"/>
        </w:rPr>
        <w:t xml:space="preserve">к  </w:t>
      </w:r>
      <w:r w:rsidRPr="00F45472">
        <w:rPr>
          <w:szCs w:val="24"/>
        </w:rPr>
        <w:t>подпрограмме</w:t>
      </w:r>
      <w:r w:rsidRPr="00F45472">
        <w:rPr>
          <w:spacing w:val="-10"/>
          <w:szCs w:val="24"/>
        </w:rPr>
        <w:t xml:space="preserve">"Развитие системы дошкольного образования" на 2015-2018 годы </w:t>
      </w:r>
    </w:p>
    <w:p w:rsidR="008B7255" w:rsidRPr="00F45472" w:rsidRDefault="008B7255" w:rsidP="005D14C5">
      <w:pPr>
        <w:ind w:firstLine="709"/>
        <w:jc w:val="right"/>
        <w:rPr>
          <w:spacing w:val="-10"/>
          <w:szCs w:val="24"/>
        </w:rPr>
      </w:pPr>
      <w:r w:rsidRPr="00F45472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8B7255" w:rsidRPr="00644B17" w:rsidRDefault="008B7255" w:rsidP="005D14C5">
      <w:pPr>
        <w:ind w:firstLine="709"/>
        <w:jc w:val="right"/>
        <w:rPr>
          <w:spacing w:val="-10"/>
          <w:szCs w:val="24"/>
        </w:rPr>
      </w:pPr>
      <w:r w:rsidRPr="00F45472">
        <w:rPr>
          <w:spacing w:val="-10"/>
          <w:szCs w:val="24"/>
        </w:rPr>
        <w:t>"Развитие муниципальной системы образования" на 2015-2018 годы</w:t>
      </w:r>
    </w:p>
    <w:p w:rsidR="008B7255" w:rsidRPr="00644B17" w:rsidRDefault="008B7255" w:rsidP="005D14C5">
      <w:pPr>
        <w:rPr>
          <w:spacing w:val="-10"/>
          <w:szCs w:val="24"/>
        </w:rPr>
      </w:pPr>
    </w:p>
    <w:p w:rsidR="008B7255" w:rsidRPr="00644B17" w:rsidRDefault="008B7255" w:rsidP="005D14C5">
      <w:pPr>
        <w:jc w:val="center"/>
        <w:rPr>
          <w:b/>
          <w:bCs/>
          <w:szCs w:val="24"/>
        </w:rPr>
      </w:pPr>
      <w:r w:rsidRPr="00644B17">
        <w:rPr>
          <w:b/>
          <w:bCs/>
          <w:szCs w:val="24"/>
        </w:rPr>
        <w:t xml:space="preserve">ПРОГНОЗ СВОДНЫХ ПОКАЗАТЕЛЕЙ МУНИЦИПАЛЬНЫХ ЗАДАНИЙ НА ОКАЗАНИЕ МУНИЦИПАЛЬНЫХ УСЛУГ </w:t>
      </w:r>
    </w:p>
    <w:p w:rsidR="008B7255" w:rsidRPr="00644B17" w:rsidRDefault="008B7255" w:rsidP="005D14C5">
      <w:pPr>
        <w:jc w:val="center"/>
        <w:rPr>
          <w:b/>
          <w:bCs/>
          <w:szCs w:val="24"/>
        </w:rPr>
      </w:pPr>
      <w:r w:rsidRPr="00644B17">
        <w:rPr>
          <w:b/>
          <w:bCs/>
          <w:szCs w:val="24"/>
        </w:rPr>
        <w:t xml:space="preserve">(ВЫПОЛНЕНИЕ РАБОТ) МУНИЦИПАЛЬНЫМИ УЧРЕЖДЕНИЯМИ В РАМКАХ </w:t>
      </w:r>
    </w:p>
    <w:p w:rsidR="008B7255" w:rsidRPr="00644B17" w:rsidRDefault="008B7255" w:rsidP="005D14C5">
      <w:pPr>
        <w:ind w:firstLine="709"/>
        <w:jc w:val="center"/>
        <w:rPr>
          <w:b/>
          <w:spacing w:val="-10"/>
          <w:szCs w:val="24"/>
        </w:rPr>
      </w:pPr>
      <w:r w:rsidRPr="00644B17">
        <w:rPr>
          <w:b/>
          <w:szCs w:val="24"/>
        </w:rPr>
        <w:t xml:space="preserve">ПОДПРОГРАММЫ  </w:t>
      </w:r>
      <w:r w:rsidRPr="00644B17">
        <w:rPr>
          <w:b/>
          <w:spacing w:val="-10"/>
          <w:szCs w:val="24"/>
        </w:rPr>
        <w:t xml:space="preserve">"РАЗВИТИЕ СИСТЕМЫ ДОШКОЛЬНОГО ОБРАЗОВАНИЯ" НА 2015-2018 ГОДЫ </w:t>
      </w:r>
    </w:p>
    <w:p w:rsidR="008B7255" w:rsidRPr="0095069F" w:rsidRDefault="008B7255" w:rsidP="005D14C5">
      <w:pPr>
        <w:ind w:firstLine="709"/>
        <w:jc w:val="center"/>
        <w:rPr>
          <w:b/>
          <w:color w:val="FF0000"/>
          <w:spacing w:val="-10"/>
          <w:szCs w:val="24"/>
        </w:rPr>
      </w:pPr>
    </w:p>
    <w:tbl>
      <w:tblPr>
        <w:tblW w:w="15593" w:type="dxa"/>
        <w:tblInd w:w="-34" w:type="dxa"/>
        <w:tblLayout w:type="fixed"/>
        <w:tblLook w:val="0000"/>
      </w:tblPr>
      <w:tblGrid>
        <w:gridCol w:w="708"/>
        <w:gridCol w:w="3542"/>
        <w:gridCol w:w="1985"/>
        <w:gridCol w:w="850"/>
        <w:gridCol w:w="851"/>
        <w:gridCol w:w="850"/>
        <w:gridCol w:w="854"/>
        <w:gridCol w:w="1417"/>
        <w:gridCol w:w="1418"/>
        <w:gridCol w:w="1559"/>
        <w:gridCol w:w="1559"/>
      </w:tblGrid>
      <w:tr w:rsidR="00644B17" w:rsidRPr="00784D36" w:rsidTr="00644B17">
        <w:trPr>
          <w:trHeight w:val="6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№ 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Наименование Подпрограммы, муниципальной услуги (раб</w:t>
            </w:r>
            <w:r w:rsidRPr="00784D36">
              <w:rPr>
                <w:szCs w:val="24"/>
              </w:rPr>
              <w:t>о</w:t>
            </w:r>
            <w:r w:rsidRPr="00784D36">
              <w:rPr>
                <w:szCs w:val="24"/>
              </w:rPr>
              <w:t>ты)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Наименования показателя об</w:t>
            </w:r>
            <w:r w:rsidRPr="00784D36">
              <w:rPr>
                <w:szCs w:val="24"/>
              </w:rPr>
              <w:t>ъ</w:t>
            </w:r>
            <w:r w:rsidRPr="00784D36">
              <w:rPr>
                <w:szCs w:val="24"/>
              </w:rPr>
              <w:t>ема услуги (р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боты), единица измерения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Значение показателя объема услуги (работы)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Расходы на оказание муниципальной услуги (выполн</w:t>
            </w:r>
            <w:r w:rsidRPr="00784D36">
              <w:rPr>
                <w:szCs w:val="24"/>
              </w:rPr>
              <w:t>е</w:t>
            </w:r>
            <w:r w:rsidRPr="00784D36">
              <w:rPr>
                <w:szCs w:val="24"/>
              </w:rPr>
              <w:t>ние работы), тыс. руб.</w:t>
            </w:r>
          </w:p>
        </w:tc>
      </w:tr>
      <w:tr w:rsidR="00644B17" w:rsidRPr="00784D36" w:rsidTr="00644B17">
        <w:trPr>
          <w:trHeight w:val="94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B17" w:rsidRPr="00784D36" w:rsidRDefault="00644B17" w:rsidP="005D14C5">
            <w:pPr>
              <w:rPr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17" w:rsidRPr="00784D36" w:rsidRDefault="00644B17" w:rsidP="005D14C5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B17" w:rsidRPr="00784D36" w:rsidRDefault="00644B17" w:rsidP="005D14C5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2017 год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2018 год</w:t>
            </w:r>
          </w:p>
        </w:tc>
      </w:tr>
      <w:tr w:rsidR="00644B17" w:rsidRPr="00784D36" w:rsidTr="00644B1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644B17" w:rsidRDefault="00644B17" w:rsidP="005D14C5">
            <w:pPr>
              <w:jc w:val="center"/>
              <w:rPr>
                <w:i/>
                <w:szCs w:val="24"/>
              </w:rPr>
            </w:pPr>
            <w:r w:rsidRPr="00644B17">
              <w:rPr>
                <w:i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17" w:rsidRPr="00784D36" w:rsidRDefault="00644B1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11</w:t>
            </w:r>
          </w:p>
        </w:tc>
      </w:tr>
      <w:tr w:rsidR="00644B17" w:rsidRPr="00784D36" w:rsidTr="00644B17">
        <w:trPr>
          <w:trHeight w:val="596"/>
        </w:trPr>
        <w:tc>
          <w:tcPr>
            <w:tcW w:w="1559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B17" w:rsidRPr="00784D36" w:rsidRDefault="00644B1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Муниципальная услуга:  "Предоставление дошкольного образования, воспитания и содержание ребенка в дошкольном  образовательном учреждении"</w:t>
            </w:r>
          </w:p>
        </w:tc>
      </w:tr>
      <w:tr w:rsidR="00B97148" w:rsidRPr="00784D36" w:rsidTr="00F87AA4">
        <w:trPr>
          <w:trHeight w:val="9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Обеспечение функциониров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ния деятельности муниципал</w:t>
            </w:r>
            <w:r w:rsidRPr="00784D36">
              <w:rPr>
                <w:szCs w:val="24"/>
              </w:rPr>
              <w:t>ь</w:t>
            </w:r>
            <w:r w:rsidRPr="00784D36">
              <w:rPr>
                <w:szCs w:val="24"/>
              </w:rPr>
              <w:t>ных образовательных организ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ций, реализующих программы дошкольного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количество во</w:t>
            </w:r>
            <w:r w:rsidRPr="00784D36">
              <w:rPr>
                <w:szCs w:val="24"/>
              </w:rPr>
              <w:t>с</w:t>
            </w:r>
            <w:r w:rsidRPr="00784D36">
              <w:rPr>
                <w:szCs w:val="24"/>
              </w:rPr>
              <w:t>питанников, ч</w:t>
            </w:r>
            <w:r w:rsidRPr="00784D36">
              <w:rPr>
                <w:szCs w:val="24"/>
              </w:rPr>
              <w:t>е</w:t>
            </w:r>
            <w:r w:rsidRPr="00784D36">
              <w:rPr>
                <w:szCs w:val="24"/>
              </w:rPr>
              <w:t>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3 943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3 </w:t>
            </w:r>
            <w:r>
              <w:rPr>
                <w:szCs w:val="24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3 943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3 943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256 101,05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244 223,91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262 827,90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8" w:rsidRPr="00784D36" w:rsidRDefault="00B97148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262 827,90</w:t>
            </w:r>
          </w:p>
        </w:tc>
      </w:tr>
      <w:tr w:rsidR="00B97148" w:rsidRPr="00784D36" w:rsidTr="00644B17"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>2</w:t>
            </w:r>
          </w:p>
        </w:tc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8" w:rsidRPr="00784D36" w:rsidRDefault="00B97148" w:rsidP="005D14C5">
            <w:pPr>
              <w:rPr>
                <w:b/>
                <w:bCs/>
                <w:szCs w:val="24"/>
              </w:rPr>
            </w:pPr>
            <w:r w:rsidRPr="00784D36">
              <w:rPr>
                <w:b/>
                <w:bCs/>
                <w:szCs w:val="24"/>
              </w:rPr>
              <w:t xml:space="preserve">ВСЕГО по </w:t>
            </w:r>
            <w:r w:rsidRPr="00784D36">
              <w:rPr>
                <w:b/>
                <w:spacing w:val="-10"/>
                <w:szCs w:val="24"/>
              </w:rPr>
              <w:t xml:space="preserve">Подпрограмме </w:t>
            </w:r>
            <w:r w:rsidRPr="00784D36">
              <w:rPr>
                <w:b/>
                <w:szCs w:val="24"/>
              </w:rPr>
              <w:t>"Развитие системы общего образования" на 2015-2018 годы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B97148" w:rsidRDefault="00B97148" w:rsidP="005D14C5">
            <w:pPr>
              <w:jc w:val="center"/>
              <w:rPr>
                <w:b/>
                <w:szCs w:val="24"/>
              </w:rPr>
            </w:pPr>
            <w:r w:rsidRPr="00B97148">
              <w:rPr>
                <w:b/>
                <w:szCs w:val="24"/>
              </w:rPr>
              <w:t>256 101,05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B97148" w:rsidRDefault="00B97148" w:rsidP="005D14C5">
            <w:pPr>
              <w:jc w:val="center"/>
              <w:rPr>
                <w:b/>
                <w:szCs w:val="24"/>
              </w:rPr>
            </w:pPr>
            <w:r w:rsidRPr="00B97148">
              <w:rPr>
                <w:b/>
                <w:szCs w:val="24"/>
              </w:rPr>
              <w:t>244 223,91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148" w:rsidRPr="00784D36" w:rsidRDefault="00B97148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262 827,90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148" w:rsidRPr="00784D36" w:rsidRDefault="00B97148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262 827,90</w:t>
            </w:r>
          </w:p>
        </w:tc>
      </w:tr>
    </w:tbl>
    <w:p w:rsidR="00BE4486" w:rsidRPr="004D1212" w:rsidRDefault="008B7255" w:rsidP="005D14C5">
      <w:pPr>
        <w:jc w:val="right"/>
        <w:rPr>
          <w:spacing w:val="-10"/>
          <w:szCs w:val="24"/>
        </w:rPr>
      </w:pPr>
      <w:r w:rsidRPr="004D1212">
        <w:rPr>
          <w:spacing w:val="-10"/>
          <w:szCs w:val="24"/>
        </w:rPr>
        <w:t>".</w:t>
      </w:r>
    </w:p>
    <w:p w:rsidR="00C146C3" w:rsidRPr="0095069F" w:rsidRDefault="00C146C3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C146C3" w:rsidRDefault="00C146C3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D879F0" w:rsidRDefault="00D879F0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E71093" w:rsidRPr="0095069F" w:rsidRDefault="00E71093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2E2DEA" w:rsidRPr="005450C3" w:rsidRDefault="002E2DEA" w:rsidP="005D14C5">
      <w:pPr>
        <w:tabs>
          <w:tab w:val="left" w:pos="2383"/>
        </w:tabs>
        <w:jc w:val="right"/>
        <w:rPr>
          <w:szCs w:val="24"/>
        </w:rPr>
      </w:pPr>
      <w:r w:rsidRPr="005450C3">
        <w:rPr>
          <w:szCs w:val="24"/>
        </w:rPr>
        <w:lastRenderedPageBreak/>
        <w:t xml:space="preserve">Приложение </w:t>
      </w:r>
      <w:r w:rsidR="00AB147E" w:rsidRPr="005450C3">
        <w:rPr>
          <w:szCs w:val="24"/>
        </w:rPr>
        <w:t>6</w:t>
      </w:r>
    </w:p>
    <w:p w:rsidR="002E2DEA" w:rsidRPr="005450C3" w:rsidRDefault="002E2DEA" w:rsidP="005D14C5">
      <w:pPr>
        <w:tabs>
          <w:tab w:val="left" w:pos="2383"/>
        </w:tabs>
        <w:jc w:val="right"/>
        <w:rPr>
          <w:szCs w:val="24"/>
        </w:rPr>
      </w:pPr>
      <w:r w:rsidRPr="005450C3">
        <w:rPr>
          <w:szCs w:val="24"/>
        </w:rPr>
        <w:t>к постановлению администрации Тайшетского района</w:t>
      </w:r>
    </w:p>
    <w:p w:rsidR="002E2DEA" w:rsidRPr="005450C3" w:rsidRDefault="002E2DEA" w:rsidP="005D14C5">
      <w:pPr>
        <w:tabs>
          <w:tab w:val="left" w:pos="2383"/>
        </w:tabs>
        <w:jc w:val="right"/>
        <w:rPr>
          <w:szCs w:val="24"/>
        </w:rPr>
      </w:pPr>
      <w:r w:rsidRPr="005450C3">
        <w:rPr>
          <w:szCs w:val="24"/>
        </w:rPr>
        <w:t>от "____" ____________ 201</w:t>
      </w:r>
      <w:r w:rsidR="00AE71E1" w:rsidRPr="005450C3">
        <w:rPr>
          <w:szCs w:val="24"/>
        </w:rPr>
        <w:t>6</w:t>
      </w:r>
      <w:r w:rsidRPr="005450C3">
        <w:rPr>
          <w:szCs w:val="24"/>
        </w:rPr>
        <w:t xml:space="preserve"> г. № _____</w:t>
      </w:r>
    </w:p>
    <w:p w:rsidR="00BE4486" w:rsidRPr="005450C3" w:rsidRDefault="00BE4486" w:rsidP="005D14C5">
      <w:pPr>
        <w:jc w:val="right"/>
        <w:rPr>
          <w:b/>
          <w:bCs/>
          <w:szCs w:val="24"/>
        </w:rPr>
      </w:pPr>
    </w:p>
    <w:p w:rsidR="001578C6" w:rsidRPr="005450C3" w:rsidRDefault="008B7255" w:rsidP="005D14C5">
      <w:pPr>
        <w:ind w:firstLine="709"/>
        <w:jc w:val="right"/>
        <w:rPr>
          <w:spacing w:val="-10"/>
          <w:szCs w:val="24"/>
        </w:rPr>
      </w:pPr>
      <w:r w:rsidRPr="005450C3">
        <w:rPr>
          <w:spacing w:val="-10"/>
          <w:szCs w:val="24"/>
        </w:rPr>
        <w:t>"</w:t>
      </w:r>
      <w:r w:rsidR="001578C6" w:rsidRPr="005450C3">
        <w:rPr>
          <w:spacing w:val="-10"/>
          <w:szCs w:val="24"/>
        </w:rPr>
        <w:t>Приложение 2</w:t>
      </w:r>
    </w:p>
    <w:p w:rsidR="001578C6" w:rsidRPr="005450C3" w:rsidRDefault="001578C6" w:rsidP="005D14C5">
      <w:pPr>
        <w:ind w:firstLine="709"/>
        <w:jc w:val="right"/>
        <w:rPr>
          <w:spacing w:val="-10"/>
          <w:szCs w:val="24"/>
        </w:rPr>
      </w:pPr>
      <w:r w:rsidRPr="005450C3">
        <w:rPr>
          <w:spacing w:val="-10"/>
          <w:szCs w:val="24"/>
        </w:rPr>
        <w:t>к  подпрограмме "Развитие</w:t>
      </w:r>
      <w:r w:rsidR="006942C2" w:rsidRPr="005450C3">
        <w:rPr>
          <w:spacing w:val="-10"/>
          <w:szCs w:val="24"/>
        </w:rPr>
        <w:t xml:space="preserve"> </w:t>
      </w:r>
      <w:r w:rsidRPr="005450C3">
        <w:rPr>
          <w:szCs w:val="24"/>
        </w:rPr>
        <w:t>системы общего образования" на 2015-2018 годы</w:t>
      </w:r>
    </w:p>
    <w:p w:rsidR="001578C6" w:rsidRPr="005450C3" w:rsidRDefault="001578C6" w:rsidP="005D14C5">
      <w:pPr>
        <w:ind w:firstLine="709"/>
        <w:jc w:val="right"/>
        <w:rPr>
          <w:spacing w:val="-10"/>
          <w:szCs w:val="24"/>
        </w:rPr>
      </w:pPr>
      <w:r w:rsidRPr="005450C3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1578C6" w:rsidRPr="002E2DEA" w:rsidRDefault="001578C6" w:rsidP="005D14C5">
      <w:pPr>
        <w:ind w:firstLine="709"/>
        <w:jc w:val="right"/>
        <w:rPr>
          <w:spacing w:val="-10"/>
          <w:szCs w:val="24"/>
        </w:rPr>
      </w:pPr>
      <w:r w:rsidRPr="005450C3">
        <w:rPr>
          <w:spacing w:val="-10"/>
          <w:szCs w:val="24"/>
        </w:rPr>
        <w:t>"Развитие муниципальной системы образования" на 2015-2018 годы</w:t>
      </w:r>
    </w:p>
    <w:p w:rsidR="001578C6" w:rsidRPr="002E2DEA" w:rsidRDefault="001578C6" w:rsidP="005D14C5">
      <w:pPr>
        <w:jc w:val="right"/>
        <w:rPr>
          <w:spacing w:val="-10"/>
          <w:szCs w:val="24"/>
        </w:rPr>
      </w:pPr>
    </w:p>
    <w:p w:rsidR="001578C6" w:rsidRPr="002E2DEA" w:rsidRDefault="001578C6" w:rsidP="005D14C5">
      <w:pPr>
        <w:jc w:val="center"/>
        <w:rPr>
          <w:b/>
          <w:bCs/>
          <w:szCs w:val="24"/>
        </w:rPr>
      </w:pPr>
      <w:r w:rsidRPr="002E2DEA">
        <w:rPr>
          <w:b/>
          <w:bCs/>
          <w:szCs w:val="24"/>
        </w:rPr>
        <w:t>СВЕДЕНИЯ О СОСТАВЕ И ЗНАЧЕНИЯХ ЦЕЛЕВЫХ ПОКАЗАТЕЛЕЙ ПОДПРОГРАММЫ</w:t>
      </w:r>
    </w:p>
    <w:p w:rsidR="001578C6" w:rsidRPr="002E2DEA" w:rsidRDefault="001578C6" w:rsidP="005D14C5">
      <w:pPr>
        <w:jc w:val="center"/>
        <w:rPr>
          <w:b/>
          <w:spacing w:val="-10"/>
          <w:szCs w:val="24"/>
        </w:rPr>
      </w:pPr>
      <w:r w:rsidRPr="002E2DEA">
        <w:rPr>
          <w:b/>
          <w:szCs w:val="24"/>
        </w:rPr>
        <w:t>"Развитие системы общего образования" на 2015-2018 годы</w:t>
      </w:r>
    </w:p>
    <w:p w:rsidR="001578C6" w:rsidRPr="000558F2" w:rsidRDefault="001578C6" w:rsidP="005D14C5">
      <w:pPr>
        <w:jc w:val="center"/>
        <w:rPr>
          <w:color w:val="FF0000"/>
          <w:szCs w:val="24"/>
        </w:rPr>
      </w:pPr>
    </w:p>
    <w:tbl>
      <w:tblPr>
        <w:tblW w:w="15744" w:type="dxa"/>
        <w:tblInd w:w="-176" w:type="dxa"/>
        <w:tblLayout w:type="fixed"/>
        <w:tblLook w:val="00A0"/>
      </w:tblPr>
      <w:tblGrid>
        <w:gridCol w:w="568"/>
        <w:gridCol w:w="8930"/>
        <w:gridCol w:w="850"/>
        <w:gridCol w:w="851"/>
        <w:gridCol w:w="1134"/>
        <w:gridCol w:w="850"/>
        <w:gridCol w:w="851"/>
        <w:gridCol w:w="850"/>
        <w:gridCol w:w="851"/>
        <w:gridCol w:w="9"/>
      </w:tblGrid>
      <w:tr w:rsidR="001578C6" w:rsidRPr="00FE5B0B" w:rsidTr="00F87AA4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№ п/п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Ед. изм.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Значения целевых показателей</w:t>
            </w:r>
          </w:p>
        </w:tc>
      </w:tr>
      <w:tr w:rsidR="001578C6" w:rsidRPr="00FE5B0B" w:rsidTr="00F87AA4">
        <w:trPr>
          <w:gridAfter w:val="1"/>
          <w:wAfter w:w="9" w:type="dxa"/>
          <w:trHeight w:val="562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rPr>
                <w:szCs w:val="24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2013</w:t>
            </w:r>
          </w:p>
          <w:p w:rsidR="001578C6" w:rsidRPr="00FE5B0B" w:rsidRDefault="001578C6" w:rsidP="005D14C5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2014</w:t>
            </w:r>
          </w:p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2018</w:t>
            </w:r>
          </w:p>
        </w:tc>
      </w:tr>
      <w:tr w:rsidR="001578C6" w:rsidRPr="00FE5B0B" w:rsidTr="00F87AA4">
        <w:trPr>
          <w:gridAfter w:val="1"/>
          <w:wAfter w:w="9" w:type="dxa"/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</w:t>
            </w:r>
          </w:p>
        </w:tc>
      </w:tr>
      <w:tr w:rsidR="00F87AA4" w:rsidRPr="00FE5B0B" w:rsidTr="00F87AA4">
        <w:trPr>
          <w:gridAfter w:val="1"/>
          <w:wAfter w:w="9" w:type="dxa"/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Доля выпускников муниципальных общеобразовательных учреждений, не пол</w:t>
            </w:r>
            <w:r w:rsidRPr="00FE5B0B">
              <w:rPr>
                <w:szCs w:val="24"/>
              </w:rPr>
              <w:t>у</w:t>
            </w:r>
            <w:r w:rsidRPr="00FE5B0B">
              <w:rPr>
                <w:szCs w:val="24"/>
              </w:rPr>
              <w:t>чивших аттестат о среднем (полном) образовании, в общей численности выпускн</w:t>
            </w:r>
            <w:r w:rsidRPr="00FE5B0B">
              <w:rPr>
                <w:szCs w:val="24"/>
              </w:rPr>
              <w:t>и</w:t>
            </w:r>
            <w:r w:rsidRPr="00FE5B0B">
              <w:rPr>
                <w:szCs w:val="24"/>
              </w:rPr>
              <w:t>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 xml:space="preserve"> 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5,0</w:t>
            </w:r>
          </w:p>
        </w:tc>
      </w:tr>
      <w:tr w:rsidR="00F87AA4" w:rsidRPr="00FE5B0B" w:rsidTr="00F87AA4">
        <w:trPr>
          <w:gridAfter w:val="1"/>
          <w:wAfter w:w="9" w:type="dxa"/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Доля муниципальных образовательных учреждений, соответствующих совреме</w:t>
            </w:r>
            <w:r w:rsidRPr="00FE5B0B">
              <w:rPr>
                <w:szCs w:val="24"/>
              </w:rPr>
              <w:t>н</w:t>
            </w:r>
            <w:r w:rsidRPr="00FE5B0B">
              <w:rPr>
                <w:szCs w:val="24"/>
              </w:rPr>
              <w:t>ным требованиям обучения, в общем количестве муниципальных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89,2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100,0</w:t>
            </w:r>
          </w:p>
        </w:tc>
      </w:tr>
      <w:tr w:rsidR="00F87AA4" w:rsidRPr="00FE5B0B" w:rsidTr="00F87AA4">
        <w:trPr>
          <w:gridAfter w:val="1"/>
          <w:wAfter w:w="9" w:type="dxa"/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Доля учащихся в муниципальных общеобразовательных учреждениях, занима</w:t>
            </w:r>
            <w:r w:rsidRPr="00FE5B0B">
              <w:rPr>
                <w:szCs w:val="24"/>
              </w:rPr>
              <w:t>ю</w:t>
            </w:r>
            <w:r w:rsidRPr="00FE5B0B">
              <w:rPr>
                <w:szCs w:val="24"/>
              </w:rPr>
              <w:t>щихся во вторую (третью) смену, в общей численности учащихся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18,0</w:t>
            </w:r>
          </w:p>
        </w:tc>
      </w:tr>
      <w:tr w:rsidR="00F87AA4" w:rsidRPr="00FE5B0B" w:rsidTr="00F87AA4">
        <w:trPr>
          <w:gridAfter w:val="1"/>
          <w:wAfter w:w="9" w:type="dxa"/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Доля детей первой и второй групп здоровья в общей численности учащихся в мун</w:t>
            </w:r>
            <w:r w:rsidRPr="00FE5B0B">
              <w:rPr>
                <w:szCs w:val="24"/>
              </w:rPr>
              <w:t>и</w:t>
            </w:r>
            <w:r w:rsidRPr="00FE5B0B">
              <w:rPr>
                <w:szCs w:val="24"/>
              </w:rPr>
              <w:t>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FE5B0B" w:rsidRDefault="00F87AA4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AA4" w:rsidRPr="00784D36" w:rsidRDefault="00F87AA4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7</w:t>
            </w:r>
            <w:r>
              <w:rPr>
                <w:szCs w:val="24"/>
              </w:rPr>
              <w:t>6</w:t>
            </w:r>
            <w:r w:rsidRPr="00784D36">
              <w:rPr>
                <w:szCs w:val="24"/>
              </w:rPr>
              <w:t>,5</w:t>
            </w:r>
          </w:p>
        </w:tc>
      </w:tr>
      <w:tr w:rsidR="001578C6" w:rsidRPr="00FE5B0B" w:rsidTr="00F87AA4">
        <w:trPr>
          <w:gridAfter w:val="1"/>
          <w:wAfter w:w="9" w:type="dxa"/>
          <w:trHeight w:val="79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8C6" w:rsidRPr="00FE5B0B" w:rsidRDefault="001578C6" w:rsidP="005D14C5">
            <w:pPr>
              <w:ind w:hanging="42"/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88,5</w:t>
            </w:r>
          </w:p>
        </w:tc>
      </w:tr>
      <w:tr w:rsidR="001578C6" w:rsidRPr="00FE5B0B" w:rsidTr="00F87AA4">
        <w:trPr>
          <w:gridAfter w:val="1"/>
          <w:wAfter w:w="9" w:type="dxa"/>
          <w:trHeight w:val="30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Соотношение  средней заработной платы  педагогических   работников общего о</w:t>
            </w:r>
            <w:r w:rsidRPr="00FE5B0B">
              <w:rPr>
                <w:szCs w:val="24"/>
              </w:rPr>
              <w:t>б</w:t>
            </w:r>
            <w:r w:rsidRPr="00FE5B0B">
              <w:rPr>
                <w:szCs w:val="24"/>
              </w:rPr>
              <w:t>разования и  средней заработной платы в Иркутской области дифференцировано для муниципального образования "Тайшетский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100,0</w:t>
            </w:r>
          </w:p>
        </w:tc>
      </w:tr>
      <w:tr w:rsidR="001578C6" w:rsidRPr="00FE5B0B" w:rsidTr="00F87AA4">
        <w:trPr>
          <w:gridAfter w:val="1"/>
          <w:wAfter w:w="9" w:type="dxa"/>
          <w:trHeight w:val="37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lastRenderedPageBreak/>
              <w:t>1.7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Количество трудоустроенных подростков в возрасте от 14 до 18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450,0</w:t>
            </w:r>
          </w:p>
        </w:tc>
      </w:tr>
      <w:tr w:rsidR="001578C6" w:rsidRPr="00FE5B0B" w:rsidTr="00F87AA4">
        <w:trPr>
          <w:gridAfter w:val="1"/>
          <w:wAfter w:w="9" w:type="dxa"/>
          <w:trHeight w:val="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both"/>
              <w:rPr>
                <w:szCs w:val="24"/>
              </w:rPr>
            </w:pPr>
            <w:r w:rsidRPr="00FE5B0B">
              <w:rPr>
                <w:szCs w:val="24"/>
              </w:rPr>
              <w:t>Удельный      вес      учащихся общеобразовательных учреждений и их родителей (законных представителей), удовлетворенных качеством и доступностью школьного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98,5</w:t>
            </w:r>
          </w:p>
        </w:tc>
      </w:tr>
      <w:tr w:rsidR="001578C6" w:rsidRPr="00FE5B0B" w:rsidTr="00F87AA4">
        <w:trPr>
          <w:gridAfter w:val="1"/>
          <w:wAfter w:w="9" w:type="dxa"/>
          <w:trHeight w:val="2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1.9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78C6" w:rsidRPr="00FE5B0B" w:rsidRDefault="001578C6" w:rsidP="005D14C5">
            <w:pPr>
              <w:rPr>
                <w:szCs w:val="24"/>
              </w:rPr>
            </w:pPr>
            <w:r w:rsidRPr="00FE5B0B">
              <w:rPr>
                <w:szCs w:val="24"/>
              </w:rPr>
              <w:t>Удельный вес общеобразовательных учреждений, имеющих предписания и рек</w:t>
            </w:r>
            <w:r w:rsidRPr="00FE5B0B">
              <w:rPr>
                <w:szCs w:val="24"/>
              </w:rPr>
              <w:t>о</w:t>
            </w:r>
            <w:r w:rsidRPr="00FE5B0B">
              <w:rPr>
                <w:szCs w:val="24"/>
              </w:rPr>
              <w:t>мендаций ОНД по Тайшетскому и Чунскому районам, от общего количества обр</w:t>
            </w:r>
            <w:r w:rsidRPr="00FE5B0B">
              <w:rPr>
                <w:szCs w:val="24"/>
              </w:rPr>
              <w:t>а</w:t>
            </w:r>
            <w:r w:rsidRPr="00FE5B0B">
              <w:rPr>
                <w:szCs w:val="24"/>
              </w:rPr>
              <w:t>зовательных учреждений по Тайшетскому району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C6" w:rsidRPr="00FE5B0B" w:rsidRDefault="001578C6" w:rsidP="005D14C5">
            <w:pPr>
              <w:jc w:val="center"/>
              <w:rPr>
                <w:szCs w:val="24"/>
              </w:rPr>
            </w:pPr>
            <w:r w:rsidRPr="00FE5B0B">
              <w:rPr>
                <w:szCs w:val="24"/>
              </w:rPr>
              <w:t>0,0</w:t>
            </w:r>
          </w:p>
        </w:tc>
      </w:tr>
    </w:tbl>
    <w:p w:rsidR="008B7255" w:rsidRPr="00AE71E1" w:rsidRDefault="008B7255" w:rsidP="005D14C5">
      <w:pPr>
        <w:ind w:left="709" w:right="-32"/>
        <w:jc w:val="right"/>
        <w:rPr>
          <w:spacing w:val="-10"/>
          <w:szCs w:val="24"/>
        </w:rPr>
      </w:pPr>
      <w:r w:rsidRPr="00AE71E1">
        <w:rPr>
          <w:spacing w:val="-10"/>
          <w:szCs w:val="24"/>
        </w:rPr>
        <w:t>".</w:t>
      </w:r>
    </w:p>
    <w:p w:rsidR="00BE4486" w:rsidRPr="0095069F" w:rsidRDefault="00BE4486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BE4486" w:rsidRPr="0095069F" w:rsidRDefault="00BE4486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Pr="0095069F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8B7255" w:rsidRDefault="008B7255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D879F0" w:rsidRDefault="00D879F0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D879F0" w:rsidRDefault="00D879F0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D879F0" w:rsidRDefault="00D879F0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D879F0" w:rsidRPr="0095069F" w:rsidRDefault="00D879F0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AB147E" w:rsidRDefault="00BE4486" w:rsidP="005D14C5">
      <w:pPr>
        <w:tabs>
          <w:tab w:val="left" w:pos="2383"/>
        </w:tabs>
        <w:jc w:val="right"/>
        <w:rPr>
          <w:szCs w:val="24"/>
        </w:rPr>
      </w:pPr>
      <w:r w:rsidRPr="001578C6">
        <w:rPr>
          <w:szCs w:val="24"/>
        </w:rPr>
        <w:lastRenderedPageBreak/>
        <w:t>Приложение</w:t>
      </w:r>
      <w:r w:rsidR="00AB147E">
        <w:rPr>
          <w:szCs w:val="24"/>
        </w:rPr>
        <w:t xml:space="preserve"> 7</w:t>
      </w:r>
    </w:p>
    <w:p w:rsidR="00BE4486" w:rsidRPr="001578C6" w:rsidRDefault="00BE4486" w:rsidP="005D14C5">
      <w:pPr>
        <w:tabs>
          <w:tab w:val="left" w:pos="2383"/>
        </w:tabs>
        <w:jc w:val="right"/>
        <w:rPr>
          <w:szCs w:val="24"/>
        </w:rPr>
      </w:pPr>
      <w:r w:rsidRPr="001578C6">
        <w:rPr>
          <w:szCs w:val="24"/>
        </w:rPr>
        <w:t>к постановлению администрации Тайшетского района</w:t>
      </w:r>
    </w:p>
    <w:p w:rsidR="00BE4486" w:rsidRPr="001578C6" w:rsidRDefault="00BE4486" w:rsidP="005D14C5">
      <w:pPr>
        <w:tabs>
          <w:tab w:val="left" w:pos="2383"/>
        </w:tabs>
        <w:jc w:val="right"/>
        <w:rPr>
          <w:szCs w:val="24"/>
        </w:rPr>
      </w:pPr>
      <w:r w:rsidRPr="001578C6">
        <w:rPr>
          <w:szCs w:val="24"/>
        </w:rPr>
        <w:t>от "____" ____________ 201</w:t>
      </w:r>
      <w:r w:rsidR="00AE71E1">
        <w:rPr>
          <w:szCs w:val="24"/>
        </w:rPr>
        <w:t>6</w:t>
      </w:r>
      <w:r w:rsidRPr="001578C6">
        <w:rPr>
          <w:szCs w:val="24"/>
        </w:rPr>
        <w:t xml:space="preserve"> г. № _____</w:t>
      </w:r>
    </w:p>
    <w:p w:rsidR="00BE4486" w:rsidRPr="001578C6" w:rsidRDefault="00BE4486" w:rsidP="005D14C5">
      <w:pPr>
        <w:jc w:val="right"/>
        <w:rPr>
          <w:b/>
          <w:bCs/>
          <w:szCs w:val="24"/>
          <w:highlight w:val="yellow"/>
        </w:rPr>
      </w:pPr>
    </w:p>
    <w:p w:rsidR="001578C6" w:rsidRPr="00784D36" w:rsidRDefault="001578C6" w:rsidP="005D14C5">
      <w:pPr>
        <w:ind w:firstLine="709"/>
        <w:jc w:val="right"/>
        <w:rPr>
          <w:spacing w:val="-10"/>
          <w:szCs w:val="24"/>
        </w:rPr>
      </w:pPr>
      <w:r>
        <w:rPr>
          <w:spacing w:val="-10"/>
          <w:szCs w:val="24"/>
        </w:rPr>
        <w:t>"</w:t>
      </w:r>
      <w:r w:rsidRPr="001578C6">
        <w:rPr>
          <w:spacing w:val="-10"/>
          <w:szCs w:val="24"/>
        </w:rPr>
        <w:t>П</w:t>
      </w:r>
      <w:r w:rsidRPr="00784D36">
        <w:rPr>
          <w:spacing w:val="-10"/>
          <w:szCs w:val="24"/>
        </w:rPr>
        <w:t>риложение 3</w:t>
      </w:r>
    </w:p>
    <w:p w:rsidR="001578C6" w:rsidRPr="00784D36" w:rsidRDefault="001578C6" w:rsidP="005D14C5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>к  подпрограмме "Развитие</w:t>
      </w:r>
      <w:r w:rsidR="006942C2">
        <w:rPr>
          <w:spacing w:val="-10"/>
          <w:szCs w:val="24"/>
        </w:rPr>
        <w:t xml:space="preserve"> </w:t>
      </w:r>
      <w:r w:rsidRPr="00784D36">
        <w:rPr>
          <w:szCs w:val="24"/>
        </w:rPr>
        <w:t>системы общего образования" на 2015-2018 годы</w:t>
      </w:r>
    </w:p>
    <w:p w:rsidR="001578C6" w:rsidRPr="00784D36" w:rsidRDefault="001578C6" w:rsidP="005D14C5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1578C6" w:rsidRPr="00784D36" w:rsidRDefault="001578C6" w:rsidP="005D14C5">
      <w:pPr>
        <w:ind w:firstLine="709"/>
        <w:jc w:val="right"/>
        <w:rPr>
          <w:spacing w:val="-10"/>
          <w:szCs w:val="24"/>
        </w:rPr>
      </w:pPr>
      <w:r w:rsidRPr="00784D36">
        <w:rPr>
          <w:spacing w:val="-10"/>
          <w:szCs w:val="24"/>
        </w:rPr>
        <w:t>"Развитие муниципальной системы образования" на 2015-2018 годы</w:t>
      </w:r>
    </w:p>
    <w:p w:rsidR="001578C6" w:rsidRPr="00784D36" w:rsidRDefault="001578C6" w:rsidP="005D14C5">
      <w:pPr>
        <w:ind w:firstLine="709"/>
        <w:jc w:val="right"/>
        <w:rPr>
          <w:spacing w:val="-10"/>
          <w:szCs w:val="24"/>
        </w:rPr>
      </w:pPr>
    </w:p>
    <w:p w:rsidR="001578C6" w:rsidRPr="00784D36" w:rsidRDefault="001578C6" w:rsidP="005D14C5">
      <w:pPr>
        <w:jc w:val="center"/>
        <w:rPr>
          <w:b/>
          <w:bCs/>
          <w:szCs w:val="24"/>
        </w:rPr>
      </w:pPr>
      <w:r w:rsidRPr="00784D36">
        <w:rPr>
          <w:b/>
          <w:bCs/>
          <w:szCs w:val="24"/>
        </w:rPr>
        <w:t>СИСТЕМА МЕРОПРИЯТИЙ   ПОДПРОГРАММЫ</w:t>
      </w:r>
    </w:p>
    <w:p w:rsidR="001578C6" w:rsidRPr="00784D36" w:rsidRDefault="001578C6" w:rsidP="005D14C5">
      <w:pPr>
        <w:jc w:val="center"/>
        <w:rPr>
          <w:b/>
          <w:spacing w:val="-10"/>
          <w:szCs w:val="24"/>
        </w:rPr>
      </w:pPr>
      <w:r w:rsidRPr="00784D36">
        <w:rPr>
          <w:b/>
          <w:spacing w:val="-10"/>
          <w:szCs w:val="24"/>
        </w:rPr>
        <w:t>"Развитие</w:t>
      </w:r>
      <w:r w:rsidRPr="00784D36">
        <w:rPr>
          <w:b/>
          <w:szCs w:val="24"/>
        </w:rPr>
        <w:t xml:space="preserve"> системы общего образования" на 2015-2018 годы</w:t>
      </w:r>
    </w:p>
    <w:p w:rsidR="001578C6" w:rsidRPr="00784D36" w:rsidRDefault="001578C6" w:rsidP="005D14C5">
      <w:pPr>
        <w:jc w:val="center"/>
        <w:rPr>
          <w:b/>
          <w:bCs/>
          <w:szCs w:val="24"/>
        </w:rPr>
      </w:pPr>
    </w:p>
    <w:tbl>
      <w:tblPr>
        <w:tblW w:w="159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402"/>
        <w:gridCol w:w="1843"/>
        <w:gridCol w:w="1455"/>
        <w:gridCol w:w="1455"/>
        <w:gridCol w:w="21"/>
        <w:gridCol w:w="1321"/>
        <w:gridCol w:w="21"/>
        <w:gridCol w:w="683"/>
        <w:gridCol w:w="21"/>
        <w:gridCol w:w="1275"/>
        <w:gridCol w:w="21"/>
        <w:gridCol w:w="1275"/>
        <w:gridCol w:w="21"/>
        <w:gridCol w:w="1275"/>
        <w:gridCol w:w="21"/>
        <w:gridCol w:w="1275"/>
        <w:gridCol w:w="21"/>
      </w:tblGrid>
      <w:tr w:rsidR="001578C6" w:rsidRPr="00784D36" w:rsidTr="001578C6">
        <w:trPr>
          <w:gridAfter w:val="1"/>
          <w:wAfter w:w="21" w:type="dxa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Ответственный за реализацию мероприятия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Срок реализации мер</w:t>
            </w:r>
            <w:r w:rsidRPr="00784D36">
              <w:rPr>
                <w:rStyle w:val="ts7"/>
                <w:bCs/>
                <w:szCs w:val="24"/>
              </w:rPr>
              <w:t>о</w:t>
            </w:r>
            <w:r w:rsidRPr="00784D36">
              <w:rPr>
                <w:rStyle w:val="ts7"/>
                <w:bCs/>
                <w:szCs w:val="24"/>
              </w:rPr>
              <w:t>приятия</w:t>
            </w:r>
          </w:p>
        </w:tc>
        <w:tc>
          <w:tcPr>
            <w:tcW w:w="1342" w:type="dxa"/>
            <w:gridSpan w:val="2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Источник финанси-рования / Наимено-вание п</w:t>
            </w:r>
            <w:r w:rsidRPr="00784D36">
              <w:rPr>
                <w:rStyle w:val="ts7"/>
                <w:bCs/>
                <w:szCs w:val="24"/>
              </w:rPr>
              <w:t>о</w:t>
            </w:r>
            <w:r w:rsidRPr="00784D36">
              <w:rPr>
                <w:rStyle w:val="ts7"/>
                <w:bCs/>
                <w:szCs w:val="24"/>
              </w:rPr>
              <w:t>казателя мероприя-тия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5184" w:type="dxa"/>
            <w:gridSpan w:val="8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Расходы на мероприятия</w:t>
            </w:r>
          </w:p>
        </w:tc>
      </w:tr>
      <w:tr w:rsidR="001578C6" w:rsidRPr="00784D36" w:rsidTr="001578C6">
        <w:trPr>
          <w:gridAfter w:val="1"/>
          <w:wAfter w:w="21" w:type="dxa"/>
        </w:trPr>
        <w:tc>
          <w:tcPr>
            <w:tcW w:w="568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Начала</w:t>
            </w:r>
          </w:p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 реализации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Окончания реализации</w:t>
            </w:r>
          </w:p>
        </w:tc>
        <w:tc>
          <w:tcPr>
            <w:tcW w:w="1342" w:type="dxa"/>
            <w:gridSpan w:val="2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2018 год</w:t>
            </w:r>
          </w:p>
        </w:tc>
      </w:tr>
      <w:tr w:rsidR="001578C6" w:rsidRPr="00784D36" w:rsidTr="001578C6">
        <w:trPr>
          <w:gridAfter w:val="1"/>
          <w:wAfter w:w="21" w:type="dxa"/>
          <w:trHeight w:val="345"/>
        </w:trPr>
        <w:tc>
          <w:tcPr>
            <w:tcW w:w="568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5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rStyle w:val="ts7"/>
                <w:bCs/>
                <w:szCs w:val="24"/>
              </w:rPr>
              <w:t>11</w:t>
            </w:r>
          </w:p>
        </w:tc>
      </w:tr>
      <w:tr w:rsidR="001578C6" w:rsidRPr="00784D36" w:rsidTr="001578C6">
        <w:trPr>
          <w:gridAfter w:val="1"/>
          <w:wAfter w:w="21" w:type="dxa"/>
          <w:trHeight w:val="398"/>
        </w:trPr>
        <w:tc>
          <w:tcPr>
            <w:tcW w:w="15953" w:type="dxa"/>
            <w:gridSpan w:val="17"/>
            <w:vAlign w:val="center"/>
          </w:tcPr>
          <w:p w:rsidR="001578C6" w:rsidRPr="00784D36" w:rsidRDefault="001578C6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Цель: организация предоставления доступного и качественного общего образования в муниципальных образовательных организациях</w:t>
            </w:r>
          </w:p>
        </w:tc>
      </w:tr>
      <w:tr w:rsidR="001578C6" w:rsidRPr="00784D36" w:rsidTr="001578C6">
        <w:trPr>
          <w:gridAfter w:val="1"/>
          <w:wAfter w:w="21" w:type="dxa"/>
          <w:trHeight w:val="398"/>
        </w:trPr>
        <w:tc>
          <w:tcPr>
            <w:tcW w:w="568" w:type="dxa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>1</w:t>
            </w:r>
          </w:p>
        </w:tc>
        <w:tc>
          <w:tcPr>
            <w:tcW w:w="15385" w:type="dxa"/>
            <w:gridSpan w:val="16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Cs/>
                <w:szCs w:val="24"/>
              </w:rPr>
            </w:pPr>
            <w:r w:rsidRPr="00784D36">
              <w:rPr>
                <w:b/>
                <w:szCs w:val="24"/>
              </w:rPr>
              <w:t>Задача: Создание благоприятных условий для осуществления деятельности по предоставлению общего образования.</w:t>
            </w:r>
          </w:p>
        </w:tc>
      </w:tr>
      <w:tr w:rsidR="001578C6" w:rsidRPr="00784D36" w:rsidTr="001578C6">
        <w:trPr>
          <w:gridAfter w:val="1"/>
          <w:wAfter w:w="21" w:type="dxa"/>
          <w:trHeight w:val="561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1.1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Основное мероприятие 1.1 Обеспечение функционирова</w:t>
            </w:r>
            <w:r>
              <w:rPr>
                <w:szCs w:val="24"/>
              </w:rPr>
              <w:t>-</w:t>
            </w:r>
            <w:r w:rsidRPr="00784D36">
              <w:rPr>
                <w:szCs w:val="24"/>
              </w:rPr>
              <w:t>ния деятельности муниципаль</w:t>
            </w:r>
            <w:r>
              <w:rPr>
                <w:szCs w:val="24"/>
              </w:rPr>
              <w:t>-</w:t>
            </w:r>
            <w:r w:rsidRPr="00784D36">
              <w:rPr>
                <w:szCs w:val="24"/>
              </w:rPr>
              <w:t>ных образовательных органи</w:t>
            </w:r>
            <w:r>
              <w:rPr>
                <w:szCs w:val="24"/>
              </w:rPr>
              <w:t>-</w:t>
            </w:r>
            <w:r w:rsidRPr="00784D36">
              <w:rPr>
                <w:szCs w:val="24"/>
              </w:rPr>
              <w:t>заций, реализующих про</w:t>
            </w:r>
            <w:r>
              <w:rPr>
                <w:szCs w:val="24"/>
              </w:rPr>
              <w:t>-</w:t>
            </w:r>
            <w:r w:rsidRPr="00784D36">
              <w:rPr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ind w:left="-86"/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 г.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31.12.2018г.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7078B5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105 244,07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7078B5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57 083,09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47 663,47</w:t>
            </w:r>
          </w:p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47 663,47</w:t>
            </w:r>
          </w:p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</w:tc>
      </w:tr>
      <w:tr w:rsidR="001578C6" w:rsidRPr="00784D36" w:rsidTr="001578C6">
        <w:trPr>
          <w:gridAfter w:val="1"/>
          <w:wAfter w:w="21" w:type="dxa"/>
          <w:trHeight w:val="1043"/>
        </w:trPr>
        <w:tc>
          <w:tcPr>
            <w:tcW w:w="568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04" w:type="dxa"/>
            <w:gridSpan w:val="2"/>
            <w:vMerge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7078B5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568 110,60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7078B5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550 287,90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553 539,60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553 539,60</w:t>
            </w:r>
          </w:p>
        </w:tc>
      </w:tr>
      <w:tr w:rsidR="001578C6" w:rsidRPr="00784D36" w:rsidTr="001578C6">
        <w:trPr>
          <w:gridAfter w:val="1"/>
          <w:wAfter w:w="21" w:type="dxa"/>
          <w:trHeight w:val="699"/>
        </w:trPr>
        <w:tc>
          <w:tcPr>
            <w:tcW w:w="568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Основное мероприятие 1.2 Организация временного тр</w:t>
            </w:r>
            <w:r w:rsidRPr="00784D36">
              <w:rPr>
                <w:szCs w:val="24"/>
              </w:rPr>
              <w:t>у</w:t>
            </w:r>
            <w:r w:rsidRPr="00784D36">
              <w:rPr>
                <w:szCs w:val="24"/>
              </w:rPr>
              <w:t>доустройства учащихся общ</w:t>
            </w:r>
            <w:r w:rsidRPr="00784D36">
              <w:rPr>
                <w:szCs w:val="24"/>
              </w:rPr>
              <w:t>е</w:t>
            </w:r>
            <w:r w:rsidRPr="00784D36">
              <w:rPr>
                <w:szCs w:val="24"/>
              </w:rPr>
              <w:t>образовательных организаций</w:t>
            </w:r>
            <w:r w:rsidR="006942C2">
              <w:rPr>
                <w:szCs w:val="24"/>
              </w:rPr>
              <w:t xml:space="preserve"> </w:t>
            </w:r>
            <w:r w:rsidRPr="00784D36">
              <w:rPr>
                <w:szCs w:val="24"/>
              </w:rPr>
              <w:t>Тайшетского района в возра</w:t>
            </w:r>
            <w:r w:rsidRPr="00784D36">
              <w:rPr>
                <w:szCs w:val="24"/>
              </w:rPr>
              <w:t>с</w:t>
            </w:r>
            <w:r w:rsidRPr="00784D36">
              <w:rPr>
                <w:szCs w:val="24"/>
              </w:rPr>
              <w:t>те от 14 до 18 лет в свободное от учебы время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01.01.2015г.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ind w:left="-108"/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31.12.2018 г.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191,73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3C1AF0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207,50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219,13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219,13</w:t>
            </w:r>
          </w:p>
        </w:tc>
      </w:tr>
      <w:tr w:rsidR="001578C6" w:rsidRPr="00784D36" w:rsidTr="001578C6">
        <w:trPr>
          <w:gridAfter w:val="1"/>
          <w:wAfter w:w="21" w:type="dxa"/>
          <w:trHeight w:val="1104"/>
        </w:trPr>
        <w:tc>
          <w:tcPr>
            <w:tcW w:w="568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1578C6" w:rsidRPr="00784D36" w:rsidRDefault="001578C6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Основное мероприятие 1.3 Осуществление отдельных о</w:t>
            </w:r>
            <w:r w:rsidRPr="00784D36">
              <w:rPr>
                <w:szCs w:val="24"/>
              </w:rPr>
              <w:t>б</w:t>
            </w:r>
            <w:r w:rsidRPr="00784D36">
              <w:rPr>
                <w:szCs w:val="24"/>
              </w:rPr>
              <w:t>ластных государственных полномочий по предостав</w:t>
            </w:r>
            <w:r>
              <w:rPr>
                <w:szCs w:val="24"/>
              </w:rPr>
              <w:t>-</w:t>
            </w:r>
            <w:r w:rsidRPr="00784D36">
              <w:rPr>
                <w:szCs w:val="24"/>
              </w:rPr>
              <w:t>лению мер социальной по</w:t>
            </w:r>
            <w:r w:rsidRPr="00784D36">
              <w:rPr>
                <w:szCs w:val="24"/>
              </w:rPr>
              <w:t>д</w:t>
            </w:r>
            <w:r w:rsidRPr="00784D36">
              <w:rPr>
                <w:szCs w:val="24"/>
              </w:rPr>
              <w:t>держки многодетным и мал</w:t>
            </w:r>
            <w:r w:rsidRPr="00784D36">
              <w:rPr>
                <w:szCs w:val="24"/>
              </w:rPr>
              <w:t>о</w:t>
            </w:r>
            <w:r w:rsidRPr="00784D36">
              <w:rPr>
                <w:szCs w:val="24"/>
              </w:rPr>
              <w:t>имущим семьям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Управление образования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01.01.2015г.</w:t>
            </w:r>
          </w:p>
        </w:tc>
        <w:tc>
          <w:tcPr>
            <w:tcW w:w="1455" w:type="dxa"/>
            <w:shd w:val="clear" w:color="auto" w:fill="auto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rStyle w:val="ts7"/>
                <w:szCs w:val="24"/>
              </w:rPr>
              <w:t>31.12.2018г.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3C1AF0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11 266,00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10 853,80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10 853,80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10 853,80</w:t>
            </w:r>
          </w:p>
        </w:tc>
      </w:tr>
      <w:tr w:rsidR="001578C6" w:rsidRPr="00784D36" w:rsidTr="001578C6">
        <w:trPr>
          <w:gridAfter w:val="1"/>
          <w:wAfter w:w="21" w:type="dxa"/>
          <w:trHeight w:val="2025"/>
        </w:trPr>
        <w:tc>
          <w:tcPr>
            <w:tcW w:w="568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Основное мероприятие 1.4 Обеспечение пожарной без</w:t>
            </w:r>
            <w:r w:rsidRPr="00784D36">
              <w:rPr>
                <w:szCs w:val="24"/>
              </w:rPr>
              <w:t>о</w:t>
            </w:r>
            <w:r w:rsidRPr="00784D36">
              <w:rPr>
                <w:szCs w:val="24"/>
              </w:rPr>
              <w:t>пасности в муниципальных образовательных организац</w:t>
            </w:r>
            <w:r w:rsidRPr="00784D36">
              <w:rPr>
                <w:szCs w:val="24"/>
              </w:rPr>
              <w:t>и</w:t>
            </w:r>
            <w:r w:rsidRPr="00784D36">
              <w:rPr>
                <w:szCs w:val="24"/>
              </w:rPr>
              <w:t>ях,  реализующих программы начального общего, основного общего и среднего общего о</w:t>
            </w:r>
            <w:r w:rsidRPr="00784D36">
              <w:rPr>
                <w:szCs w:val="24"/>
              </w:rPr>
              <w:t>б</w:t>
            </w:r>
            <w:r w:rsidRPr="00784D36">
              <w:rPr>
                <w:szCs w:val="24"/>
              </w:rPr>
              <w:t>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01.01.2015г.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1578C6" w:rsidRPr="00784D36" w:rsidRDefault="001578C6" w:rsidP="005D14C5">
            <w:pPr>
              <w:rPr>
                <w:rStyle w:val="ts7"/>
                <w:szCs w:val="24"/>
              </w:rPr>
            </w:pPr>
          </w:p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rStyle w:val="ts7"/>
                <w:szCs w:val="24"/>
              </w:rPr>
              <w:t>31.12.2018г.</w:t>
            </w:r>
          </w:p>
        </w:tc>
        <w:tc>
          <w:tcPr>
            <w:tcW w:w="1342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szCs w:val="24"/>
              </w:rPr>
            </w:pPr>
            <w:r w:rsidRPr="00784D36">
              <w:rPr>
                <w:rStyle w:val="ts7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3C1AF0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2 664,88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3C1AF0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1 150,20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8 093,00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1578C6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8 093,00</w:t>
            </w:r>
          </w:p>
        </w:tc>
      </w:tr>
      <w:tr w:rsidR="001578C6" w:rsidRPr="00784D36" w:rsidTr="001578C6">
        <w:trPr>
          <w:trHeight w:val="304"/>
        </w:trPr>
        <w:tc>
          <w:tcPr>
            <w:tcW w:w="568" w:type="dxa"/>
            <w:vMerge w:val="restart"/>
          </w:tcPr>
          <w:p w:rsidR="001578C6" w:rsidRPr="00784D36" w:rsidRDefault="001578C6" w:rsidP="005D14C5">
            <w:pPr>
              <w:ind w:right="-116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8176" w:type="dxa"/>
            <w:gridSpan w:val="5"/>
            <w:vMerge w:val="restart"/>
          </w:tcPr>
          <w:p w:rsidR="001578C6" w:rsidRPr="00784D36" w:rsidRDefault="001578C6" w:rsidP="005D14C5">
            <w:pPr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342" w:type="dxa"/>
            <w:gridSpan w:val="2"/>
          </w:tcPr>
          <w:p w:rsidR="001578C6" w:rsidRPr="00784D36" w:rsidRDefault="001578C6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784D36">
              <w:rPr>
                <w:rStyle w:val="ts7"/>
                <w:b/>
                <w:szCs w:val="24"/>
              </w:rPr>
              <w:t>Райо</w:t>
            </w:r>
            <w:r w:rsidRPr="00784D36">
              <w:rPr>
                <w:rStyle w:val="ts7"/>
                <w:b/>
                <w:szCs w:val="24"/>
              </w:rPr>
              <w:t>н</w:t>
            </w:r>
            <w:r w:rsidRPr="00784D36">
              <w:rPr>
                <w:rStyle w:val="ts7"/>
                <w:b/>
                <w:szCs w:val="24"/>
              </w:rPr>
              <w:t>ный бю</w:t>
            </w:r>
            <w:r w:rsidRPr="00784D36">
              <w:rPr>
                <w:rStyle w:val="ts7"/>
                <w:b/>
                <w:szCs w:val="24"/>
              </w:rPr>
              <w:t>д</w:t>
            </w:r>
            <w:r w:rsidRPr="00784D36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704" w:type="dxa"/>
            <w:gridSpan w:val="2"/>
            <w:vMerge w:val="restart"/>
          </w:tcPr>
          <w:p w:rsidR="001578C6" w:rsidRPr="00784D36" w:rsidRDefault="001578C6" w:rsidP="005D14C5">
            <w:pPr>
              <w:rPr>
                <w:rStyle w:val="ts7"/>
                <w:b/>
                <w:szCs w:val="24"/>
              </w:rPr>
            </w:pPr>
            <w:r w:rsidRPr="00784D36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3C1AF0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108 100,68</w:t>
            </w:r>
          </w:p>
        </w:tc>
        <w:tc>
          <w:tcPr>
            <w:tcW w:w="1296" w:type="dxa"/>
            <w:gridSpan w:val="2"/>
            <w:vAlign w:val="center"/>
          </w:tcPr>
          <w:p w:rsidR="001578C6" w:rsidRPr="00784D36" w:rsidRDefault="003C1AF0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58 440,79</w:t>
            </w:r>
          </w:p>
        </w:tc>
        <w:tc>
          <w:tcPr>
            <w:tcW w:w="1296" w:type="dxa"/>
            <w:gridSpan w:val="2"/>
            <w:vAlign w:val="center"/>
          </w:tcPr>
          <w:p w:rsidR="001578C6" w:rsidRPr="00784D36" w:rsidRDefault="001578C6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55 975,60</w:t>
            </w:r>
          </w:p>
        </w:tc>
        <w:tc>
          <w:tcPr>
            <w:tcW w:w="1296" w:type="dxa"/>
            <w:gridSpan w:val="2"/>
            <w:vAlign w:val="center"/>
          </w:tcPr>
          <w:p w:rsidR="001578C6" w:rsidRPr="00784D36" w:rsidRDefault="001578C6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55 975,60</w:t>
            </w:r>
          </w:p>
        </w:tc>
      </w:tr>
      <w:tr w:rsidR="001578C6" w:rsidRPr="00784D36" w:rsidTr="001578C6">
        <w:trPr>
          <w:trHeight w:val="304"/>
        </w:trPr>
        <w:tc>
          <w:tcPr>
            <w:tcW w:w="568" w:type="dxa"/>
            <w:vMerge/>
          </w:tcPr>
          <w:p w:rsidR="001578C6" w:rsidRPr="00784D36" w:rsidRDefault="001578C6" w:rsidP="005D14C5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176" w:type="dxa"/>
            <w:gridSpan w:val="5"/>
            <w:vMerge/>
          </w:tcPr>
          <w:p w:rsidR="001578C6" w:rsidRPr="00784D36" w:rsidRDefault="001578C6" w:rsidP="005D14C5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1578C6" w:rsidRPr="00784D36" w:rsidRDefault="001578C6" w:rsidP="005D14C5">
            <w:pPr>
              <w:jc w:val="center"/>
              <w:rPr>
                <w:rStyle w:val="ts7"/>
                <w:b/>
                <w:szCs w:val="24"/>
              </w:rPr>
            </w:pPr>
            <w:r w:rsidRPr="00784D36">
              <w:rPr>
                <w:rStyle w:val="ts7"/>
                <w:b/>
                <w:szCs w:val="24"/>
              </w:rPr>
              <w:t>Облас</w:t>
            </w:r>
            <w:r w:rsidRPr="00784D36">
              <w:rPr>
                <w:rStyle w:val="ts7"/>
                <w:b/>
                <w:szCs w:val="24"/>
              </w:rPr>
              <w:t>т</w:t>
            </w:r>
            <w:r w:rsidRPr="00784D36">
              <w:rPr>
                <w:rStyle w:val="ts7"/>
                <w:b/>
                <w:szCs w:val="24"/>
              </w:rPr>
              <w:t>ной бю</w:t>
            </w:r>
            <w:r w:rsidRPr="00784D36">
              <w:rPr>
                <w:rStyle w:val="ts7"/>
                <w:b/>
                <w:szCs w:val="24"/>
              </w:rPr>
              <w:t>д</w:t>
            </w:r>
            <w:r w:rsidRPr="00784D36">
              <w:rPr>
                <w:rStyle w:val="ts7"/>
                <w:b/>
                <w:szCs w:val="24"/>
              </w:rPr>
              <w:t>жет</w:t>
            </w:r>
          </w:p>
        </w:tc>
        <w:tc>
          <w:tcPr>
            <w:tcW w:w="704" w:type="dxa"/>
            <w:gridSpan w:val="2"/>
            <w:vMerge/>
          </w:tcPr>
          <w:p w:rsidR="001578C6" w:rsidRPr="00784D36" w:rsidRDefault="001578C6" w:rsidP="005D14C5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1578C6" w:rsidRPr="00784D36" w:rsidRDefault="003C1AF0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579 376,60</w:t>
            </w:r>
          </w:p>
        </w:tc>
        <w:tc>
          <w:tcPr>
            <w:tcW w:w="1296" w:type="dxa"/>
            <w:gridSpan w:val="2"/>
            <w:vAlign w:val="center"/>
          </w:tcPr>
          <w:p w:rsidR="001578C6" w:rsidRPr="00784D36" w:rsidRDefault="003C1AF0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561 141,70</w:t>
            </w:r>
          </w:p>
        </w:tc>
        <w:tc>
          <w:tcPr>
            <w:tcW w:w="1296" w:type="dxa"/>
            <w:gridSpan w:val="2"/>
            <w:vAlign w:val="center"/>
          </w:tcPr>
          <w:p w:rsidR="001578C6" w:rsidRPr="00784D36" w:rsidRDefault="001578C6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564 393,40</w:t>
            </w:r>
          </w:p>
        </w:tc>
        <w:tc>
          <w:tcPr>
            <w:tcW w:w="1296" w:type="dxa"/>
            <w:gridSpan w:val="2"/>
            <w:vAlign w:val="center"/>
          </w:tcPr>
          <w:p w:rsidR="001578C6" w:rsidRPr="00784D36" w:rsidRDefault="001578C6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564 393,40</w:t>
            </w:r>
          </w:p>
        </w:tc>
      </w:tr>
    </w:tbl>
    <w:p w:rsidR="008B7255" w:rsidRPr="005A55C7" w:rsidRDefault="008B7255" w:rsidP="005D14C5">
      <w:pPr>
        <w:ind w:firstLine="709"/>
        <w:jc w:val="right"/>
        <w:rPr>
          <w:spacing w:val="-10"/>
          <w:szCs w:val="24"/>
        </w:rPr>
      </w:pPr>
      <w:r w:rsidRPr="005A55C7">
        <w:rPr>
          <w:spacing w:val="-10"/>
          <w:szCs w:val="24"/>
        </w:rPr>
        <w:t>".</w:t>
      </w:r>
    </w:p>
    <w:p w:rsidR="008B7255" w:rsidRPr="0095069F" w:rsidRDefault="008B7255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8B7255" w:rsidRPr="0095069F" w:rsidRDefault="008B7255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8B7255" w:rsidRDefault="008B7255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975D41" w:rsidRPr="0095069F" w:rsidRDefault="00975D41" w:rsidP="005D14C5">
      <w:pPr>
        <w:tabs>
          <w:tab w:val="left" w:pos="2383"/>
        </w:tabs>
        <w:jc w:val="right"/>
        <w:rPr>
          <w:color w:val="FF0000"/>
          <w:szCs w:val="24"/>
        </w:rPr>
      </w:pPr>
    </w:p>
    <w:p w:rsidR="00673E8C" w:rsidRPr="002D541A" w:rsidRDefault="00AB147E" w:rsidP="005D14C5">
      <w:pPr>
        <w:tabs>
          <w:tab w:val="left" w:pos="2383"/>
        </w:tabs>
        <w:jc w:val="right"/>
        <w:rPr>
          <w:szCs w:val="24"/>
        </w:rPr>
      </w:pPr>
      <w:r w:rsidRPr="002D541A">
        <w:rPr>
          <w:szCs w:val="24"/>
        </w:rPr>
        <w:lastRenderedPageBreak/>
        <w:t>Приложение 8</w:t>
      </w:r>
    </w:p>
    <w:p w:rsidR="00673E8C" w:rsidRPr="002D541A" w:rsidRDefault="00673E8C" w:rsidP="005D14C5">
      <w:pPr>
        <w:tabs>
          <w:tab w:val="left" w:pos="2383"/>
        </w:tabs>
        <w:jc w:val="right"/>
        <w:rPr>
          <w:szCs w:val="24"/>
        </w:rPr>
      </w:pPr>
      <w:r w:rsidRPr="002D541A">
        <w:rPr>
          <w:szCs w:val="24"/>
        </w:rPr>
        <w:t>к постановлению администрации Тайшетского района</w:t>
      </w:r>
    </w:p>
    <w:p w:rsidR="00673E8C" w:rsidRPr="002D541A" w:rsidRDefault="00673E8C" w:rsidP="005D14C5">
      <w:pPr>
        <w:tabs>
          <w:tab w:val="left" w:pos="2383"/>
        </w:tabs>
        <w:jc w:val="right"/>
        <w:rPr>
          <w:szCs w:val="24"/>
        </w:rPr>
      </w:pPr>
      <w:r w:rsidRPr="002D541A">
        <w:rPr>
          <w:szCs w:val="24"/>
        </w:rPr>
        <w:t>от "____" ____________ 201</w:t>
      </w:r>
      <w:r w:rsidR="00AE71E1" w:rsidRPr="002D541A">
        <w:rPr>
          <w:szCs w:val="24"/>
        </w:rPr>
        <w:t>6</w:t>
      </w:r>
      <w:r w:rsidRPr="002D541A">
        <w:rPr>
          <w:szCs w:val="24"/>
        </w:rPr>
        <w:t xml:space="preserve"> г. № _____</w:t>
      </w:r>
    </w:p>
    <w:p w:rsidR="00673E8C" w:rsidRPr="002D541A" w:rsidRDefault="00673E8C" w:rsidP="005D14C5">
      <w:pPr>
        <w:jc w:val="right"/>
        <w:rPr>
          <w:b/>
          <w:bCs/>
          <w:szCs w:val="24"/>
        </w:rPr>
      </w:pPr>
    </w:p>
    <w:p w:rsidR="005A55C7" w:rsidRPr="002D541A" w:rsidRDefault="008B7255" w:rsidP="005D14C5">
      <w:pPr>
        <w:jc w:val="right"/>
        <w:rPr>
          <w:spacing w:val="-10"/>
          <w:szCs w:val="24"/>
        </w:rPr>
      </w:pPr>
      <w:r w:rsidRPr="002D541A">
        <w:rPr>
          <w:spacing w:val="-10"/>
          <w:szCs w:val="24"/>
        </w:rPr>
        <w:t>"</w:t>
      </w:r>
      <w:r w:rsidR="005A55C7" w:rsidRPr="002D541A">
        <w:rPr>
          <w:spacing w:val="-10"/>
          <w:szCs w:val="24"/>
        </w:rPr>
        <w:t>Приложение 5</w:t>
      </w:r>
    </w:p>
    <w:p w:rsidR="005A55C7" w:rsidRPr="002D541A" w:rsidRDefault="005A55C7" w:rsidP="005D14C5">
      <w:pPr>
        <w:ind w:firstLine="709"/>
        <w:jc w:val="right"/>
        <w:rPr>
          <w:spacing w:val="-10"/>
          <w:szCs w:val="24"/>
        </w:rPr>
      </w:pPr>
      <w:r w:rsidRPr="002D541A">
        <w:rPr>
          <w:spacing w:val="-10"/>
          <w:szCs w:val="24"/>
        </w:rPr>
        <w:t>к  подпрограмме "Развитие</w:t>
      </w:r>
      <w:r w:rsidR="006942C2" w:rsidRPr="002D541A">
        <w:rPr>
          <w:spacing w:val="-10"/>
          <w:szCs w:val="24"/>
        </w:rPr>
        <w:t xml:space="preserve"> </w:t>
      </w:r>
      <w:r w:rsidRPr="002D541A">
        <w:rPr>
          <w:szCs w:val="24"/>
        </w:rPr>
        <w:t>системы общего образования" на 2015-2018 годы</w:t>
      </w:r>
    </w:p>
    <w:p w:rsidR="005A55C7" w:rsidRPr="002D541A" w:rsidRDefault="005A55C7" w:rsidP="005D14C5">
      <w:pPr>
        <w:ind w:firstLine="709"/>
        <w:jc w:val="right"/>
        <w:rPr>
          <w:spacing w:val="-10"/>
          <w:szCs w:val="24"/>
        </w:rPr>
      </w:pPr>
      <w:r w:rsidRPr="002D541A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5A55C7" w:rsidRPr="00784D36" w:rsidRDefault="005A55C7" w:rsidP="005D14C5">
      <w:pPr>
        <w:ind w:firstLine="709"/>
        <w:jc w:val="right"/>
        <w:rPr>
          <w:spacing w:val="-10"/>
          <w:szCs w:val="24"/>
        </w:rPr>
      </w:pPr>
      <w:r w:rsidRPr="002D541A">
        <w:rPr>
          <w:spacing w:val="-10"/>
          <w:szCs w:val="24"/>
        </w:rPr>
        <w:t>"Развитие муниципальной системы образования" на 2015-2018 годы</w:t>
      </w:r>
    </w:p>
    <w:p w:rsidR="005A55C7" w:rsidRPr="00784D36" w:rsidRDefault="005A55C7" w:rsidP="005D14C5">
      <w:pPr>
        <w:jc w:val="center"/>
        <w:rPr>
          <w:b/>
          <w:bCs/>
          <w:szCs w:val="24"/>
        </w:rPr>
      </w:pPr>
      <w:r w:rsidRPr="00784D36">
        <w:rPr>
          <w:b/>
          <w:bCs/>
          <w:szCs w:val="24"/>
        </w:rPr>
        <w:t xml:space="preserve">Прогноз </w:t>
      </w:r>
    </w:p>
    <w:p w:rsidR="005A55C7" w:rsidRPr="00784D36" w:rsidRDefault="005A55C7" w:rsidP="005D14C5">
      <w:pPr>
        <w:jc w:val="center"/>
        <w:rPr>
          <w:b/>
          <w:bCs/>
          <w:szCs w:val="24"/>
        </w:rPr>
      </w:pPr>
      <w:r w:rsidRPr="00784D36">
        <w:rPr>
          <w:b/>
          <w:bCs/>
          <w:szCs w:val="24"/>
        </w:rPr>
        <w:t xml:space="preserve">сводных показателей муниципальных заданий на оказание муниципальных услуг (выполнение работ) муниципальными </w:t>
      </w:r>
    </w:p>
    <w:p w:rsidR="005A55C7" w:rsidRPr="00784D36" w:rsidRDefault="005A55C7" w:rsidP="005D14C5">
      <w:pPr>
        <w:ind w:right="252"/>
        <w:jc w:val="center"/>
        <w:rPr>
          <w:b/>
          <w:spacing w:val="-10"/>
          <w:szCs w:val="24"/>
        </w:rPr>
      </w:pPr>
      <w:r w:rsidRPr="00784D36">
        <w:rPr>
          <w:b/>
          <w:bCs/>
          <w:szCs w:val="24"/>
        </w:rPr>
        <w:t xml:space="preserve">учреждениями в рамках </w:t>
      </w:r>
      <w:hyperlink r:id="rId12" w:anchor="Par299" w:history="1">
        <w:r w:rsidRPr="00784D36">
          <w:rPr>
            <w:rStyle w:val="ab"/>
            <w:b/>
            <w:szCs w:val="24"/>
          </w:rPr>
          <w:t>подпрограммы</w:t>
        </w:r>
      </w:hyperlink>
      <w:r w:rsidRPr="00784D36">
        <w:rPr>
          <w:b/>
          <w:szCs w:val="24"/>
        </w:rPr>
        <w:t xml:space="preserve"> "Развитие системы общего образования" на 2015-2018 годы</w:t>
      </w:r>
      <w:r w:rsidRPr="00784D36">
        <w:rPr>
          <w:b/>
          <w:spacing w:val="-10"/>
          <w:szCs w:val="24"/>
        </w:rPr>
        <w:t xml:space="preserve"> муниципальной программы  муниц</w:t>
      </w:r>
      <w:r w:rsidRPr="00784D36">
        <w:rPr>
          <w:b/>
          <w:spacing w:val="-10"/>
          <w:szCs w:val="24"/>
        </w:rPr>
        <w:t>и</w:t>
      </w:r>
      <w:r w:rsidRPr="00784D36">
        <w:rPr>
          <w:b/>
          <w:spacing w:val="-10"/>
          <w:szCs w:val="24"/>
        </w:rPr>
        <w:t>пального образования  "Тайшетский район" "Развитие муниципальной системы образования" на 2015-2018 годы</w:t>
      </w:r>
    </w:p>
    <w:tbl>
      <w:tblPr>
        <w:tblW w:w="15806" w:type="dxa"/>
        <w:tblInd w:w="-459" w:type="dxa"/>
        <w:tblLayout w:type="fixed"/>
        <w:tblLook w:val="0000"/>
      </w:tblPr>
      <w:tblGrid>
        <w:gridCol w:w="567"/>
        <w:gridCol w:w="3998"/>
        <w:gridCol w:w="1587"/>
        <w:gridCol w:w="16"/>
        <w:gridCol w:w="976"/>
        <w:gridCol w:w="16"/>
        <w:gridCol w:w="976"/>
        <w:gridCol w:w="16"/>
        <w:gridCol w:w="977"/>
        <w:gridCol w:w="16"/>
        <w:gridCol w:w="976"/>
        <w:gridCol w:w="16"/>
        <w:gridCol w:w="1346"/>
        <w:gridCol w:w="16"/>
        <w:gridCol w:w="1401"/>
        <w:gridCol w:w="16"/>
        <w:gridCol w:w="1457"/>
        <w:gridCol w:w="16"/>
        <w:gridCol w:w="1401"/>
        <w:gridCol w:w="16"/>
      </w:tblGrid>
      <w:tr w:rsidR="005A55C7" w:rsidRPr="00784D36" w:rsidTr="005A55C7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№ 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Наименование Подпрограммы, м</w:t>
            </w:r>
            <w:r w:rsidRPr="00784D36">
              <w:rPr>
                <w:szCs w:val="24"/>
              </w:rPr>
              <w:t>у</w:t>
            </w:r>
            <w:r w:rsidRPr="00784D36">
              <w:rPr>
                <w:szCs w:val="24"/>
              </w:rPr>
              <w:t>ниципальной услуги (работы)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Наименов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ния показ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теля объема услуги (р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боты), ед</w:t>
            </w:r>
            <w:r w:rsidRPr="00784D36">
              <w:rPr>
                <w:szCs w:val="24"/>
              </w:rPr>
              <w:t>и</w:t>
            </w:r>
            <w:r w:rsidRPr="00784D36">
              <w:rPr>
                <w:szCs w:val="24"/>
              </w:rPr>
              <w:t>ница изм</w:t>
            </w:r>
            <w:r w:rsidRPr="00784D36">
              <w:rPr>
                <w:szCs w:val="24"/>
              </w:rPr>
              <w:t>е</w:t>
            </w:r>
            <w:r w:rsidRPr="00784D36">
              <w:rPr>
                <w:szCs w:val="24"/>
              </w:rPr>
              <w:t>рения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ind w:right="-21"/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Значение показателя объема услуги (работы)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Расходы на оказание муниципальной услуги (в</w:t>
            </w:r>
            <w:r w:rsidRPr="00784D36">
              <w:rPr>
                <w:szCs w:val="24"/>
              </w:rPr>
              <w:t>ы</w:t>
            </w:r>
            <w:r w:rsidRPr="00784D36">
              <w:rPr>
                <w:szCs w:val="24"/>
              </w:rPr>
              <w:t>полнение работы), тыс. руб.</w:t>
            </w:r>
          </w:p>
        </w:tc>
      </w:tr>
      <w:tr w:rsidR="005A55C7" w:rsidRPr="00784D36" w:rsidTr="005A55C7">
        <w:trPr>
          <w:trHeight w:val="9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5C7" w:rsidRPr="00784D36" w:rsidRDefault="005A55C7" w:rsidP="005D14C5">
            <w:pPr>
              <w:rPr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C7" w:rsidRPr="00784D36" w:rsidRDefault="005A55C7" w:rsidP="005D14C5">
            <w:pPr>
              <w:rPr>
                <w:szCs w:val="24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55C7" w:rsidRPr="00784D36" w:rsidRDefault="005A55C7" w:rsidP="005D14C5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2016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2018 год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2015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2016 год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2017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2018 год</w:t>
            </w:r>
          </w:p>
        </w:tc>
      </w:tr>
      <w:tr w:rsidR="005A55C7" w:rsidRPr="00784D36" w:rsidTr="005A55C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8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szCs w:val="24"/>
              </w:rPr>
            </w:pPr>
          </w:p>
        </w:tc>
      </w:tr>
      <w:tr w:rsidR="005A55C7" w:rsidRPr="00784D36" w:rsidTr="005A55C7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5C7" w:rsidRPr="00784D36" w:rsidRDefault="005A55C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1</w:t>
            </w:r>
          </w:p>
        </w:tc>
        <w:tc>
          <w:tcPr>
            <w:tcW w:w="1523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5C7" w:rsidRPr="00784D36" w:rsidRDefault="005A55C7" w:rsidP="005D14C5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 xml:space="preserve">Муниципальная услуга: "Предоставление начального общего, основного общего, среднего (полного) общего образования </w:t>
            </w:r>
          </w:p>
          <w:p w:rsidR="005A55C7" w:rsidRPr="00784D36" w:rsidRDefault="005A55C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rFonts w:ascii="Times New Roman CYR" w:hAnsi="Times New Roman CYR" w:cs="Times New Roman CYR"/>
                <w:b/>
                <w:szCs w:val="24"/>
              </w:rPr>
              <w:t>по основным общеобразовательным программам"</w:t>
            </w:r>
          </w:p>
        </w:tc>
      </w:tr>
      <w:tr w:rsidR="00E26A97" w:rsidRPr="00784D36" w:rsidTr="00C1682C">
        <w:trPr>
          <w:gridAfter w:val="1"/>
          <w:wAfter w:w="16" w:type="dxa"/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1.1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97" w:rsidRPr="00784D36" w:rsidRDefault="00E26A97" w:rsidP="005D14C5">
            <w:pPr>
              <w:jc w:val="both"/>
              <w:rPr>
                <w:szCs w:val="24"/>
              </w:rPr>
            </w:pPr>
            <w:r w:rsidRPr="00784D36">
              <w:rPr>
                <w:szCs w:val="24"/>
              </w:rPr>
              <w:t>Обеспечение функционирования деятельности муниципальных обр</w:t>
            </w:r>
            <w:r w:rsidRPr="00784D36">
              <w:rPr>
                <w:szCs w:val="24"/>
              </w:rPr>
              <w:t>а</w:t>
            </w:r>
            <w:r w:rsidRPr="00784D36">
              <w:rPr>
                <w:szCs w:val="24"/>
              </w:rPr>
              <w:t>зовательных организаций, реал</w:t>
            </w:r>
            <w:r w:rsidRPr="00784D36">
              <w:rPr>
                <w:szCs w:val="24"/>
              </w:rPr>
              <w:t>и</w:t>
            </w:r>
            <w:r w:rsidRPr="00784D36">
              <w:rPr>
                <w:szCs w:val="24"/>
              </w:rPr>
              <w:t>зующих программы начального о</w:t>
            </w:r>
            <w:r w:rsidRPr="00784D36">
              <w:rPr>
                <w:szCs w:val="24"/>
              </w:rPr>
              <w:t>б</w:t>
            </w:r>
            <w:r w:rsidRPr="00784D36">
              <w:rPr>
                <w:szCs w:val="24"/>
              </w:rPr>
              <w:t>щего, основного общего и среднего общего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количество учащихся, человек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10 331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9 178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C1682C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97" w:rsidRPr="00784D36" w:rsidRDefault="00C1682C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9 500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673 354,67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607 370,99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601 203,07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601 203,07</w:t>
            </w:r>
          </w:p>
        </w:tc>
      </w:tr>
      <w:tr w:rsidR="00E26A97" w:rsidRPr="00784D36" w:rsidTr="005A55C7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</w:t>
            </w:r>
          </w:p>
        </w:tc>
        <w:tc>
          <w:tcPr>
            <w:tcW w:w="9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97" w:rsidRPr="00784D36" w:rsidRDefault="00E26A97" w:rsidP="005D14C5">
            <w:pPr>
              <w:jc w:val="center"/>
              <w:rPr>
                <w:szCs w:val="24"/>
              </w:rPr>
            </w:pPr>
            <w:r w:rsidRPr="00784D36">
              <w:rPr>
                <w:b/>
                <w:bCs/>
                <w:szCs w:val="24"/>
              </w:rPr>
              <w:t xml:space="preserve">ВСЕГО по </w:t>
            </w:r>
            <w:r w:rsidRPr="00784D36">
              <w:rPr>
                <w:b/>
                <w:spacing w:val="-10"/>
                <w:szCs w:val="24"/>
              </w:rPr>
              <w:t xml:space="preserve">Подпрограмме </w:t>
            </w:r>
            <w:r w:rsidRPr="00784D36">
              <w:rPr>
                <w:b/>
                <w:szCs w:val="24"/>
              </w:rPr>
              <w:t>"Развитие системы общего образования" на 2015-2018 годы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E26A97" w:rsidRDefault="00E26A97" w:rsidP="005D14C5">
            <w:pPr>
              <w:jc w:val="center"/>
              <w:rPr>
                <w:b/>
                <w:szCs w:val="24"/>
              </w:rPr>
            </w:pPr>
            <w:r w:rsidRPr="00E26A97">
              <w:rPr>
                <w:b/>
                <w:szCs w:val="24"/>
              </w:rPr>
              <w:t>673 354,67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E26A97" w:rsidRDefault="00E26A97" w:rsidP="005D14C5">
            <w:pPr>
              <w:jc w:val="center"/>
              <w:rPr>
                <w:b/>
                <w:szCs w:val="24"/>
              </w:rPr>
            </w:pPr>
            <w:r w:rsidRPr="00E26A97">
              <w:rPr>
                <w:b/>
                <w:szCs w:val="24"/>
              </w:rPr>
              <w:t>607 370,99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A97" w:rsidRPr="00784D36" w:rsidRDefault="00E26A9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601 203,07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A97" w:rsidRPr="00784D36" w:rsidRDefault="00E26A97" w:rsidP="005D14C5">
            <w:pPr>
              <w:jc w:val="center"/>
              <w:rPr>
                <w:b/>
                <w:szCs w:val="24"/>
              </w:rPr>
            </w:pPr>
            <w:r w:rsidRPr="00784D36">
              <w:rPr>
                <w:b/>
                <w:szCs w:val="24"/>
              </w:rPr>
              <w:t>601 203,07</w:t>
            </w:r>
          </w:p>
        </w:tc>
      </w:tr>
    </w:tbl>
    <w:p w:rsidR="00D879F0" w:rsidRDefault="00D879F0" w:rsidP="005D14C5">
      <w:pPr>
        <w:ind w:firstLine="709"/>
        <w:jc w:val="right"/>
        <w:rPr>
          <w:spacing w:val="-10"/>
          <w:szCs w:val="24"/>
        </w:rPr>
      </w:pPr>
    </w:p>
    <w:p w:rsidR="008B7255" w:rsidRPr="005A55C7" w:rsidRDefault="008B7255" w:rsidP="005D14C5">
      <w:pPr>
        <w:ind w:firstLine="709"/>
        <w:jc w:val="right"/>
        <w:rPr>
          <w:spacing w:val="-10"/>
          <w:szCs w:val="24"/>
        </w:rPr>
      </w:pPr>
      <w:r w:rsidRPr="005A55C7">
        <w:rPr>
          <w:spacing w:val="-10"/>
          <w:szCs w:val="24"/>
        </w:rPr>
        <w:t>".</w:t>
      </w:r>
    </w:p>
    <w:p w:rsidR="00E71093" w:rsidRDefault="00E71093" w:rsidP="005D14C5">
      <w:pPr>
        <w:tabs>
          <w:tab w:val="left" w:pos="2383"/>
        </w:tabs>
        <w:jc w:val="right"/>
        <w:rPr>
          <w:szCs w:val="24"/>
        </w:rPr>
      </w:pPr>
    </w:p>
    <w:p w:rsidR="002F279D" w:rsidRPr="00492E7B" w:rsidRDefault="00B34B77" w:rsidP="005D14C5">
      <w:pPr>
        <w:tabs>
          <w:tab w:val="left" w:pos="2383"/>
        </w:tabs>
        <w:jc w:val="right"/>
        <w:rPr>
          <w:szCs w:val="24"/>
        </w:rPr>
      </w:pPr>
      <w:r w:rsidRPr="00492E7B">
        <w:rPr>
          <w:szCs w:val="24"/>
        </w:rPr>
        <w:lastRenderedPageBreak/>
        <w:t>Приложение 9</w:t>
      </w:r>
    </w:p>
    <w:p w:rsidR="002F279D" w:rsidRPr="00492E7B" w:rsidRDefault="002F279D" w:rsidP="005D14C5">
      <w:pPr>
        <w:tabs>
          <w:tab w:val="left" w:pos="2383"/>
        </w:tabs>
        <w:jc w:val="right"/>
        <w:rPr>
          <w:szCs w:val="24"/>
        </w:rPr>
      </w:pPr>
      <w:r w:rsidRPr="00492E7B">
        <w:rPr>
          <w:szCs w:val="24"/>
        </w:rPr>
        <w:t>к постановлению администрации Тайшетского района</w:t>
      </w:r>
    </w:p>
    <w:p w:rsidR="002F279D" w:rsidRPr="00492E7B" w:rsidRDefault="002F279D" w:rsidP="005D14C5">
      <w:pPr>
        <w:tabs>
          <w:tab w:val="left" w:pos="2383"/>
        </w:tabs>
        <w:jc w:val="right"/>
        <w:rPr>
          <w:szCs w:val="24"/>
        </w:rPr>
      </w:pPr>
      <w:r w:rsidRPr="00492E7B">
        <w:rPr>
          <w:szCs w:val="24"/>
        </w:rPr>
        <w:t>от "____" ____________ 201</w:t>
      </w:r>
      <w:r w:rsidR="00AE71E1" w:rsidRPr="00492E7B">
        <w:rPr>
          <w:szCs w:val="24"/>
        </w:rPr>
        <w:t xml:space="preserve">6 </w:t>
      </w:r>
      <w:r w:rsidRPr="00492E7B">
        <w:rPr>
          <w:szCs w:val="24"/>
        </w:rPr>
        <w:t xml:space="preserve"> г. № _____</w:t>
      </w:r>
    </w:p>
    <w:p w:rsidR="002F279D" w:rsidRPr="00492E7B" w:rsidRDefault="002F279D" w:rsidP="005D14C5">
      <w:pPr>
        <w:jc w:val="right"/>
        <w:rPr>
          <w:b/>
          <w:bCs/>
          <w:szCs w:val="24"/>
        </w:rPr>
      </w:pPr>
    </w:p>
    <w:p w:rsidR="00F037B5" w:rsidRPr="00492E7B" w:rsidRDefault="00F037B5" w:rsidP="005D14C5">
      <w:pPr>
        <w:ind w:firstLine="709"/>
        <w:jc w:val="right"/>
        <w:rPr>
          <w:spacing w:val="-10"/>
          <w:szCs w:val="24"/>
        </w:rPr>
      </w:pPr>
      <w:r w:rsidRPr="00492E7B">
        <w:rPr>
          <w:color w:val="000000"/>
          <w:spacing w:val="-10"/>
          <w:szCs w:val="24"/>
        </w:rPr>
        <w:t>"</w:t>
      </w:r>
      <w:r w:rsidRPr="00492E7B">
        <w:rPr>
          <w:spacing w:val="-10"/>
          <w:szCs w:val="24"/>
        </w:rPr>
        <w:t xml:space="preserve"> Приложение 3</w:t>
      </w:r>
    </w:p>
    <w:p w:rsidR="00F037B5" w:rsidRPr="00492E7B" w:rsidRDefault="00F037B5" w:rsidP="005D14C5">
      <w:pPr>
        <w:ind w:firstLine="709"/>
        <w:jc w:val="right"/>
        <w:rPr>
          <w:szCs w:val="24"/>
        </w:rPr>
      </w:pPr>
      <w:r w:rsidRPr="00492E7B">
        <w:rPr>
          <w:spacing w:val="-10"/>
          <w:szCs w:val="24"/>
        </w:rPr>
        <w:t>к  подпрограмме</w:t>
      </w:r>
      <w:r w:rsidRPr="00492E7B">
        <w:rPr>
          <w:szCs w:val="24"/>
        </w:rPr>
        <w:t>"Организация отдыха и оздоровления</w:t>
      </w:r>
      <w:r w:rsidR="006942C2" w:rsidRPr="00492E7B">
        <w:rPr>
          <w:szCs w:val="24"/>
        </w:rPr>
        <w:t xml:space="preserve"> </w:t>
      </w:r>
      <w:r w:rsidRPr="00492E7B">
        <w:rPr>
          <w:szCs w:val="24"/>
        </w:rPr>
        <w:t xml:space="preserve">детей в образовательных организациях муниципального образования </w:t>
      </w:r>
    </w:p>
    <w:p w:rsidR="00F037B5" w:rsidRPr="00492E7B" w:rsidRDefault="00F037B5" w:rsidP="005D14C5">
      <w:pPr>
        <w:ind w:firstLine="709"/>
        <w:jc w:val="right"/>
        <w:rPr>
          <w:spacing w:val="-10"/>
          <w:szCs w:val="24"/>
        </w:rPr>
      </w:pPr>
      <w:r w:rsidRPr="00492E7B">
        <w:rPr>
          <w:szCs w:val="24"/>
        </w:rPr>
        <w:t>"Тайшетский район" в каникулярное время" на 2015-2018 годы</w:t>
      </w:r>
      <w:r w:rsidR="006942C2" w:rsidRPr="00492E7B">
        <w:rPr>
          <w:szCs w:val="24"/>
        </w:rPr>
        <w:t xml:space="preserve"> </w:t>
      </w:r>
      <w:r w:rsidRPr="00492E7B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F037B5" w:rsidRPr="008D0207" w:rsidRDefault="00F037B5" w:rsidP="005D14C5">
      <w:pPr>
        <w:ind w:firstLine="709"/>
        <w:jc w:val="right"/>
        <w:rPr>
          <w:spacing w:val="-10"/>
          <w:szCs w:val="24"/>
        </w:rPr>
      </w:pPr>
      <w:r w:rsidRPr="00492E7B">
        <w:rPr>
          <w:spacing w:val="-10"/>
          <w:szCs w:val="24"/>
        </w:rPr>
        <w:t>"Развитие муниципальной системы образования" на 2015-2018 годы</w:t>
      </w:r>
    </w:p>
    <w:p w:rsidR="00F037B5" w:rsidRPr="008D0207" w:rsidRDefault="00F037B5" w:rsidP="005D14C5">
      <w:pPr>
        <w:ind w:firstLine="709"/>
        <w:jc w:val="right"/>
        <w:rPr>
          <w:spacing w:val="-10"/>
          <w:szCs w:val="24"/>
        </w:rPr>
      </w:pPr>
    </w:p>
    <w:p w:rsidR="00F037B5" w:rsidRPr="008D0207" w:rsidRDefault="00F037B5" w:rsidP="005D14C5">
      <w:pPr>
        <w:jc w:val="center"/>
        <w:rPr>
          <w:b/>
          <w:bCs/>
          <w:szCs w:val="24"/>
        </w:rPr>
      </w:pPr>
      <w:r w:rsidRPr="008D0207">
        <w:rPr>
          <w:b/>
          <w:bCs/>
          <w:szCs w:val="24"/>
        </w:rPr>
        <w:t xml:space="preserve">СИСТЕМА МЕРОПРИЯТИЙ  </w:t>
      </w:r>
    </w:p>
    <w:p w:rsidR="00F037B5" w:rsidRPr="008D0207" w:rsidRDefault="00EC38C8" w:rsidP="005D14C5">
      <w:pPr>
        <w:ind w:firstLine="709"/>
        <w:jc w:val="center"/>
        <w:rPr>
          <w:b/>
          <w:szCs w:val="24"/>
        </w:rPr>
      </w:pPr>
      <w:hyperlink r:id="rId13" w:anchor="Par299" w:history="1">
        <w:r w:rsidR="00F037B5" w:rsidRPr="008D0207">
          <w:rPr>
            <w:rStyle w:val="ab"/>
            <w:b/>
            <w:color w:val="auto"/>
            <w:szCs w:val="24"/>
            <w:u w:val="none"/>
          </w:rPr>
          <w:t>подпрограммы</w:t>
        </w:r>
      </w:hyperlink>
      <w:r w:rsidR="00F037B5" w:rsidRPr="008D0207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образования "Та</w:t>
      </w:r>
      <w:r w:rsidR="00F037B5" w:rsidRPr="008D0207">
        <w:rPr>
          <w:b/>
          <w:szCs w:val="24"/>
        </w:rPr>
        <w:t>й</w:t>
      </w:r>
      <w:r w:rsidR="00F037B5" w:rsidRPr="008D0207">
        <w:rPr>
          <w:b/>
          <w:szCs w:val="24"/>
        </w:rPr>
        <w:t>шетский район" в каникулярное время"  на 2015-2018 годы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544"/>
        <w:gridCol w:w="1843"/>
        <w:gridCol w:w="1407"/>
        <w:gridCol w:w="11"/>
        <w:gridCol w:w="1407"/>
        <w:gridCol w:w="11"/>
        <w:gridCol w:w="1548"/>
        <w:gridCol w:w="11"/>
        <w:gridCol w:w="141"/>
        <w:gridCol w:w="709"/>
        <w:gridCol w:w="1134"/>
        <w:gridCol w:w="1134"/>
        <w:gridCol w:w="1134"/>
        <w:gridCol w:w="1134"/>
      </w:tblGrid>
      <w:tr w:rsidR="00F037B5" w:rsidRPr="002C52C4" w:rsidTr="009C7048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№ п</w:t>
            </w:r>
            <w:r>
              <w:rPr>
                <w:rStyle w:val="ts7"/>
                <w:bCs/>
                <w:szCs w:val="24"/>
              </w:rPr>
              <w:t>/</w:t>
            </w:r>
            <w:r w:rsidRPr="002C52C4">
              <w:rPr>
                <w:rStyle w:val="ts7"/>
                <w:bCs/>
                <w:szCs w:val="24"/>
              </w:rPr>
              <w:t>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Ответственный за реализацию мероприятия</w:t>
            </w:r>
          </w:p>
        </w:tc>
        <w:tc>
          <w:tcPr>
            <w:tcW w:w="2825" w:type="dxa"/>
            <w:gridSpan w:val="3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Срок реализации</w:t>
            </w:r>
          </w:p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 xml:space="preserve"> мероприятия</w:t>
            </w:r>
          </w:p>
        </w:tc>
        <w:tc>
          <w:tcPr>
            <w:tcW w:w="1711" w:type="dxa"/>
            <w:gridSpan w:val="4"/>
            <w:vMerge w:val="restart"/>
            <w:shd w:val="clear" w:color="auto" w:fill="auto"/>
            <w:vAlign w:val="center"/>
          </w:tcPr>
          <w:p w:rsidR="00FB6AAB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 xml:space="preserve">Источник </w:t>
            </w:r>
          </w:p>
          <w:p w:rsidR="00F037B5" w:rsidRPr="002C52C4" w:rsidRDefault="00FB6AAB" w:rsidP="005D14C5">
            <w:pPr>
              <w:jc w:val="center"/>
              <w:rPr>
                <w:rStyle w:val="ts7"/>
                <w:bCs/>
                <w:szCs w:val="24"/>
              </w:rPr>
            </w:pPr>
            <w:r>
              <w:rPr>
                <w:rStyle w:val="ts7"/>
                <w:bCs/>
                <w:szCs w:val="24"/>
              </w:rPr>
              <w:t>ф</w:t>
            </w:r>
            <w:r w:rsidR="00F037B5" w:rsidRPr="002C52C4">
              <w:rPr>
                <w:rStyle w:val="ts7"/>
                <w:bCs/>
                <w:szCs w:val="24"/>
              </w:rPr>
              <w:t>инанси</w:t>
            </w:r>
            <w:r>
              <w:rPr>
                <w:rStyle w:val="ts7"/>
                <w:bCs/>
                <w:szCs w:val="24"/>
              </w:rPr>
              <w:t>-</w:t>
            </w:r>
          </w:p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рования / Н</w:t>
            </w:r>
            <w:r w:rsidRPr="002C52C4">
              <w:rPr>
                <w:rStyle w:val="ts7"/>
                <w:bCs/>
                <w:szCs w:val="24"/>
              </w:rPr>
              <w:t>а</w:t>
            </w:r>
            <w:r w:rsidRPr="002C52C4">
              <w:rPr>
                <w:rStyle w:val="ts7"/>
                <w:bCs/>
                <w:szCs w:val="24"/>
              </w:rPr>
              <w:t>именование показателя мероприятия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Ед. изм.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2C52C4">
              <w:rPr>
                <w:rStyle w:val="ts7"/>
                <w:b/>
                <w:bCs/>
                <w:szCs w:val="24"/>
              </w:rPr>
              <w:t xml:space="preserve">Расходы на мероприятия </w:t>
            </w:r>
          </w:p>
        </w:tc>
      </w:tr>
      <w:tr w:rsidR="00F037B5" w:rsidRPr="002C52C4" w:rsidTr="009C7048">
        <w:trPr>
          <w:trHeight w:val="276"/>
        </w:trPr>
        <w:tc>
          <w:tcPr>
            <w:tcW w:w="567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2825" w:type="dxa"/>
            <w:gridSpan w:val="3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2015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2016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2018 год</w:t>
            </w:r>
          </w:p>
        </w:tc>
      </w:tr>
      <w:tr w:rsidR="00F037B5" w:rsidRPr="002C52C4" w:rsidTr="009C7048">
        <w:trPr>
          <w:trHeight w:val="1143"/>
        </w:trPr>
        <w:tc>
          <w:tcPr>
            <w:tcW w:w="567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szCs w:val="24"/>
              </w:rPr>
              <w:t>Начала</w:t>
            </w:r>
          </w:p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szCs w:val="24"/>
              </w:rPr>
              <w:t>реализации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szCs w:val="24"/>
              </w:rPr>
              <w:t>Окончания реализации</w:t>
            </w:r>
          </w:p>
        </w:tc>
        <w:tc>
          <w:tcPr>
            <w:tcW w:w="1711" w:type="dxa"/>
            <w:gridSpan w:val="4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</w:p>
        </w:tc>
      </w:tr>
      <w:tr w:rsidR="00F037B5" w:rsidRPr="002C52C4" w:rsidTr="009C7048">
        <w:trPr>
          <w:trHeight w:val="185"/>
        </w:trPr>
        <w:tc>
          <w:tcPr>
            <w:tcW w:w="56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</w:p>
        </w:tc>
        <w:tc>
          <w:tcPr>
            <w:tcW w:w="1711" w:type="dxa"/>
            <w:gridSpan w:val="4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Cs/>
                <w:szCs w:val="24"/>
              </w:rPr>
            </w:pPr>
            <w:r w:rsidRPr="002C52C4">
              <w:rPr>
                <w:rStyle w:val="ts7"/>
                <w:bCs/>
                <w:szCs w:val="24"/>
              </w:rPr>
              <w:t>11</w:t>
            </w:r>
          </w:p>
        </w:tc>
      </w:tr>
      <w:tr w:rsidR="00F037B5" w:rsidRPr="002C52C4" w:rsidTr="009C7048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szCs w:val="24"/>
              </w:rPr>
            </w:pPr>
          </w:p>
        </w:tc>
        <w:tc>
          <w:tcPr>
            <w:tcW w:w="15168" w:type="dxa"/>
            <w:gridSpan w:val="14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 xml:space="preserve">Цель: </w:t>
            </w:r>
            <w:r w:rsidRPr="002C52C4">
              <w:rPr>
                <w:b/>
              </w:rPr>
              <w:t>Организация отдыха и оздоровления детей в образовательных организациях муниципального образования "Тайшетский район" в каникулярное время</w:t>
            </w:r>
          </w:p>
        </w:tc>
      </w:tr>
      <w:tr w:rsidR="00F037B5" w:rsidRPr="002C52C4" w:rsidTr="009C7048">
        <w:trPr>
          <w:trHeight w:val="527"/>
        </w:trPr>
        <w:tc>
          <w:tcPr>
            <w:tcW w:w="56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szCs w:val="24"/>
              </w:rPr>
            </w:pPr>
            <w:r w:rsidRPr="002C52C4">
              <w:rPr>
                <w:rStyle w:val="ts7"/>
                <w:b/>
                <w:szCs w:val="24"/>
              </w:rPr>
              <w:t>1</w:t>
            </w:r>
          </w:p>
        </w:tc>
        <w:tc>
          <w:tcPr>
            <w:tcW w:w="15168" w:type="dxa"/>
            <w:gridSpan w:val="14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 xml:space="preserve">Задача: Создание условий для функционирования организации отдыха и оздоровления детей в каникулярное время в соответствии с  </w:t>
            </w:r>
          </w:p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b/>
                <w:szCs w:val="24"/>
              </w:rPr>
              <w:t>необходимыми требованиями законодательства</w:t>
            </w:r>
            <w:r w:rsidRPr="002C52C4">
              <w:rPr>
                <w:szCs w:val="24"/>
              </w:rPr>
              <w:t>.</w:t>
            </w:r>
          </w:p>
        </w:tc>
      </w:tr>
      <w:tr w:rsidR="00F037B5" w:rsidRPr="002C52C4" w:rsidTr="009C7048">
        <w:trPr>
          <w:trHeight w:val="52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1.1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мероприятие1.1 </w:t>
            </w:r>
            <w:r w:rsidRPr="002C52C4">
              <w:rPr>
                <w:szCs w:val="24"/>
              </w:rPr>
              <w:t>Пр</w:t>
            </w:r>
            <w:r w:rsidRPr="002C52C4">
              <w:rPr>
                <w:szCs w:val="24"/>
              </w:rPr>
              <w:t>и</w:t>
            </w:r>
            <w:r w:rsidRPr="002C52C4">
              <w:rPr>
                <w:szCs w:val="24"/>
              </w:rPr>
              <w:t>обретение продуктов питания в лагерях дневного пребывания на базе общеобразовательных учреждений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07" w:type="dxa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ind w:left="-108"/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ind w:left="-97"/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31.12.2018 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61" w:type="dxa"/>
            <w:gridSpan w:val="3"/>
            <w:vMerge w:val="restart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480,99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490,99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480,99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480,99</w:t>
            </w:r>
          </w:p>
        </w:tc>
      </w:tr>
      <w:tr w:rsidR="00F037B5" w:rsidRPr="002C52C4" w:rsidTr="009C7048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Областной бюджет</w:t>
            </w:r>
          </w:p>
        </w:tc>
        <w:tc>
          <w:tcPr>
            <w:tcW w:w="861" w:type="dxa"/>
            <w:gridSpan w:val="3"/>
            <w:vMerge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4 328,20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>
              <w:rPr>
                <w:rStyle w:val="ts7"/>
                <w:szCs w:val="24"/>
              </w:rPr>
              <w:t>4</w:t>
            </w:r>
            <w:r w:rsidR="006D734B">
              <w:rPr>
                <w:rStyle w:val="ts7"/>
                <w:szCs w:val="24"/>
              </w:rPr>
              <w:t> 418,10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rStyle w:val="ts7"/>
                <w:szCs w:val="24"/>
              </w:rPr>
              <w:t>4 328,20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rStyle w:val="ts7"/>
                <w:szCs w:val="24"/>
              </w:rPr>
              <w:t>4 328,20</w:t>
            </w:r>
          </w:p>
        </w:tc>
      </w:tr>
      <w:tr w:rsidR="00F037B5" w:rsidRPr="002C52C4" w:rsidTr="009C7048">
        <w:trPr>
          <w:trHeight w:val="420"/>
        </w:trPr>
        <w:tc>
          <w:tcPr>
            <w:tcW w:w="56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1.2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мероприятие1.2 </w:t>
            </w:r>
            <w:r w:rsidRPr="002C52C4">
              <w:rPr>
                <w:szCs w:val="24"/>
              </w:rPr>
              <w:t>О</w:t>
            </w:r>
            <w:r w:rsidRPr="002C52C4">
              <w:rPr>
                <w:szCs w:val="24"/>
              </w:rPr>
              <w:t>с</w:t>
            </w:r>
            <w:r w:rsidRPr="002C52C4">
              <w:rPr>
                <w:szCs w:val="24"/>
              </w:rPr>
              <w:t>нащение необходимым обор</w:t>
            </w:r>
            <w:r w:rsidRPr="002C52C4">
              <w:rPr>
                <w:szCs w:val="24"/>
              </w:rPr>
              <w:t>у</w:t>
            </w:r>
            <w:r w:rsidRPr="002C52C4">
              <w:rPr>
                <w:szCs w:val="24"/>
              </w:rPr>
              <w:t>дованием лагерей дневного пребывания на базе общеобр</w:t>
            </w:r>
            <w:r w:rsidRPr="002C52C4">
              <w:rPr>
                <w:szCs w:val="24"/>
              </w:rPr>
              <w:t>а</w:t>
            </w:r>
            <w:r w:rsidRPr="002C52C4">
              <w:rPr>
                <w:szCs w:val="24"/>
              </w:rPr>
              <w:t>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037B5" w:rsidRPr="002C52C4" w:rsidRDefault="00F037B5" w:rsidP="005D14C5">
            <w:pPr>
              <w:ind w:left="-108"/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ind w:left="-97"/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31.12.2018г.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377,23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6D734B" w:rsidRDefault="006D734B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403,70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196,91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196,91</w:t>
            </w:r>
          </w:p>
        </w:tc>
      </w:tr>
      <w:tr w:rsidR="00F037B5" w:rsidRPr="002C52C4" w:rsidTr="009C7048">
        <w:trPr>
          <w:trHeight w:val="890"/>
        </w:trPr>
        <w:tc>
          <w:tcPr>
            <w:tcW w:w="567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lastRenderedPageBreak/>
              <w:t>1.3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Основное мероприятие1.3 </w:t>
            </w:r>
            <w:r w:rsidRPr="002C52C4">
              <w:rPr>
                <w:szCs w:val="24"/>
              </w:rPr>
              <w:t>О</w:t>
            </w:r>
            <w:r w:rsidRPr="002C52C4">
              <w:rPr>
                <w:szCs w:val="24"/>
              </w:rPr>
              <w:t>р</w:t>
            </w:r>
            <w:r w:rsidRPr="002C52C4">
              <w:rPr>
                <w:szCs w:val="24"/>
              </w:rPr>
              <w:t>ганизация и проведение смен лагерей дневного пребывания на базе муниципальных общ</w:t>
            </w:r>
            <w:r w:rsidRPr="002C52C4">
              <w:rPr>
                <w:szCs w:val="24"/>
              </w:rPr>
              <w:t>е</w:t>
            </w:r>
            <w:r w:rsidRPr="002C52C4">
              <w:rPr>
                <w:szCs w:val="24"/>
              </w:rPr>
              <w:t>образовательных учреждений (прохождение медицинских о</w:t>
            </w:r>
            <w:r w:rsidRPr="002C52C4">
              <w:rPr>
                <w:szCs w:val="24"/>
              </w:rPr>
              <w:t>с</w:t>
            </w:r>
            <w:r w:rsidRPr="002C52C4">
              <w:rPr>
                <w:szCs w:val="24"/>
              </w:rPr>
              <w:t>мотров сотрудников лагерей; приобретение медикаментов; дератизация, аккарицидная о</w:t>
            </w:r>
            <w:r w:rsidRPr="002C52C4">
              <w:rPr>
                <w:szCs w:val="24"/>
              </w:rPr>
              <w:t>б</w:t>
            </w:r>
            <w:r w:rsidRPr="002C52C4">
              <w:rPr>
                <w:szCs w:val="24"/>
              </w:rPr>
              <w:t>работка, дезинсекция учрежд</w:t>
            </w:r>
            <w:r w:rsidRPr="002C52C4">
              <w:rPr>
                <w:szCs w:val="24"/>
              </w:rPr>
              <w:t>е</w:t>
            </w:r>
            <w:r w:rsidRPr="002C52C4">
              <w:rPr>
                <w:szCs w:val="24"/>
              </w:rPr>
              <w:t>ний)</w:t>
            </w:r>
          </w:p>
        </w:tc>
        <w:tc>
          <w:tcPr>
            <w:tcW w:w="1843" w:type="dxa"/>
            <w:shd w:val="clear" w:color="auto" w:fill="auto"/>
          </w:tcPr>
          <w:p w:rsidR="00F037B5" w:rsidRPr="002C52C4" w:rsidRDefault="00F037B5" w:rsidP="005D14C5">
            <w:pPr>
              <w:jc w:val="center"/>
              <w:rPr>
                <w:szCs w:val="24"/>
              </w:rPr>
            </w:pPr>
            <w:r w:rsidRPr="002C52C4">
              <w:rPr>
                <w:szCs w:val="24"/>
              </w:rPr>
              <w:t xml:space="preserve">Управление образования 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F037B5" w:rsidRPr="002C52C4" w:rsidRDefault="00F037B5" w:rsidP="005D14C5">
            <w:pPr>
              <w:ind w:left="-108"/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01.01.2015 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ind w:left="-97"/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 xml:space="preserve">31.12.2018 г.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Районный бюджет</w:t>
            </w:r>
          </w:p>
        </w:tc>
        <w:tc>
          <w:tcPr>
            <w:tcW w:w="861" w:type="dxa"/>
            <w:gridSpan w:val="3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784,66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6D734B" w:rsidP="005D14C5">
            <w:pPr>
              <w:jc w:val="center"/>
              <w:rPr>
                <w:rStyle w:val="ts7"/>
                <w:szCs w:val="24"/>
              </w:rPr>
            </w:pPr>
            <w:r>
              <w:rPr>
                <w:rStyle w:val="ts7"/>
                <w:szCs w:val="24"/>
              </w:rPr>
              <w:t>1 218,30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1 402,50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szCs w:val="24"/>
              </w:rPr>
            </w:pPr>
            <w:r w:rsidRPr="002C52C4">
              <w:rPr>
                <w:rStyle w:val="ts7"/>
                <w:szCs w:val="24"/>
              </w:rPr>
              <w:t>1 402,50</w:t>
            </w:r>
          </w:p>
        </w:tc>
      </w:tr>
      <w:tr w:rsidR="00F037B5" w:rsidRPr="002C52C4" w:rsidTr="009C7048">
        <w:trPr>
          <w:trHeight w:val="304"/>
        </w:trPr>
        <w:tc>
          <w:tcPr>
            <w:tcW w:w="567" w:type="dxa"/>
            <w:vMerge w:val="restart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>
              <w:rPr>
                <w:rStyle w:val="ts7"/>
                <w:b/>
                <w:bCs/>
                <w:szCs w:val="24"/>
              </w:rPr>
              <w:t>2</w:t>
            </w:r>
          </w:p>
        </w:tc>
        <w:tc>
          <w:tcPr>
            <w:tcW w:w="8223" w:type="dxa"/>
            <w:gridSpan w:val="6"/>
            <w:vMerge w:val="restart"/>
          </w:tcPr>
          <w:p w:rsidR="00F037B5" w:rsidRPr="002C52C4" w:rsidRDefault="00F037B5" w:rsidP="005D14C5">
            <w:pPr>
              <w:rPr>
                <w:rStyle w:val="ts7"/>
                <w:b/>
                <w:bCs/>
                <w:szCs w:val="24"/>
              </w:rPr>
            </w:pPr>
            <w:r w:rsidRPr="002C52C4">
              <w:rPr>
                <w:rStyle w:val="ts7"/>
                <w:b/>
                <w:bCs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1559" w:type="dxa"/>
            <w:gridSpan w:val="2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bCs/>
                <w:szCs w:val="24"/>
              </w:rPr>
            </w:pPr>
            <w:r w:rsidRPr="002C52C4">
              <w:rPr>
                <w:rStyle w:val="ts7"/>
                <w:b/>
                <w:szCs w:val="24"/>
              </w:rPr>
              <w:t>Районный бюджет</w:t>
            </w:r>
          </w:p>
        </w:tc>
        <w:tc>
          <w:tcPr>
            <w:tcW w:w="850" w:type="dxa"/>
            <w:gridSpan w:val="2"/>
            <w:vMerge w:val="restart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szCs w:val="24"/>
              </w:rPr>
            </w:pPr>
            <w:r w:rsidRPr="002C52C4">
              <w:rPr>
                <w:rStyle w:val="ts7"/>
                <w:b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>1 642,88</w:t>
            </w:r>
          </w:p>
        </w:tc>
        <w:tc>
          <w:tcPr>
            <w:tcW w:w="1134" w:type="dxa"/>
          </w:tcPr>
          <w:p w:rsidR="00F037B5" w:rsidRPr="002C52C4" w:rsidRDefault="005603F2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2 112,99</w:t>
            </w:r>
          </w:p>
        </w:tc>
        <w:tc>
          <w:tcPr>
            <w:tcW w:w="1134" w:type="dxa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>2 080,40</w:t>
            </w:r>
          </w:p>
        </w:tc>
        <w:tc>
          <w:tcPr>
            <w:tcW w:w="1134" w:type="dxa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>2 080,40</w:t>
            </w:r>
          </w:p>
        </w:tc>
      </w:tr>
      <w:tr w:rsidR="00F037B5" w:rsidRPr="002C52C4" w:rsidTr="009C7048">
        <w:trPr>
          <w:trHeight w:val="304"/>
        </w:trPr>
        <w:tc>
          <w:tcPr>
            <w:tcW w:w="567" w:type="dxa"/>
            <w:vMerge/>
          </w:tcPr>
          <w:p w:rsidR="00F037B5" w:rsidRPr="002C52C4" w:rsidRDefault="00F037B5" w:rsidP="005D14C5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8223" w:type="dxa"/>
            <w:gridSpan w:val="6"/>
            <w:vMerge/>
          </w:tcPr>
          <w:p w:rsidR="00F037B5" w:rsidRPr="002C52C4" w:rsidRDefault="00F037B5" w:rsidP="005D14C5">
            <w:pPr>
              <w:rPr>
                <w:rStyle w:val="ts7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37B5" w:rsidRPr="002C52C4" w:rsidRDefault="00F037B5" w:rsidP="005D14C5">
            <w:pPr>
              <w:jc w:val="center"/>
              <w:rPr>
                <w:rStyle w:val="ts7"/>
                <w:b/>
                <w:szCs w:val="24"/>
              </w:rPr>
            </w:pPr>
            <w:r w:rsidRPr="002C52C4">
              <w:rPr>
                <w:rStyle w:val="ts7"/>
                <w:b/>
                <w:szCs w:val="24"/>
              </w:rPr>
              <w:t>Областной бюджет</w:t>
            </w:r>
          </w:p>
        </w:tc>
        <w:tc>
          <w:tcPr>
            <w:tcW w:w="850" w:type="dxa"/>
            <w:gridSpan w:val="2"/>
            <w:vMerge/>
          </w:tcPr>
          <w:p w:rsidR="00F037B5" w:rsidRPr="002C52C4" w:rsidRDefault="00F037B5" w:rsidP="005D14C5">
            <w:pPr>
              <w:rPr>
                <w:rStyle w:val="ts7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>4 328,20</w:t>
            </w:r>
          </w:p>
        </w:tc>
        <w:tc>
          <w:tcPr>
            <w:tcW w:w="1134" w:type="dxa"/>
          </w:tcPr>
          <w:p w:rsidR="00F037B5" w:rsidRPr="002C52C4" w:rsidRDefault="005603F2" w:rsidP="005D14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4 418,10</w:t>
            </w:r>
          </w:p>
        </w:tc>
        <w:tc>
          <w:tcPr>
            <w:tcW w:w="1134" w:type="dxa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>4 328,20</w:t>
            </w:r>
          </w:p>
        </w:tc>
        <w:tc>
          <w:tcPr>
            <w:tcW w:w="1134" w:type="dxa"/>
          </w:tcPr>
          <w:p w:rsidR="00F037B5" w:rsidRPr="002C52C4" w:rsidRDefault="00F037B5" w:rsidP="005D14C5">
            <w:pPr>
              <w:jc w:val="center"/>
              <w:rPr>
                <w:b/>
                <w:szCs w:val="24"/>
              </w:rPr>
            </w:pPr>
            <w:r w:rsidRPr="002C52C4">
              <w:rPr>
                <w:b/>
                <w:szCs w:val="24"/>
              </w:rPr>
              <w:t>4 328,20</w:t>
            </w:r>
          </w:p>
        </w:tc>
      </w:tr>
    </w:tbl>
    <w:p w:rsidR="00F037B5" w:rsidRPr="008D0207" w:rsidRDefault="00F037B5" w:rsidP="005D14C5">
      <w:pPr>
        <w:ind w:firstLine="709"/>
        <w:jc w:val="right"/>
        <w:rPr>
          <w:b/>
          <w:bCs/>
          <w:szCs w:val="24"/>
          <w:highlight w:val="yellow"/>
        </w:rPr>
      </w:pPr>
      <w:r w:rsidRPr="008D0207">
        <w:rPr>
          <w:color w:val="000000"/>
          <w:spacing w:val="-10"/>
          <w:szCs w:val="24"/>
        </w:rPr>
        <w:t>".</w:t>
      </w: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AF7B68" w:rsidRDefault="00AF7B68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B34B77" w:rsidRDefault="00B34B77" w:rsidP="005D14C5">
      <w:pPr>
        <w:jc w:val="right"/>
        <w:rPr>
          <w:b/>
          <w:bCs/>
          <w:szCs w:val="24"/>
          <w:highlight w:val="yellow"/>
        </w:rPr>
      </w:pPr>
    </w:p>
    <w:p w:rsidR="00975D41" w:rsidRDefault="00975D41" w:rsidP="005D14C5">
      <w:pPr>
        <w:jc w:val="right"/>
        <w:rPr>
          <w:b/>
          <w:bCs/>
          <w:szCs w:val="24"/>
          <w:highlight w:val="yellow"/>
        </w:rPr>
      </w:pPr>
    </w:p>
    <w:p w:rsidR="00975D41" w:rsidRDefault="00975D41" w:rsidP="005D14C5">
      <w:pPr>
        <w:jc w:val="right"/>
        <w:rPr>
          <w:b/>
          <w:bCs/>
          <w:szCs w:val="24"/>
          <w:highlight w:val="yellow"/>
        </w:rPr>
      </w:pPr>
    </w:p>
    <w:p w:rsidR="00975D41" w:rsidRDefault="00975D41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jc w:val="right"/>
        <w:rPr>
          <w:b/>
          <w:bCs/>
          <w:szCs w:val="24"/>
          <w:highlight w:val="yellow"/>
        </w:rPr>
      </w:pPr>
    </w:p>
    <w:p w:rsidR="00F037B5" w:rsidRDefault="00F037B5" w:rsidP="005D14C5">
      <w:pPr>
        <w:ind w:firstLine="709"/>
        <w:jc w:val="right"/>
        <w:rPr>
          <w:szCs w:val="24"/>
        </w:rPr>
      </w:pPr>
      <w:r w:rsidRPr="00BB773F">
        <w:rPr>
          <w:szCs w:val="24"/>
        </w:rPr>
        <w:lastRenderedPageBreak/>
        <w:t>Приложение</w:t>
      </w:r>
      <w:r w:rsidR="00B34B77">
        <w:rPr>
          <w:szCs w:val="24"/>
        </w:rPr>
        <w:t>10</w:t>
      </w:r>
    </w:p>
    <w:p w:rsidR="00F037B5" w:rsidRPr="00BB773F" w:rsidRDefault="00F037B5" w:rsidP="005D14C5">
      <w:pPr>
        <w:tabs>
          <w:tab w:val="left" w:pos="2383"/>
        </w:tabs>
        <w:jc w:val="right"/>
        <w:rPr>
          <w:szCs w:val="24"/>
        </w:rPr>
      </w:pPr>
      <w:r w:rsidRPr="00BB773F">
        <w:rPr>
          <w:szCs w:val="24"/>
        </w:rPr>
        <w:t>к постановлению администрации Тайшетского района</w:t>
      </w:r>
    </w:p>
    <w:p w:rsidR="00F037B5" w:rsidRPr="006B2438" w:rsidRDefault="00F037B5" w:rsidP="005D14C5">
      <w:pPr>
        <w:tabs>
          <w:tab w:val="left" w:pos="2383"/>
        </w:tabs>
        <w:jc w:val="right"/>
        <w:rPr>
          <w:szCs w:val="24"/>
        </w:rPr>
      </w:pPr>
      <w:r w:rsidRPr="00BB773F">
        <w:rPr>
          <w:szCs w:val="24"/>
        </w:rPr>
        <w:t>от "____" ____________ 201</w:t>
      </w:r>
      <w:r w:rsidR="00AE71E1">
        <w:rPr>
          <w:szCs w:val="24"/>
        </w:rPr>
        <w:t xml:space="preserve">6 </w:t>
      </w:r>
      <w:r w:rsidRPr="00BB773F">
        <w:rPr>
          <w:szCs w:val="24"/>
        </w:rPr>
        <w:t>г. № _____</w:t>
      </w:r>
    </w:p>
    <w:p w:rsidR="00F037B5" w:rsidRDefault="00F037B5" w:rsidP="005D14C5">
      <w:pPr>
        <w:rPr>
          <w:spacing w:val="-10"/>
          <w:sz w:val="22"/>
          <w:szCs w:val="22"/>
        </w:rPr>
      </w:pPr>
    </w:p>
    <w:p w:rsidR="00F037B5" w:rsidRPr="00930CD1" w:rsidRDefault="00F037B5" w:rsidP="005D14C5">
      <w:pPr>
        <w:ind w:firstLine="709"/>
        <w:jc w:val="right"/>
        <w:rPr>
          <w:spacing w:val="-10"/>
          <w:szCs w:val="24"/>
        </w:rPr>
      </w:pPr>
      <w:r w:rsidRPr="00930CD1">
        <w:rPr>
          <w:szCs w:val="24"/>
        </w:rPr>
        <w:t xml:space="preserve">" </w:t>
      </w:r>
      <w:r w:rsidRPr="00930CD1">
        <w:rPr>
          <w:spacing w:val="-10"/>
          <w:szCs w:val="24"/>
        </w:rPr>
        <w:t>Приложение 4</w:t>
      </w:r>
    </w:p>
    <w:p w:rsidR="00F037B5" w:rsidRPr="00930CD1" w:rsidRDefault="00F037B5" w:rsidP="005D14C5">
      <w:pPr>
        <w:ind w:firstLine="709"/>
        <w:jc w:val="right"/>
        <w:rPr>
          <w:szCs w:val="24"/>
        </w:rPr>
      </w:pPr>
      <w:r w:rsidRPr="00930CD1">
        <w:rPr>
          <w:spacing w:val="-10"/>
          <w:szCs w:val="24"/>
        </w:rPr>
        <w:t>к  подпрограмме</w:t>
      </w:r>
      <w:r w:rsidRPr="00930CD1">
        <w:rPr>
          <w:szCs w:val="24"/>
        </w:rPr>
        <w:t>"Организация отдыха и оздоровления</w:t>
      </w:r>
      <w:r w:rsidR="006942C2">
        <w:rPr>
          <w:szCs w:val="24"/>
        </w:rPr>
        <w:t xml:space="preserve"> </w:t>
      </w:r>
      <w:r w:rsidRPr="00930CD1">
        <w:rPr>
          <w:szCs w:val="24"/>
        </w:rPr>
        <w:t xml:space="preserve">детей в образовательных организациях муниципального образования </w:t>
      </w:r>
    </w:p>
    <w:p w:rsidR="00F037B5" w:rsidRPr="00930CD1" w:rsidRDefault="00F037B5" w:rsidP="005D14C5">
      <w:pPr>
        <w:ind w:firstLine="709"/>
        <w:jc w:val="right"/>
        <w:rPr>
          <w:spacing w:val="-10"/>
          <w:szCs w:val="24"/>
        </w:rPr>
      </w:pPr>
      <w:r w:rsidRPr="00930CD1">
        <w:rPr>
          <w:szCs w:val="24"/>
        </w:rPr>
        <w:t>"Тайшетский район" в каникулярное время" на 2015-2018 годы</w:t>
      </w:r>
      <w:r w:rsidR="006942C2">
        <w:rPr>
          <w:szCs w:val="24"/>
        </w:rPr>
        <w:t xml:space="preserve"> </w:t>
      </w:r>
      <w:r w:rsidRPr="00930CD1">
        <w:rPr>
          <w:spacing w:val="-10"/>
          <w:szCs w:val="24"/>
        </w:rPr>
        <w:t xml:space="preserve">муниципальной программы  муниципального образования  "Тайшетский район" </w:t>
      </w:r>
    </w:p>
    <w:p w:rsidR="00F037B5" w:rsidRPr="00930CD1" w:rsidRDefault="00F037B5" w:rsidP="005D14C5">
      <w:pPr>
        <w:ind w:firstLine="709"/>
        <w:jc w:val="right"/>
        <w:rPr>
          <w:spacing w:val="-10"/>
          <w:szCs w:val="24"/>
        </w:rPr>
      </w:pPr>
      <w:r w:rsidRPr="00930CD1">
        <w:rPr>
          <w:spacing w:val="-10"/>
          <w:szCs w:val="24"/>
        </w:rPr>
        <w:t>"Развитие муниципальной системы образования" на 2015-2018 годы</w:t>
      </w:r>
    </w:p>
    <w:p w:rsidR="00F037B5" w:rsidRPr="00930CD1" w:rsidRDefault="00F037B5" w:rsidP="005D14C5">
      <w:pPr>
        <w:rPr>
          <w:b/>
          <w:bCs/>
          <w:szCs w:val="24"/>
          <w:highlight w:val="yellow"/>
        </w:rPr>
      </w:pPr>
    </w:p>
    <w:p w:rsidR="00F037B5" w:rsidRPr="00930CD1" w:rsidRDefault="00F037B5" w:rsidP="005D14C5">
      <w:pPr>
        <w:jc w:val="center"/>
        <w:rPr>
          <w:b/>
          <w:bCs/>
          <w:szCs w:val="24"/>
        </w:rPr>
      </w:pPr>
      <w:r w:rsidRPr="00930CD1">
        <w:rPr>
          <w:b/>
          <w:bCs/>
          <w:szCs w:val="24"/>
        </w:rPr>
        <w:t>РЕСУРСНОЕ  ОБЕСПЕЧЕНИЕ</w:t>
      </w:r>
    </w:p>
    <w:p w:rsidR="00F037B5" w:rsidRPr="00930CD1" w:rsidRDefault="00F037B5" w:rsidP="005D14C5">
      <w:pPr>
        <w:ind w:firstLine="709"/>
        <w:jc w:val="center"/>
        <w:rPr>
          <w:b/>
          <w:szCs w:val="24"/>
        </w:rPr>
      </w:pPr>
      <w:r w:rsidRPr="00930CD1">
        <w:rPr>
          <w:b/>
          <w:bCs/>
          <w:szCs w:val="24"/>
        </w:rPr>
        <w:t xml:space="preserve">реализации </w:t>
      </w:r>
      <w:hyperlink r:id="rId14" w:anchor="Par299" w:history="1">
        <w:r w:rsidRPr="00930CD1">
          <w:rPr>
            <w:rStyle w:val="ab"/>
            <w:b/>
            <w:color w:val="auto"/>
            <w:szCs w:val="24"/>
            <w:u w:val="none"/>
          </w:rPr>
          <w:t>подпрограммы</w:t>
        </w:r>
      </w:hyperlink>
      <w:r w:rsidRPr="00930CD1">
        <w:rPr>
          <w:b/>
          <w:szCs w:val="24"/>
        </w:rPr>
        <w:t xml:space="preserve"> "Организация отдыха и оздоровления детей в образовательных организациях муниципального образ</w:t>
      </w:r>
      <w:r w:rsidRPr="00930CD1">
        <w:rPr>
          <w:b/>
          <w:szCs w:val="24"/>
        </w:rPr>
        <w:t>о</w:t>
      </w:r>
      <w:r w:rsidRPr="00930CD1">
        <w:rPr>
          <w:b/>
          <w:szCs w:val="24"/>
        </w:rPr>
        <w:t>вания "Тайшетский район" в каникулярное время"  на 2015-2018 годы</w:t>
      </w:r>
      <w:r w:rsidRPr="00930CD1">
        <w:rPr>
          <w:b/>
          <w:spacing w:val="-10"/>
          <w:szCs w:val="24"/>
        </w:rPr>
        <w:t xml:space="preserve"> муниципальной программы  муниципального образования  "Тайше</w:t>
      </w:r>
      <w:r w:rsidRPr="00930CD1">
        <w:rPr>
          <w:b/>
          <w:spacing w:val="-10"/>
          <w:szCs w:val="24"/>
        </w:rPr>
        <w:t>т</w:t>
      </w:r>
      <w:r w:rsidRPr="00930CD1">
        <w:rPr>
          <w:b/>
          <w:spacing w:val="-10"/>
          <w:szCs w:val="24"/>
        </w:rPr>
        <w:t>ский район" "Развитие муниципальной системы образования" на 2015-2018 годы</w:t>
      </w:r>
    </w:p>
    <w:p w:rsidR="00F037B5" w:rsidRPr="00930CD1" w:rsidRDefault="00F037B5" w:rsidP="005D14C5">
      <w:pPr>
        <w:ind w:firstLine="709"/>
        <w:jc w:val="center"/>
        <w:rPr>
          <w:b/>
          <w:bCs/>
          <w:szCs w:val="24"/>
          <w:highlight w:val="yellow"/>
        </w:rPr>
      </w:pPr>
    </w:p>
    <w:tbl>
      <w:tblPr>
        <w:tblW w:w="15325" w:type="dxa"/>
        <w:tblInd w:w="93" w:type="dxa"/>
        <w:tblLook w:val="0000"/>
      </w:tblPr>
      <w:tblGrid>
        <w:gridCol w:w="2120"/>
        <w:gridCol w:w="4983"/>
        <w:gridCol w:w="1900"/>
        <w:gridCol w:w="1660"/>
        <w:gridCol w:w="1480"/>
        <w:gridCol w:w="1683"/>
        <w:gridCol w:w="1499"/>
      </w:tblGrid>
      <w:tr w:rsidR="00F037B5" w:rsidRPr="00930CD1" w:rsidTr="009C7048">
        <w:trPr>
          <w:trHeight w:val="315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szCs w:val="24"/>
              </w:rPr>
            </w:pPr>
            <w:r w:rsidRPr="00930CD1">
              <w:rPr>
                <w:szCs w:val="24"/>
              </w:rPr>
              <w:t>Ответственный исполнитель, С</w:t>
            </w:r>
            <w:r w:rsidRPr="00930CD1">
              <w:rPr>
                <w:szCs w:val="24"/>
              </w:rPr>
              <w:t>о</w:t>
            </w:r>
            <w:r w:rsidRPr="00930CD1">
              <w:rPr>
                <w:szCs w:val="24"/>
              </w:rPr>
              <w:t>исполнители</w:t>
            </w:r>
          </w:p>
        </w:tc>
        <w:tc>
          <w:tcPr>
            <w:tcW w:w="4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szCs w:val="24"/>
              </w:rPr>
            </w:pPr>
            <w:r w:rsidRPr="00930CD1">
              <w:rPr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szCs w:val="24"/>
              </w:rPr>
            </w:pPr>
            <w:r w:rsidRPr="00930CD1">
              <w:rPr>
                <w:szCs w:val="24"/>
              </w:rPr>
              <w:t>Объем финансирования, тыс. руб.</w:t>
            </w:r>
          </w:p>
        </w:tc>
      </w:tr>
      <w:tr w:rsidR="00F037B5" w:rsidRPr="00930CD1" w:rsidTr="009C7048">
        <w:trPr>
          <w:trHeight w:val="94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5" w:rsidRPr="00930CD1" w:rsidRDefault="00F037B5" w:rsidP="005D14C5">
            <w:pPr>
              <w:rPr>
                <w:szCs w:val="24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5" w:rsidRPr="00930CD1" w:rsidRDefault="00F037B5" w:rsidP="005D14C5">
            <w:pPr>
              <w:rPr>
                <w:szCs w:val="24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szCs w:val="24"/>
              </w:rPr>
            </w:pPr>
            <w:r w:rsidRPr="00930CD1">
              <w:rPr>
                <w:szCs w:val="24"/>
              </w:rPr>
              <w:t>за весь   период  реализации  муниципальной</w:t>
            </w:r>
          </w:p>
          <w:p w:rsidR="00F037B5" w:rsidRPr="00930CD1" w:rsidRDefault="00F037B5" w:rsidP="005D14C5">
            <w:pPr>
              <w:jc w:val="center"/>
              <w:rPr>
                <w:szCs w:val="24"/>
              </w:rPr>
            </w:pPr>
            <w:r w:rsidRPr="00930CD1">
              <w:rPr>
                <w:szCs w:val="24"/>
              </w:rPr>
              <w:t xml:space="preserve">  программы</w:t>
            </w:r>
          </w:p>
        </w:tc>
        <w:tc>
          <w:tcPr>
            <w:tcW w:w="6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szCs w:val="24"/>
              </w:rPr>
            </w:pPr>
            <w:r w:rsidRPr="00930CD1">
              <w:rPr>
                <w:szCs w:val="24"/>
              </w:rPr>
              <w:t>в том числе по годам</w:t>
            </w:r>
          </w:p>
        </w:tc>
      </w:tr>
      <w:tr w:rsidR="00F037B5" w:rsidRPr="00930CD1" w:rsidTr="009C7048">
        <w:trPr>
          <w:trHeight w:val="315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5" w:rsidRPr="00930CD1" w:rsidRDefault="00F037B5" w:rsidP="005D14C5">
            <w:pPr>
              <w:rPr>
                <w:szCs w:val="24"/>
              </w:rPr>
            </w:pPr>
          </w:p>
        </w:tc>
        <w:tc>
          <w:tcPr>
            <w:tcW w:w="4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B5" w:rsidRPr="00930CD1" w:rsidRDefault="00F037B5" w:rsidP="005D14C5">
            <w:pPr>
              <w:rPr>
                <w:szCs w:val="24"/>
              </w:rPr>
            </w:pPr>
          </w:p>
        </w:tc>
        <w:tc>
          <w:tcPr>
            <w:tcW w:w="1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2015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2016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2018 год</w:t>
            </w:r>
          </w:p>
        </w:tc>
      </w:tr>
      <w:tr w:rsidR="00F037B5" w:rsidRPr="00930CD1" w:rsidTr="009C7048">
        <w:trPr>
          <w:trHeight w:val="31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1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7B5" w:rsidRPr="00930CD1" w:rsidRDefault="00F037B5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7</w:t>
            </w:r>
          </w:p>
        </w:tc>
      </w:tr>
      <w:tr w:rsidR="003868A3" w:rsidRPr="00930CD1" w:rsidTr="009C7048">
        <w:trPr>
          <w:trHeight w:val="34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930CD1" w:rsidRDefault="003868A3" w:rsidP="005D14C5">
            <w:pPr>
              <w:jc w:val="center"/>
              <w:rPr>
                <w:b/>
                <w:bCs/>
                <w:szCs w:val="24"/>
              </w:rPr>
            </w:pPr>
            <w:r w:rsidRPr="00930CD1">
              <w:rPr>
                <w:b/>
                <w:bCs/>
                <w:szCs w:val="24"/>
              </w:rPr>
              <w:t>Управление о</w:t>
            </w:r>
            <w:r w:rsidRPr="00930CD1">
              <w:rPr>
                <w:b/>
                <w:bCs/>
                <w:szCs w:val="24"/>
              </w:rPr>
              <w:t>б</w:t>
            </w:r>
            <w:r w:rsidRPr="00930CD1">
              <w:rPr>
                <w:b/>
                <w:bCs/>
                <w:szCs w:val="24"/>
              </w:rPr>
              <w:t>разования адм</w:t>
            </w:r>
            <w:r w:rsidRPr="00930CD1">
              <w:rPr>
                <w:b/>
                <w:bCs/>
                <w:szCs w:val="24"/>
              </w:rPr>
              <w:t>и</w:t>
            </w:r>
            <w:r w:rsidRPr="00930CD1">
              <w:rPr>
                <w:b/>
                <w:bCs/>
                <w:szCs w:val="24"/>
              </w:rPr>
              <w:t>нистрации Та</w:t>
            </w:r>
            <w:r w:rsidRPr="00930CD1">
              <w:rPr>
                <w:b/>
                <w:bCs/>
                <w:szCs w:val="24"/>
              </w:rPr>
              <w:t>й</w:t>
            </w:r>
            <w:r w:rsidRPr="00930CD1">
              <w:rPr>
                <w:b/>
                <w:bCs/>
                <w:szCs w:val="24"/>
              </w:rPr>
              <w:t>шетского района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930CD1" w:rsidRDefault="003868A3" w:rsidP="005D14C5">
            <w:pPr>
              <w:rPr>
                <w:szCs w:val="24"/>
              </w:rPr>
            </w:pPr>
            <w:r w:rsidRPr="00930CD1">
              <w:rPr>
                <w:szCs w:val="24"/>
              </w:rPr>
              <w:t xml:space="preserve">Всего, в том числе: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25 319,37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5 971,08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6 531,09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6 408,60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6 408,60</w:t>
            </w:r>
          </w:p>
        </w:tc>
      </w:tr>
      <w:tr w:rsidR="003868A3" w:rsidRPr="00930CD1" w:rsidTr="009C7048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3" w:rsidRPr="00930CD1" w:rsidRDefault="003868A3" w:rsidP="005D14C5">
            <w:pPr>
              <w:rPr>
                <w:b/>
                <w:bCs/>
                <w:szCs w:val="24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930CD1" w:rsidRDefault="003868A3" w:rsidP="005D14C5">
            <w:pPr>
              <w:rPr>
                <w:szCs w:val="24"/>
              </w:rPr>
            </w:pPr>
            <w:r w:rsidRPr="00930CD1">
              <w:rPr>
                <w:szCs w:val="24"/>
              </w:rPr>
              <w:t xml:space="preserve">Федеральный бюджет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  <w:tr w:rsidR="003868A3" w:rsidRPr="00930CD1" w:rsidTr="009C7048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3" w:rsidRPr="00930CD1" w:rsidRDefault="003868A3" w:rsidP="005D14C5">
            <w:pPr>
              <w:rPr>
                <w:b/>
                <w:bCs/>
                <w:szCs w:val="24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930CD1" w:rsidRDefault="003868A3" w:rsidP="005D14C5">
            <w:pPr>
              <w:rPr>
                <w:szCs w:val="24"/>
              </w:rPr>
            </w:pPr>
            <w:r w:rsidRPr="00930CD1">
              <w:rPr>
                <w:szCs w:val="24"/>
              </w:rPr>
              <w:t xml:space="preserve">Областной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17 402,70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4 418,10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4 328,20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4 328,20</w:t>
            </w:r>
          </w:p>
        </w:tc>
      </w:tr>
      <w:tr w:rsidR="003868A3" w:rsidRPr="00930CD1" w:rsidTr="009C7048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3" w:rsidRPr="00930CD1" w:rsidRDefault="003868A3" w:rsidP="005D14C5">
            <w:pPr>
              <w:rPr>
                <w:b/>
                <w:bCs/>
                <w:szCs w:val="24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930CD1" w:rsidRDefault="003868A3" w:rsidP="005D14C5">
            <w:pPr>
              <w:rPr>
                <w:szCs w:val="24"/>
              </w:rPr>
            </w:pPr>
            <w:r w:rsidRPr="00930CD1">
              <w:rPr>
                <w:szCs w:val="24"/>
              </w:rPr>
              <w:t xml:space="preserve">Районный бюджет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7 916,67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1 642,88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2 112,99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2 080,40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2 080,40</w:t>
            </w:r>
          </w:p>
        </w:tc>
      </w:tr>
      <w:tr w:rsidR="003868A3" w:rsidRPr="00930CD1" w:rsidTr="009C7048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8A3" w:rsidRPr="00930CD1" w:rsidRDefault="003868A3" w:rsidP="005D14C5">
            <w:pPr>
              <w:rPr>
                <w:b/>
                <w:bCs/>
                <w:szCs w:val="24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930CD1" w:rsidRDefault="003868A3" w:rsidP="005D14C5">
            <w:pPr>
              <w:rPr>
                <w:szCs w:val="24"/>
              </w:rPr>
            </w:pPr>
            <w:r w:rsidRPr="00930CD1">
              <w:rPr>
                <w:szCs w:val="24"/>
              </w:rPr>
              <w:t xml:space="preserve">Внебюджетные источники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8A3" w:rsidRPr="00784D36" w:rsidRDefault="003868A3" w:rsidP="005D14C5">
            <w:pPr>
              <w:jc w:val="center"/>
              <w:rPr>
                <w:szCs w:val="24"/>
              </w:rPr>
            </w:pPr>
            <w:r w:rsidRPr="00784D36">
              <w:rPr>
                <w:szCs w:val="24"/>
              </w:rPr>
              <w:t>0,00</w:t>
            </w:r>
          </w:p>
        </w:tc>
      </w:tr>
    </w:tbl>
    <w:p w:rsidR="00F037B5" w:rsidRPr="00930CD1" w:rsidRDefault="00F037B5" w:rsidP="005D14C5">
      <w:pPr>
        <w:ind w:firstLine="709"/>
        <w:jc w:val="right"/>
        <w:rPr>
          <w:b/>
          <w:bCs/>
          <w:szCs w:val="24"/>
          <w:highlight w:val="yellow"/>
        </w:rPr>
      </w:pPr>
      <w:r w:rsidRPr="00930CD1">
        <w:rPr>
          <w:color w:val="000000"/>
          <w:spacing w:val="-10"/>
          <w:szCs w:val="24"/>
        </w:rPr>
        <w:t>".</w:t>
      </w:r>
    </w:p>
    <w:p w:rsidR="00F037B5" w:rsidRDefault="00F037B5" w:rsidP="005D14C5">
      <w:pPr>
        <w:ind w:firstLine="709"/>
        <w:jc w:val="right"/>
        <w:rPr>
          <w:szCs w:val="24"/>
        </w:rPr>
      </w:pPr>
    </w:p>
    <w:p w:rsidR="00F037B5" w:rsidRDefault="00F037B5" w:rsidP="005D14C5">
      <w:pPr>
        <w:ind w:firstLine="709"/>
        <w:jc w:val="right"/>
        <w:rPr>
          <w:szCs w:val="24"/>
        </w:rPr>
      </w:pPr>
    </w:p>
    <w:p w:rsidR="00737388" w:rsidRPr="0095069F" w:rsidRDefault="00737388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B76A8D" w:rsidRPr="0095069F" w:rsidRDefault="00B76A8D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B76A8D" w:rsidRPr="0095069F" w:rsidRDefault="00B76A8D" w:rsidP="005D14C5">
      <w:pPr>
        <w:jc w:val="right"/>
        <w:rPr>
          <w:b/>
          <w:bCs/>
          <w:color w:val="FF0000"/>
          <w:szCs w:val="24"/>
          <w:highlight w:val="yellow"/>
        </w:rPr>
      </w:pPr>
    </w:p>
    <w:p w:rsidR="00ED5B8A" w:rsidRPr="0095069F" w:rsidRDefault="00ED5B8A" w:rsidP="005D14C5">
      <w:pPr>
        <w:jc w:val="right"/>
        <w:rPr>
          <w:b/>
          <w:bCs/>
          <w:color w:val="FF0000"/>
          <w:szCs w:val="24"/>
          <w:highlight w:val="yellow"/>
        </w:rPr>
        <w:sectPr w:rsidR="00ED5B8A" w:rsidRPr="0095069F" w:rsidSect="0083778C">
          <w:footerReference w:type="even" r:id="rId15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tbl>
      <w:tblPr>
        <w:tblW w:w="9870" w:type="dxa"/>
        <w:tblInd w:w="-432" w:type="dxa"/>
        <w:tblLook w:val="01E0"/>
      </w:tblPr>
      <w:tblGrid>
        <w:gridCol w:w="4830"/>
        <w:gridCol w:w="2520"/>
        <w:gridCol w:w="2520"/>
      </w:tblGrid>
      <w:tr w:rsidR="00CF7F42" w:rsidRPr="008516E5" w:rsidTr="00981832">
        <w:trPr>
          <w:trHeight w:val="359"/>
        </w:trPr>
        <w:tc>
          <w:tcPr>
            <w:tcW w:w="4830" w:type="dxa"/>
          </w:tcPr>
          <w:p w:rsidR="00CF7F42" w:rsidRPr="00D7406B" w:rsidRDefault="00CF7F42" w:rsidP="005D14C5">
            <w:pPr>
              <w:ind w:right="-108"/>
              <w:rPr>
                <w:szCs w:val="24"/>
              </w:rPr>
            </w:pPr>
            <w:r w:rsidRPr="00D7406B">
              <w:rPr>
                <w:b/>
                <w:i/>
                <w:szCs w:val="24"/>
              </w:rPr>
              <w:lastRenderedPageBreak/>
              <w:t>Подготовил:</w:t>
            </w:r>
          </w:p>
        </w:tc>
        <w:tc>
          <w:tcPr>
            <w:tcW w:w="2520" w:type="dxa"/>
            <w:vMerge w:val="restart"/>
            <w:vAlign w:val="bottom"/>
          </w:tcPr>
          <w:p w:rsidR="00CF7F42" w:rsidRPr="00D7406B" w:rsidRDefault="00CF7F42" w:rsidP="005D14C5">
            <w:pPr>
              <w:ind w:right="-108"/>
              <w:rPr>
                <w:szCs w:val="24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О.О. Васильева</w:t>
            </w:r>
          </w:p>
        </w:tc>
      </w:tr>
      <w:tr w:rsidR="00CF7F42" w:rsidRPr="008516E5" w:rsidTr="00981832">
        <w:trPr>
          <w:trHeight w:val="534"/>
        </w:trPr>
        <w:tc>
          <w:tcPr>
            <w:tcW w:w="4830" w:type="dxa"/>
          </w:tcPr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Ведущий экономист  МКУ ЦБ Управления образования администрации Тайшетского района</w:t>
            </w:r>
          </w:p>
        </w:tc>
        <w:tc>
          <w:tcPr>
            <w:tcW w:w="2520" w:type="dxa"/>
            <w:vMerge/>
            <w:vAlign w:val="bottom"/>
          </w:tcPr>
          <w:p w:rsidR="00CF7F42" w:rsidRPr="008516E5" w:rsidRDefault="00CF7F42" w:rsidP="005D14C5">
            <w:pPr>
              <w:ind w:right="-108"/>
            </w:pPr>
          </w:p>
        </w:tc>
        <w:tc>
          <w:tcPr>
            <w:tcW w:w="2520" w:type="dxa"/>
            <w:vMerge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345"/>
        </w:trPr>
        <w:tc>
          <w:tcPr>
            <w:tcW w:w="4830" w:type="dxa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ind w:right="-108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299"/>
        </w:trPr>
        <w:tc>
          <w:tcPr>
            <w:tcW w:w="4830" w:type="dxa"/>
          </w:tcPr>
          <w:p w:rsidR="00CF7F42" w:rsidRPr="00D7406B" w:rsidRDefault="00CF7F42" w:rsidP="005D14C5">
            <w:pPr>
              <w:spacing w:line="276" w:lineRule="auto"/>
              <w:jc w:val="both"/>
              <w:rPr>
                <w:b/>
                <w:i/>
                <w:szCs w:val="24"/>
              </w:rPr>
            </w:pPr>
            <w:r w:rsidRPr="00D7406B">
              <w:rPr>
                <w:b/>
                <w:i/>
                <w:szCs w:val="24"/>
              </w:rPr>
              <w:t>Согласовано: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105025" w:rsidTr="00981832">
        <w:tc>
          <w:tcPr>
            <w:tcW w:w="4830" w:type="dxa"/>
          </w:tcPr>
          <w:p w:rsidR="00CF7F42" w:rsidRPr="00D7406B" w:rsidRDefault="00CF7F42" w:rsidP="005D14C5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 xml:space="preserve">Заместитель мэра района по социальным вопросам </w:t>
            </w:r>
          </w:p>
          <w:p w:rsidR="00CF7F42" w:rsidRPr="00D7406B" w:rsidRDefault="00CF7F42" w:rsidP="005D14C5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>"___" _______________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  <w:p w:rsidR="00CF7F42" w:rsidRPr="00D7406B" w:rsidRDefault="00CF7F42" w:rsidP="005D14C5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CF7F42" w:rsidRPr="00105025" w:rsidRDefault="00CF7F42" w:rsidP="005D14C5">
            <w:pPr>
              <w:jc w:val="both"/>
              <w:rPr>
                <w:szCs w:val="24"/>
              </w:rPr>
            </w:pPr>
          </w:p>
        </w:tc>
        <w:tc>
          <w:tcPr>
            <w:tcW w:w="2520" w:type="dxa"/>
          </w:tcPr>
          <w:p w:rsidR="00CF7F42" w:rsidRPr="00D7406B" w:rsidRDefault="00CF7F42" w:rsidP="005D14C5">
            <w:pPr>
              <w:jc w:val="both"/>
              <w:rPr>
                <w:szCs w:val="24"/>
              </w:rPr>
            </w:pPr>
            <w:r w:rsidRPr="00D7406B">
              <w:rPr>
                <w:szCs w:val="24"/>
              </w:rPr>
              <w:t>Ю.Н. Кириллов</w:t>
            </w:r>
          </w:p>
        </w:tc>
      </w:tr>
      <w:tr w:rsidR="00CF7F42" w:rsidRPr="008516E5" w:rsidTr="00981832">
        <w:trPr>
          <w:trHeight w:val="547"/>
        </w:trPr>
        <w:tc>
          <w:tcPr>
            <w:tcW w:w="4830" w:type="dxa"/>
          </w:tcPr>
          <w:p w:rsidR="00CF7F42" w:rsidRPr="00D7406B" w:rsidRDefault="00BE4486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Н</w:t>
            </w:r>
            <w:r w:rsidR="00CF7F42" w:rsidRPr="00D7406B">
              <w:rPr>
                <w:szCs w:val="24"/>
              </w:rPr>
              <w:t>ачальник Финансового управления адм</w:t>
            </w:r>
            <w:r w:rsidR="00CF7F42" w:rsidRPr="00D7406B">
              <w:rPr>
                <w:szCs w:val="24"/>
              </w:rPr>
              <w:t>и</w:t>
            </w:r>
            <w:r w:rsidR="00CF7F42" w:rsidRPr="00D7406B">
              <w:rPr>
                <w:szCs w:val="24"/>
              </w:rPr>
              <w:t>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BE4486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Т.М. Вахрушева</w:t>
            </w:r>
          </w:p>
        </w:tc>
      </w:tr>
      <w:tr w:rsidR="00CF7F42" w:rsidRPr="008516E5" w:rsidTr="00981832">
        <w:trPr>
          <w:trHeight w:val="341"/>
        </w:trPr>
        <w:tc>
          <w:tcPr>
            <w:tcW w:w="4830" w:type="dxa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563"/>
        </w:trPr>
        <w:tc>
          <w:tcPr>
            <w:tcW w:w="4830" w:type="dxa"/>
          </w:tcPr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Начальник Управления образования</w:t>
            </w:r>
          </w:p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Л.В. Семчишина</w:t>
            </w:r>
          </w:p>
        </w:tc>
      </w:tr>
      <w:tr w:rsidR="00CF7F42" w:rsidRPr="008516E5" w:rsidTr="00981832">
        <w:trPr>
          <w:trHeight w:val="303"/>
        </w:trPr>
        <w:tc>
          <w:tcPr>
            <w:tcW w:w="4830" w:type="dxa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899"/>
        </w:trPr>
        <w:tc>
          <w:tcPr>
            <w:tcW w:w="4830" w:type="dxa"/>
          </w:tcPr>
          <w:p w:rsidR="00CF7F42" w:rsidRPr="00612676" w:rsidRDefault="00CF7F42" w:rsidP="005D14C5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экономики и пр</w:t>
            </w:r>
            <w:r w:rsidRPr="00612676">
              <w:rPr>
                <w:szCs w:val="24"/>
              </w:rPr>
              <w:t>о</w:t>
            </w:r>
            <w:r w:rsidRPr="00612676">
              <w:rPr>
                <w:szCs w:val="24"/>
              </w:rPr>
              <w:t>мышленной политике администрации Та</w:t>
            </w:r>
            <w:r w:rsidRPr="00612676">
              <w:rPr>
                <w:szCs w:val="24"/>
              </w:rPr>
              <w:t>й</w:t>
            </w:r>
            <w:r w:rsidRPr="00612676">
              <w:rPr>
                <w:szCs w:val="24"/>
              </w:rPr>
              <w:t xml:space="preserve">шетского района 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Н.В. Климанова</w:t>
            </w:r>
          </w:p>
        </w:tc>
      </w:tr>
      <w:tr w:rsidR="00CF7F42" w:rsidRPr="008516E5" w:rsidTr="00981832">
        <w:trPr>
          <w:trHeight w:val="251"/>
        </w:trPr>
        <w:tc>
          <w:tcPr>
            <w:tcW w:w="4830" w:type="dxa"/>
          </w:tcPr>
          <w:p w:rsidR="00CF7F42" w:rsidRPr="00612676" w:rsidRDefault="00CF7F42" w:rsidP="005D14C5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612676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593"/>
        </w:trPr>
        <w:tc>
          <w:tcPr>
            <w:tcW w:w="4830" w:type="dxa"/>
          </w:tcPr>
          <w:p w:rsidR="00CF7F42" w:rsidRPr="00612676" w:rsidRDefault="00CF7F42" w:rsidP="005D14C5">
            <w:pPr>
              <w:rPr>
                <w:szCs w:val="24"/>
              </w:rPr>
            </w:pPr>
            <w:r w:rsidRPr="00612676">
              <w:rPr>
                <w:szCs w:val="24"/>
              </w:rPr>
              <w:t>Начальник Управления правовой и кадровой работы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Е.А. Глушнев</w:t>
            </w:r>
          </w:p>
        </w:tc>
      </w:tr>
      <w:tr w:rsidR="00CF7F42" w:rsidRPr="008516E5" w:rsidTr="00981832">
        <w:trPr>
          <w:trHeight w:val="351"/>
        </w:trPr>
        <w:tc>
          <w:tcPr>
            <w:tcW w:w="4830" w:type="dxa"/>
          </w:tcPr>
          <w:p w:rsidR="00CF7F42" w:rsidRPr="00612676" w:rsidRDefault="00CF7F42" w:rsidP="005D14C5">
            <w:pPr>
              <w:spacing w:line="360" w:lineRule="auto"/>
              <w:rPr>
                <w:szCs w:val="24"/>
              </w:rPr>
            </w:pPr>
            <w:r w:rsidRPr="00612676">
              <w:rPr>
                <w:szCs w:val="24"/>
              </w:rPr>
              <w:t>"____"______________ 201</w:t>
            </w:r>
            <w:r w:rsidR="00BC44F3">
              <w:rPr>
                <w:szCs w:val="24"/>
              </w:rPr>
              <w:t>6</w:t>
            </w:r>
            <w:r w:rsidRPr="00612676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612676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870"/>
        </w:trPr>
        <w:tc>
          <w:tcPr>
            <w:tcW w:w="4830" w:type="dxa"/>
          </w:tcPr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Заведующая отделом контроля,</w:t>
            </w:r>
          </w:p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делопроизводства аппарата администрации</w:t>
            </w:r>
          </w:p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Н.Н. Бурмакина</w:t>
            </w:r>
          </w:p>
        </w:tc>
      </w:tr>
      <w:tr w:rsidR="00CF7F42" w:rsidRPr="008516E5" w:rsidTr="00981832">
        <w:trPr>
          <w:trHeight w:val="384"/>
        </w:trPr>
        <w:tc>
          <w:tcPr>
            <w:tcW w:w="4830" w:type="dxa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C23A97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/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  <w:tr w:rsidR="00CF7F42" w:rsidRPr="008516E5" w:rsidTr="00981832">
        <w:trPr>
          <w:trHeight w:val="531"/>
        </w:trPr>
        <w:tc>
          <w:tcPr>
            <w:tcW w:w="4830" w:type="dxa"/>
          </w:tcPr>
          <w:p w:rsidR="00CF7F42" w:rsidRPr="00D7406B" w:rsidRDefault="00CF7F42" w:rsidP="005D14C5">
            <w:pPr>
              <w:rPr>
                <w:szCs w:val="24"/>
              </w:rPr>
            </w:pPr>
            <w:r w:rsidRPr="00D7406B">
              <w:rPr>
                <w:szCs w:val="24"/>
              </w:rPr>
              <w:t>Руководитель аппарата администрации Тайшетского района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О.Р. Сычёва</w:t>
            </w:r>
          </w:p>
        </w:tc>
      </w:tr>
      <w:tr w:rsidR="00CF7F42" w:rsidRPr="008516E5" w:rsidTr="00981832">
        <w:trPr>
          <w:trHeight w:val="359"/>
        </w:trPr>
        <w:tc>
          <w:tcPr>
            <w:tcW w:w="4830" w:type="dxa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  <w:r w:rsidRPr="00D7406B">
              <w:rPr>
                <w:szCs w:val="24"/>
              </w:rPr>
              <w:t>"____"______________ 201</w:t>
            </w:r>
            <w:r w:rsidR="00C23A97">
              <w:rPr>
                <w:szCs w:val="24"/>
              </w:rPr>
              <w:t>6</w:t>
            </w:r>
            <w:r w:rsidRPr="00D7406B">
              <w:rPr>
                <w:szCs w:val="24"/>
              </w:rPr>
              <w:t xml:space="preserve"> г.</w:t>
            </w:r>
          </w:p>
        </w:tc>
        <w:tc>
          <w:tcPr>
            <w:tcW w:w="2520" w:type="dxa"/>
            <w:vAlign w:val="bottom"/>
          </w:tcPr>
          <w:p w:rsidR="00CF7F42" w:rsidRPr="008516E5" w:rsidRDefault="00CF7F42" w:rsidP="005D14C5">
            <w:pPr>
              <w:jc w:val="right"/>
            </w:pPr>
          </w:p>
        </w:tc>
        <w:tc>
          <w:tcPr>
            <w:tcW w:w="2520" w:type="dxa"/>
            <w:vAlign w:val="bottom"/>
          </w:tcPr>
          <w:p w:rsidR="00CF7F42" w:rsidRPr="00D7406B" w:rsidRDefault="00CF7F42" w:rsidP="005D14C5">
            <w:pPr>
              <w:spacing w:line="360" w:lineRule="auto"/>
              <w:rPr>
                <w:szCs w:val="24"/>
              </w:rPr>
            </w:pPr>
          </w:p>
        </w:tc>
      </w:tr>
    </w:tbl>
    <w:p w:rsidR="00CF7F42" w:rsidRDefault="00CF7F42" w:rsidP="005D14C5">
      <w:pPr>
        <w:jc w:val="both"/>
        <w:rPr>
          <w:szCs w:val="24"/>
        </w:rPr>
      </w:pPr>
      <w:r>
        <w:rPr>
          <w:szCs w:val="24"/>
        </w:rPr>
        <w:t>Адреса рассылки:</w:t>
      </w:r>
    </w:p>
    <w:p w:rsidR="002B58C3" w:rsidRDefault="002B58C3" w:rsidP="005D14C5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469"/>
      </w:tblGrid>
      <w:tr w:rsidR="00CF7F42" w:rsidRPr="00675B94" w:rsidTr="00675B94">
        <w:tc>
          <w:tcPr>
            <w:tcW w:w="1101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Pr="00675B94">
              <w:rPr>
                <w:sz w:val="20"/>
              </w:rPr>
              <w:t xml:space="preserve"> Управление правовой и кадровой работы администрации района</w:t>
            </w:r>
          </w:p>
        </w:tc>
      </w:tr>
      <w:tr w:rsidR="00CF7F42" w:rsidRPr="00675B94" w:rsidTr="00675B94">
        <w:tc>
          <w:tcPr>
            <w:tcW w:w="1101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1 экз.</w:t>
            </w:r>
          </w:p>
        </w:tc>
        <w:tc>
          <w:tcPr>
            <w:tcW w:w="8470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CF7F42" w:rsidRPr="00675B94" w:rsidTr="00675B94">
        <w:tc>
          <w:tcPr>
            <w:tcW w:w="1101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CF7F42" w:rsidRPr="00675B94" w:rsidTr="00675B94">
        <w:tc>
          <w:tcPr>
            <w:tcW w:w="1101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 xml:space="preserve">1 экз. </w:t>
            </w:r>
          </w:p>
        </w:tc>
        <w:tc>
          <w:tcPr>
            <w:tcW w:w="8470" w:type="dxa"/>
          </w:tcPr>
          <w:p w:rsidR="00CF7F42" w:rsidRPr="00675B94" w:rsidRDefault="00CF7F42" w:rsidP="005D14C5">
            <w:pPr>
              <w:jc w:val="both"/>
              <w:rPr>
                <w:sz w:val="20"/>
              </w:rPr>
            </w:pPr>
            <w:r w:rsidRPr="00675B94">
              <w:rPr>
                <w:sz w:val="20"/>
              </w:rPr>
              <w:t>- Финансовое управление администрации Тайшетского района</w:t>
            </w:r>
          </w:p>
        </w:tc>
      </w:tr>
    </w:tbl>
    <w:p w:rsidR="00BE3AC5" w:rsidRDefault="00BE3AC5" w:rsidP="005D14C5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</w:p>
    <w:p w:rsidR="00CF7F42" w:rsidRPr="00AF2126" w:rsidRDefault="00CF7F42" w:rsidP="005D14C5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Подлежит включению в Регистр муниципальных</w:t>
      </w:r>
    </w:p>
    <w:p w:rsidR="00CF7F42" w:rsidRPr="00AF2126" w:rsidRDefault="00CF7F42" w:rsidP="005D14C5">
      <w:pPr>
        <w:spacing w:before="30" w:after="30" w:line="285" w:lineRule="atLeast"/>
        <w:ind w:firstLine="540"/>
        <w:jc w:val="center"/>
        <w:rPr>
          <w:b/>
          <w:sz w:val="22"/>
          <w:szCs w:val="22"/>
        </w:rPr>
      </w:pPr>
      <w:r w:rsidRPr="00AF2126">
        <w:rPr>
          <w:b/>
          <w:sz w:val="22"/>
          <w:szCs w:val="22"/>
        </w:rPr>
        <w:t>нормативных правовых актов Иркутской области</w:t>
      </w:r>
    </w:p>
    <w:p w:rsidR="00CF7F42" w:rsidRPr="00AF2126" w:rsidRDefault="00CF7F42" w:rsidP="005D14C5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Начальник управления правовой и кадровой</w:t>
      </w:r>
    </w:p>
    <w:p w:rsidR="00CF7F42" w:rsidRPr="00AF2126" w:rsidRDefault="00CF7F42" w:rsidP="005D14C5">
      <w:pPr>
        <w:ind w:firstLine="540"/>
        <w:rPr>
          <w:sz w:val="22"/>
          <w:szCs w:val="22"/>
        </w:rPr>
      </w:pPr>
      <w:r w:rsidRPr="00AF2126">
        <w:rPr>
          <w:sz w:val="22"/>
          <w:szCs w:val="22"/>
        </w:rPr>
        <w:t>работы администрации Тайшетского района</w:t>
      </w:r>
    </w:p>
    <w:p w:rsidR="00CF7F42" w:rsidRPr="00AF2126" w:rsidRDefault="00CF7F42" w:rsidP="005D14C5">
      <w:pPr>
        <w:spacing w:before="30" w:after="30" w:line="285" w:lineRule="atLeast"/>
        <w:ind w:firstLine="540"/>
        <w:jc w:val="both"/>
        <w:rPr>
          <w:sz w:val="22"/>
          <w:szCs w:val="22"/>
        </w:rPr>
      </w:pPr>
      <w:r w:rsidRPr="00AF2126">
        <w:rPr>
          <w:sz w:val="22"/>
          <w:szCs w:val="22"/>
        </w:rPr>
        <w:t>_______________ Е.А. Глушнев</w:t>
      </w:r>
    </w:p>
    <w:sectPr w:rsidR="00CF7F42" w:rsidRPr="00AF2126" w:rsidSect="00BE0A90">
      <w:footerReference w:type="even" r:id="rId16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D69" w:rsidRDefault="004D5D69">
      <w:r>
        <w:separator/>
      </w:r>
    </w:p>
  </w:endnote>
  <w:endnote w:type="continuationSeparator" w:id="1">
    <w:p w:rsidR="004D5D69" w:rsidRDefault="004D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2E" w:rsidRDefault="00EC38C8" w:rsidP="008413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4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62E" w:rsidRDefault="009D462E" w:rsidP="008413E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2E" w:rsidRDefault="009D462E" w:rsidP="008413EF">
    <w:pPr>
      <w:pStyle w:val="a3"/>
      <w:framePr w:wrap="around" w:vAnchor="text" w:hAnchor="margin" w:xAlign="right" w:y="1"/>
      <w:rPr>
        <w:rStyle w:val="a5"/>
      </w:rPr>
    </w:pPr>
  </w:p>
  <w:p w:rsidR="009D462E" w:rsidRDefault="009D462E" w:rsidP="008413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2E" w:rsidRDefault="00EC38C8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62E" w:rsidRDefault="009D462E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2E" w:rsidRDefault="00EC38C8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62E" w:rsidRDefault="009D462E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2E" w:rsidRDefault="00EC38C8" w:rsidP="00E01B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6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62E" w:rsidRDefault="009D46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D69" w:rsidRDefault="004D5D69">
      <w:r>
        <w:separator/>
      </w:r>
    </w:p>
  </w:footnote>
  <w:footnote w:type="continuationSeparator" w:id="1">
    <w:p w:rsidR="004D5D69" w:rsidRDefault="004D5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157"/>
      <w:docPartObj>
        <w:docPartGallery w:val="Page Numbers (Top of Page)"/>
        <w:docPartUnique/>
      </w:docPartObj>
    </w:sdtPr>
    <w:sdtContent>
      <w:p w:rsidR="009D462E" w:rsidRDefault="00EC38C8">
        <w:pPr>
          <w:pStyle w:val="ac"/>
          <w:jc w:val="center"/>
        </w:pPr>
        <w:fldSimple w:instr=" PAGE   \* MERGEFORMAT ">
          <w:r w:rsidR="000872DC">
            <w:rPr>
              <w:noProof/>
            </w:rPr>
            <w:t>38</w:t>
          </w:r>
        </w:fldSimple>
      </w:p>
    </w:sdtContent>
  </w:sdt>
  <w:p w:rsidR="009D462E" w:rsidRDefault="009D46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7EF"/>
    <w:multiLevelType w:val="hybridMultilevel"/>
    <w:tmpl w:val="687CDB8C"/>
    <w:lvl w:ilvl="0" w:tplc="38A68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1FF626E"/>
    <w:multiLevelType w:val="hybridMultilevel"/>
    <w:tmpl w:val="8B7ED138"/>
    <w:lvl w:ilvl="0" w:tplc="68FC1C1A">
      <w:start w:val="201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E11D69"/>
    <w:multiLevelType w:val="hybridMultilevel"/>
    <w:tmpl w:val="C99877E4"/>
    <w:lvl w:ilvl="0" w:tplc="3DF8AB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48B325B"/>
    <w:multiLevelType w:val="hybridMultilevel"/>
    <w:tmpl w:val="0BDC3392"/>
    <w:lvl w:ilvl="0" w:tplc="777C6C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50B5217"/>
    <w:multiLevelType w:val="hybridMultilevel"/>
    <w:tmpl w:val="2A5ECEC0"/>
    <w:lvl w:ilvl="0" w:tplc="B73CFDFA">
      <w:start w:val="1"/>
      <w:numFmt w:val="decimal"/>
      <w:lvlText w:val="%1."/>
      <w:lvlJc w:val="left"/>
      <w:pPr>
        <w:ind w:left="352" w:hanging="360"/>
      </w:pPr>
      <w:rPr>
        <w:rFonts w:cs="Times New Roman" w:hint="default"/>
        <w:b w:val="0"/>
      </w:rPr>
    </w:lvl>
    <w:lvl w:ilvl="1" w:tplc="49301B68">
      <w:start w:val="1"/>
      <w:numFmt w:val="decimal"/>
      <w:lvlText w:val="%2)"/>
      <w:lvlJc w:val="left"/>
      <w:pPr>
        <w:tabs>
          <w:tab w:val="num" w:pos="1072"/>
        </w:tabs>
        <w:ind w:left="1072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  <w:rPr>
        <w:rFonts w:cs="Times New Roman"/>
      </w:rPr>
    </w:lvl>
  </w:abstractNum>
  <w:abstractNum w:abstractNumId="5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120502"/>
    <w:multiLevelType w:val="hybridMultilevel"/>
    <w:tmpl w:val="E1C039B6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>
    <w:nsid w:val="302F4A4F"/>
    <w:multiLevelType w:val="hybridMultilevel"/>
    <w:tmpl w:val="5B204834"/>
    <w:lvl w:ilvl="0" w:tplc="71286F90">
      <w:start w:val="2017"/>
      <w:numFmt w:val="decimal"/>
      <w:lvlText w:val="%1"/>
      <w:lvlJc w:val="left"/>
      <w:pPr>
        <w:ind w:left="735" w:hanging="3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536198"/>
    <w:multiLevelType w:val="hybridMultilevel"/>
    <w:tmpl w:val="481A67F6"/>
    <w:lvl w:ilvl="0" w:tplc="FB42C2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8F6584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1F14423"/>
    <w:multiLevelType w:val="hybridMultilevel"/>
    <w:tmpl w:val="FC0C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812D83"/>
    <w:multiLevelType w:val="hybridMultilevel"/>
    <w:tmpl w:val="57E2F6B4"/>
    <w:lvl w:ilvl="0" w:tplc="D408CD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6A656B"/>
    <w:multiLevelType w:val="hybridMultilevel"/>
    <w:tmpl w:val="0884E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6BA01F8B"/>
    <w:multiLevelType w:val="hybridMultilevel"/>
    <w:tmpl w:val="5FBA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7E7E19"/>
    <w:multiLevelType w:val="hybridMultilevel"/>
    <w:tmpl w:val="CFC8DF84"/>
    <w:lvl w:ilvl="0" w:tplc="3E5E1C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D9C0ECE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F16430C"/>
    <w:multiLevelType w:val="hybridMultilevel"/>
    <w:tmpl w:val="B0424DAA"/>
    <w:lvl w:ilvl="0" w:tplc="041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14"/>
  </w:num>
  <w:num w:numId="12">
    <w:abstractNumId w:val="6"/>
  </w:num>
  <w:num w:numId="13">
    <w:abstractNumId w:val="15"/>
  </w:num>
  <w:num w:numId="14">
    <w:abstractNumId w:val="16"/>
  </w:num>
  <w:num w:numId="15">
    <w:abstractNumId w:val="17"/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9"/>
  <w:autoHyphenation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AA58BE"/>
    <w:rsid w:val="00001295"/>
    <w:rsid w:val="00001392"/>
    <w:rsid w:val="000035B4"/>
    <w:rsid w:val="000056B4"/>
    <w:rsid w:val="00005A40"/>
    <w:rsid w:val="00006675"/>
    <w:rsid w:val="000100A2"/>
    <w:rsid w:val="000116DA"/>
    <w:rsid w:val="000125D0"/>
    <w:rsid w:val="000134B8"/>
    <w:rsid w:val="000136AC"/>
    <w:rsid w:val="00013765"/>
    <w:rsid w:val="00013886"/>
    <w:rsid w:val="00013AC8"/>
    <w:rsid w:val="00014785"/>
    <w:rsid w:val="000156B7"/>
    <w:rsid w:val="00016FAC"/>
    <w:rsid w:val="000177F3"/>
    <w:rsid w:val="00022A08"/>
    <w:rsid w:val="000236F0"/>
    <w:rsid w:val="00024525"/>
    <w:rsid w:val="0002610A"/>
    <w:rsid w:val="0002619C"/>
    <w:rsid w:val="00027415"/>
    <w:rsid w:val="0003027B"/>
    <w:rsid w:val="000307F2"/>
    <w:rsid w:val="00030DA3"/>
    <w:rsid w:val="00030DFB"/>
    <w:rsid w:val="0003237D"/>
    <w:rsid w:val="00036EBB"/>
    <w:rsid w:val="000403FA"/>
    <w:rsid w:val="0004067E"/>
    <w:rsid w:val="00040AEA"/>
    <w:rsid w:val="00041997"/>
    <w:rsid w:val="00042690"/>
    <w:rsid w:val="00044C73"/>
    <w:rsid w:val="00045B82"/>
    <w:rsid w:val="00046388"/>
    <w:rsid w:val="00047F2D"/>
    <w:rsid w:val="000502BE"/>
    <w:rsid w:val="00050421"/>
    <w:rsid w:val="00050979"/>
    <w:rsid w:val="00051707"/>
    <w:rsid w:val="000530D9"/>
    <w:rsid w:val="00053A10"/>
    <w:rsid w:val="00053CD3"/>
    <w:rsid w:val="000541BB"/>
    <w:rsid w:val="000542F2"/>
    <w:rsid w:val="000549A7"/>
    <w:rsid w:val="000558F2"/>
    <w:rsid w:val="000559D6"/>
    <w:rsid w:val="00055C04"/>
    <w:rsid w:val="00056074"/>
    <w:rsid w:val="000568E4"/>
    <w:rsid w:val="000571BF"/>
    <w:rsid w:val="00057D91"/>
    <w:rsid w:val="00061B4A"/>
    <w:rsid w:val="00063137"/>
    <w:rsid w:val="00063EFB"/>
    <w:rsid w:val="00064DF3"/>
    <w:rsid w:val="00065C16"/>
    <w:rsid w:val="00065D74"/>
    <w:rsid w:val="0006695F"/>
    <w:rsid w:val="0007121B"/>
    <w:rsid w:val="000715AF"/>
    <w:rsid w:val="00072AF9"/>
    <w:rsid w:val="00073A20"/>
    <w:rsid w:val="00074B92"/>
    <w:rsid w:val="00074FD4"/>
    <w:rsid w:val="0007565D"/>
    <w:rsid w:val="00075B74"/>
    <w:rsid w:val="00075DC2"/>
    <w:rsid w:val="00081CA1"/>
    <w:rsid w:val="00082257"/>
    <w:rsid w:val="0008225A"/>
    <w:rsid w:val="0008377F"/>
    <w:rsid w:val="000851B1"/>
    <w:rsid w:val="00085C73"/>
    <w:rsid w:val="000872DC"/>
    <w:rsid w:val="00090390"/>
    <w:rsid w:val="000912B7"/>
    <w:rsid w:val="00092D61"/>
    <w:rsid w:val="000941C0"/>
    <w:rsid w:val="00094869"/>
    <w:rsid w:val="00094B72"/>
    <w:rsid w:val="00095896"/>
    <w:rsid w:val="00095992"/>
    <w:rsid w:val="000962C4"/>
    <w:rsid w:val="00097760"/>
    <w:rsid w:val="000A1177"/>
    <w:rsid w:val="000A1316"/>
    <w:rsid w:val="000A1888"/>
    <w:rsid w:val="000A189F"/>
    <w:rsid w:val="000A1C25"/>
    <w:rsid w:val="000A283C"/>
    <w:rsid w:val="000A4EEE"/>
    <w:rsid w:val="000A5507"/>
    <w:rsid w:val="000A55C4"/>
    <w:rsid w:val="000A6E3D"/>
    <w:rsid w:val="000B1457"/>
    <w:rsid w:val="000B406E"/>
    <w:rsid w:val="000B5279"/>
    <w:rsid w:val="000C37B9"/>
    <w:rsid w:val="000C3C18"/>
    <w:rsid w:val="000C3C33"/>
    <w:rsid w:val="000C4A7F"/>
    <w:rsid w:val="000C54D4"/>
    <w:rsid w:val="000C5698"/>
    <w:rsid w:val="000C5770"/>
    <w:rsid w:val="000C626B"/>
    <w:rsid w:val="000C68EC"/>
    <w:rsid w:val="000C76B9"/>
    <w:rsid w:val="000C7A28"/>
    <w:rsid w:val="000C7C48"/>
    <w:rsid w:val="000D0191"/>
    <w:rsid w:val="000D0B51"/>
    <w:rsid w:val="000D1140"/>
    <w:rsid w:val="000D161A"/>
    <w:rsid w:val="000D1E9E"/>
    <w:rsid w:val="000D2C33"/>
    <w:rsid w:val="000D3A98"/>
    <w:rsid w:val="000D3C7D"/>
    <w:rsid w:val="000D45CB"/>
    <w:rsid w:val="000D4F08"/>
    <w:rsid w:val="000D5656"/>
    <w:rsid w:val="000D5724"/>
    <w:rsid w:val="000E210A"/>
    <w:rsid w:val="000E3251"/>
    <w:rsid w:val="000E3541"/>
    <w:rsid w:val="000E3B65"/>
    <w:rsid w:val="000E3CCA"/>
    <w:rsid w:val="000E5530"/>
    <w:rsid w:val="000E5A81"/>
    <w:rsid w:val="000E67B3"/>
    <w:rsid w:val="000E6E52"/>
    <w:rsid w:val="000E72E3"/>
    <w:rsid w:val="000E755E"/>
    <w:rsid w:val="000E7841"/>
    <w:rsid w:val="000E79D9"/>
    <w:rsid w:val="000F59CD"/>
    <w:rsid w:val="000F5CDC"/>
    <w:rsid w:val="0010241A"/>
    <w:rsid w:val="00102EE2"/>
    <w:rsid w:val="00104629"/>
    <w:rsid w:val="00105025"/>
    <w:rsid w:val="00105479"/>
    <w:rsid w:val="001054FF"/>
    <w:rsid w:val="001063BC"/>
    <w:rsid w:val="00106443"/>
    <w:rsid w:val="00106EE4"/>
    <w:rsid w:val="00107814"/>
    <w:rsid w:val="00110115"/>
    <w:rsid w:val="00110B46"/>
    <w:rsid w:val="00112562"/>
    <w:rsid w:val="001126B3"/>
    <w:rsid w:val="00112E98"/>
    <w:rsid w:val="00113075"/>
    <w:rsid w:val="00113E8E"/>
    <w:rsid w:val="00114A57"/>
    <w:rsid w:val="0011770D"/>
    <w:rsid w:val="00120655"/>
    <w:rsid w:val="00120E06"/>
    <w:rsid w:val="00122B95"/>
    <w:rsid w:val="00122D34"/>
    <w:rsid w:val="001232F8"/>
    <w:rsid w:val="00124102"/>
    <w:rsid w:val="00124A71"/>
    <w:rsid w:val="00124B50"/>
    <w:rsid w:val="00124C86"/>
    <w:rsid w:val="001250E2"/>
    <w:rsid w:val="001307B0"/>
    <w:rsid w:val="001308DB"/>
    <w:rsid w:val="00130D0E"/>
    <w:rsid w:val="00131D50"/>
    <w:rsid w:val="00131F01"/>
    <w:rsid w:val="0013455F"/>
    <w:rsid w:val="001345D4"/>
    <w:rsid w:val="00135933"/>
    <w:rsid w:val="00135D06"/>
    <w:rsid w:val="00135FDA"/>
    <w:rsid w:val="0013652E"/>
    <w:rsid w:val="00136B0D"/>
    <w:rsid w:val="00136F1A"/>
    <w:rsid w:val="00137608"/>
    <w:rsid w:val="001403FD"/>
    <w:rsid w:val="001409F7"/>
    <w:rsid w:val="0014102E"/>
    <w:rsid w:val="00142767"/>
    <w:rsid w:val="00142B94"/>
    <w:rsid w:val="00142FA0"/>
    <w:rsid w:val="00145D58"/>
    <w:rsid w:val="00146034"/>
    <w:rsid w:val="001462D1"/>
    <w:rsid w:val="00146B02"/>
    <w:rsid w:val="00146C18"/>
    <w:rsid w:val="00151B21"/>
    <w:rsid w:val="00151E54"/>
    <w:rsid w:val="001520ED"/>
    <w:rsid w:val="001528F0"/>
    <w:rsid w:val="00152B36"/>
    <w:rsid w:val="00153593"/>
    <w:rsid w:val="001542FF"/>
    <w:rsid w:val="00156344"/>
    <w:rsid w:val="0015646E"/>
    <w:rsid w:val="001566B1"/>
    <w:rsid w:val="001566E5"/>
    <w:rsid w:val="00156724"/>
    <w:rsid w:val="001578C6"/>
    <w:rsid w:val="00160596"/>
    <w:rsid w:val="00160B34"/>
    <w:rsid w:val="00160BE5"/>
    <w:rsid w:val="00161422"/>
    <w:rsid w:val="0016345A"/>
    <w:rsid w:val="00163F78"/>
    <w:rsid w:val="00164335"/>
    <w:rsid w:val="00165530"/>
    <w:rsid w:val="00165691"/>
    <w:rsid w:val="00166EDF"/>
    <w:rsid w:val="00167454"/>
    <w:rsid w:val="00167997"/>
    <w:rsid w:val="001706E3"/>
    <w:rsid w:val="001706EB"/>
    <w:rsid w:val="00171368"/>
    <w:rsid w:val="001722A1"/>
    <w:rsid w:val="00172399"/>
    <w:rsid w:val="00172935"/>
    <w:rsid w:val="00172F0A"/>
    <w:rsid w:val="00172F2C"/>
    <w:rsid w:val="00172FA5"/>
    <w:rsid w:val="00173677"/>
    <w:rsid w:val="00173825"/>
    <w:rsid w:val="00173D75"/>
    <w:rsid w:val="00175821"/>
    <w:rsid w:val="00176B15"/>
    <w:rsid w:val="00177D1A"/>
    <w:rsid w:val="0018045E"/>
    <w:rsid w:val="001817D5"/>
    <w:rsid w:val="0018182D"/>
    <w:rsid w:val="001823DA"/>
    <w:rsid w:val="00183FAF"/>
    <w:rsid w:val="00183FD9"/>
    <w:rsid w:val="00184E88"/>
    <w:rsid w:val="00187381"/>
    <w:rsid w:val="00187EDF"/>
    <w:rsid w:val="001926CE"/>
    <w:rsid w:val="00193FA7"/>
    <w:rsid w:val="001946EC"/>
    <w:rsid w:val="0019560A"/>
    <w:rsid w:val="001965AD"/>
    <w:rsid w:val="00196A01"/>
    <w:rsid w:val="001A04B2"/>
    <w:rsid w:val="001A06C4"/>
    <w:rsid w:val="001A44F1"/>
    <w:rsid w:val="001A486B"/>
    <w:rsid w:val="001A557D"/>
    <w:rsid w:val="001A5EC0"/>
    <w:rsid w:val="001A5F75"/>
    <w:rsid w:val="001A6666"/>
    <w:rsid w:val="001B1D95"/>
    <w:rsid w:val="001B2E4F"/>
    <w:rsid w:val="001B354E"/>
    <w:rsid w:val="001B3EEA"/>
    <w:rsid w:val="001B40FA"/>
    <w:rsid w:val="001B43A5"/>
    <w:rsid w:val="001B4A1C"/>
    <w:rsid w:val="001B4EB9"/>
    <w:rsid w:val="001B614F"/>
    <w:rsid w:val="001B66C7"/>
    <w:rsid w:val="001B72D2"/>
    <w:rsid w:val="001B7340"/>
    <w:rsid w:val="001B7B44"/>
    <w:rsid w:val="001C0106"/>
    <w:rsid w:val="001C0588"/>
    <w:rsid w:val="001C197C"/>
    <w:rsid w:val="001C1FE0"/>
    <w:rsid w:val="001C3B2B"/>
    <w:rsid w:val="001C40AA"/>
    <w:rsid w:val="001C4499"/>
    <w:rsid w:val="001C4DD3"/>
    <w:rsid w:val="001C514C"/>
    <w:rsid w:val="001C5A79"/>
    <w:rsid w:val="001D0312"/>
    <w:rsid w:val="001D11B6"/>
    <w:rsid w:val="001D175F"/>
    <w:rsid w:val="001D18DA"/>
    <w:rsid w:val="001D3A01"/>
    <w:rsid w:val="001D3C20"/>
    <w:rsid w:val="001D7D1A"/>
    <w:rsid w:val="001D7F47"/>
    <w:rsid w:val="001E13CA"/>
    <w:rsid w:val="001E158F"/>
    <w:rsid w:val="001E264A"/>
    <w:rsid w:val="001E2CC8"/>
    <w:rsid w:val="001E3681"/>
    <w:rsid w:val="001E387E"/>
    <w:rsid w:val="001F0FC4"/>
    <w:rsid w:val="001F117D"/>
    <w:rsid w:val="001F3090"/>
    <w:rsid w:val="001F3D20"/>
    <w:rsid w:val="001F4955"/>
    <w:rsid w:val="001F56D5"/>
    <w:rsid w:val="001F6888"/>
    <w:rsid w:val="001F7AFD"/>
    <w:rsid w:val="00200033"/>
    <w:rsid w:val="00200094"/>
    <w:rsid w:val="00200E12"/>
    <w:rsid w:val="0020105A"/>
    <w:rsid w:val="00201080"/>
    <w:rsid w:val="002025F4"/>
    <w:rsid w:val="002027EB"/>
    <w:rsid w:val="0020347B"/>
    <w:rsid w:val="0020366F"/>
    <w:rsid w:val="0020389C"/>
    <w:rsid w:val="002044F9"/>
    <w:rsid w:val="00204E79"/>
    <w:rsid w:val="00207F98"/>
    <w:rsid w:val="002119B3"/>
    <w:rsid w:val="00212BF7"/>
    <w:rsid w:val="00214A9C"/>
    <w:rsid w:val="00214D47"/>
    <w:rsid w:val="002158ED"/>
    <w:rsid w:val="0021660C"/>
    <w:rsid w:val="00220914"/>
    <w:rsid w:val="0022151E"/>
    <w:rsid w:val="002216A3"/>
    <w:rsid w:val="00224E10"/>
    <w:rsid w:val="002269E9"/>
    <w:rsid w:val="00227311"/>
    <w:rsid w:val="002310B6"/>
    <w:rsid w:val="00232043"/>
    <w:rsid w:val="0023231A"/>
    <w:rsid w:val="00232CBC"/>
    <w:rsid w:val="00232CEB"/>
    <w:rsid w:val="00235344"/>
    <w:rsid w:val="0023751E"/>
    <w:rsid w:val="002407FB"/>
    <w:rsid w:val="00240A11"/>
    <w:rsid w:val="0024129E"/>
    <w:rsid w:val="002427F0"/>
    <w:rsid w:val="00242D46"/>
    <w:rsid w:val="00242E20"/>
    <w:rsid w:val="002438B7"/>
    <w:rsid w:val="0024468D"/>
    <w:rsid w:val="00244A01"/>
    <w:rsid w:val="00244E0D"/>
    <w:rsid w:val="00245493"/>
    <w:rsid w:val="0024632E"/>
    <w:rsid w:val="0024657D"/>
    <w:rsid w:val="002478DB"/>
    <w:rsid w:val="00247E55"/>
    <w:rsid w:val="00250579"/>
    <w:rsid w:val="00252319"/>
    <w:rsid w:val="0025467F"/>
    <w:rsid w:val="00254B08"/>
    <w:rsid w:val="00255111"/>
    <w:rsid w:val="00255AA2"/>
    <w:rsid w:val="0025618E"/>
    <w:rsid w:val="00256255"/>
    <w:rsid w:val="002578D5"/>
    <w:rsid w:val="00257BB8"/>
    <w:rsid w:val="00257E1B"/>
    <w:rsid w:val="00261D43"/>
    <w:rsid w:val="002626CD"/>
    <w:rsid w:val="00262A3D"/>
    <w:rsid w:val="00263959"/>
    <w:rsid w:val="00266467"/>
    <w:rsid w:val="00266EBE"/>
    <w:rsid w:val="002716D7"/>
    <w:rsid w:val="00271800"/>
    <w:rsid w:val="00272E22"/>
    <w:rsid w:val="00273BF4"/>
    <w:rsid w:val="00276019"/>
    <w:rsid w:val="002762A3"/>
    <w:rsid w:val="00276884"/>
    <w:rsid w:val="00276B1F"/>
    <w:rsid w:val="00276BE2"/>
    <w:rsid w:val="00277A2A"/>
    <w:rsid w:val="00280EB3"/>
    <w:rsid w:val="00282C12"/>
    <w:rsid w:val="002842E1"/>
    <w:rsid w:val="002842ED"/>
    <w:rsid w:val="00284A55"/>
    <w:rsid w:val="0028578A"/>
    <w:rsid w:val="00287B8E"/>
    <w:rsid w:val="0029012D"/>
    <w:rsid w:val="002907E6"/>
    <w:rsid w:val="00292ACF"/>
    <w:rsid w:val="00293B08"/>
    <w:rsid w:val="002941F0"/>
    <w:rsid w:val="002955E9"/>
    <w:rsid w:val="00296455"/>
    <w:rsid w:val="002A013C"/>
    <w:rsid w:val="002A02CE"/>
    <w:rsid w:val="002A0F5E"/>
    <w:rsid w:val="002A1E23"/>
    <w:rsid w:val="002A329E"/>
    <w:rsid w:val="002A4F43"/>
    <w:rsid w:val="002A572C"/>
    <w:rsid w:val="002A5BAB"/>
    <w:rsid w:val="002A635E"/>
    <w:rsid w:val="002A76DD"/>
    <w:rsid w:val="002B0A90"/>
    <w:rsid w:val="002B1175"/>
    <w:rsid w:val="002B3832"/>
    <w:rsid w:val="002B58C3"/>
    <w:rsid w:val="002B7202"/>
    <w:rsid w:val="002B7885"/>
    <w:rsid w:val="002C3999"/>
    <w:rsid w:val="002C41E5"/>
    <w:rsid w:val="002C4C96"/>
    <w:rsid w:val="002C4E22"/>
    <w:rsid w:val="002C52C4"/>
    <w:rsid w:val="002C5E09"/>
    <w:rsid w:val="002D0B9A"/>
    <w:rsid w:val="002D1879"/>
    <w:rsid w:val="002D35AD"/>
    <w:rsid w:val="002D44CD"/>
    <w:rsid w:val="002D5084"/>
    <w:rsid w:val="002D541A"/>
    <w:rsid w:val="002D5481"/>
    <w:rsid w:val="002D7078"/>
    <w:rsid w:val="002D760C"/>
    <w:rsid w:val="002D789B"/>
    <w:rsid w:val="002D7A28"/>
    <w:rsid w:val="002D7B85"/>
    <w:rsid w:val="002E1083"/>
    <w:rsid w:val="002E1A74"/>
    <w:rsid w:val="002E2DEA"/>
    <w:rsid w:val="002E4C2E"/>
    <w:rsid w:val="002E58AF"/>
    <w:rsid w:val="002E61FD"/>
    <w:rsid w:val="002F1A1E"/>
    <w:rsid w:val="002F2796"/>
    <w:rsid w:val="002F279D"/>
    <w:rsid w:val="002F2E6C"/>
    <w:rsid w:val="002F3171"/>
    <w:rsid w:val="002F36F2"/>
    <w:rsid w:val="002F3880"/>
    <w:rsid w:val="002F60E5"/>
    <w:rsid w:val="002F6103"/>
    <w:rsid w:val="002F6912"/>
    <w:rsid w:val="002F6B24"/>
    <w:rsid w:val="002F7CD8"/>
    <w:rsid w:val="003020A0"/>
    <w:rsid w:val="00302875"/>
    <w:rsid w:val="003030B5"/>
    <w:rsid w:val="003055D5"/>
    <w:rsid w:val="003056D9"/>
    <w:rsid w:val="00305800"/>
    <w:rsid w:val="003059DC"/>
    <w:rsid w:val="00305DFF"/>
    <w:rsid w:val="003062FF"/>
    <w:rsid w:val="00310012"/>
    <w:rsid w:val="00310D88"/>
    <w:rsid w:val="00312F58"/>
    <w:rsid w:val="00313A8F"/>
    <w:rsid w:val="00313C51"/>
    <w:rsid w:val="0031516A"/>
    <w:rsid w:val="00316CDF"/>
    <w:rsid w:val="00317A28"/>
    <w:rsid w:val="003204C9"/>
    <w:rsid w:val="003219B6"/>
    <w:rsid w:val="00323A92"/>
    <w:rsid w:val="00324945"/>
    <w:rsid w:val="00324D68"/>
    <w:rsid w:val="003257D7"/>
    <w:rsid w:val="0032591B"/>
    <w:rsid w:val="00325B9F"/>
    <w:rsid w:val="00325BB6"/>
    <w:rsid w:val="003268A0"/>
    <w:rsid w:val="00327DA6"/>
    <w:rsid w:val="00327E5B"/>
    <w:rsid w:val="003323FA"/>
    <w:rsid w:val="00332DFB"/>
    <w:rsid w:val="00333199"/>
    <w:rsid w:val="00333640"/>
    <w:rsid w:val="00333DEE"/>
    <w:rsid w:val="00340BAE"/>
    <w:rsid w:val="0034117C"/>
    <w:rsid w:val="00341A83"/>
    <w:rsid w:val="00341DB4"/>
    <w:rsid w:val="00342409"/>
    <w:rsid w:val="003435BD"/>
    <w:rsid w:val="0034387C"/>
    <w:rsid w:val="00343EC2"/>
    <w:rsid w:val="00344612"/>
    <w:rsid w:val="00347A5E"/>
    <w:rsid w:val="00347BBD"/>
    <w:rsid w:val="00347E94"/>
    <w:rsid w:val="003500B6"/>
    <w:rsid w:val="003529A3"/>
    <w:rsid w:val="00352A41"/>
    <w:rsid w:val="00353F22"/>
    <w:rsid w:val="00355469"/>
    <w:rsid w:val="00355FBF"/>
    <w:rsid w:val="003576D7"/>
    <w:rsid w:val="00357EB2"/>
    <w:rsid w:val="003602A8"/>
    <w:rsid w:val="00360AEB"/>
    <w:rsid w:val="00361727"/>
    <w:rsid w:val="00361AA1"/>
    <w:rsid w:val="0036204A"/>
    <w:rsid w:val="003620C5"/>
    <w:rsid w:val="00364908"/>
    <w:rsid w:val="00365928"/>
    <w:rsid w:val="00370BB7"/>
    <w:rsid w:val="00370BCF"/>
    <w:rsid w:val="00372BC4"/>
    <w:rsid w:val="00373273"/>
    <w:rsid w:val="00373CB3"/>
    <w:rsid w:val="00373F32"/>
    <w:rsid w:val="0037422D"/>
    <w:rsid w:val="0037495B"/>
    <w:rsid w:val="00374BC4"/>
    <w:rsid w:val="00374DEF"/>
    <w:rsid w:val="00376002"/>
    <w:rsid w:val="003773C5"/>
    <w:rsid w:val="00377B30"/>
    <w:rsid w:val="003843A9"/>
    <w:rsid w:val="00385B65"/>
    <w:rsid w:val="00385C4C"/>
    <w:rsid w:val="003868A3"/>
    <w:rsid w:val="00390988"/>
    <w:rsid w:val="00392DC3"/>
    <w:rsid w:val="00393BAD"/>
    <w:rsid w:val="00395AE3"/>
    <w:rsid w:val="00395B34"/>
    <w:rsid w:val="003963CF"/>
    <w:rsid w:val="00397784"/>
    <w:rsid w:val="003A1512"/>
    <w:rsid w:val="003A2106"/>
    <w:rsid w:val="003A47E8"/>
    <w:rsid w:val="003A5D50"/>
    <w:rsid w:val="003A5DDB"/>
    <w:rsid w:val="003A6C77"/>
    <w:rsid w:val="003A6D78"/>
    <w:rsid w:val="003A7187"/>
    <w:rsid w:val="003A757E"/>
    <w:rsid w:val="003A7A27"/>
    <w:rsid w:val="003A7CE6"/>
    <w:rsid w:val="003B0BAD"/>
    <w:rsid w:val="003B0E27"/>
    <w:rsid w:val="003B1554"/>
    <w:rsid w:val="003B202D"/>
    <w:rsid w:val="003B2682"/>
    <w:rsid w:val="003B343E"/>
    <w:rsid w:val="003B431C"/>
    <w:rsid w:val="003B4F21"/>
    <w:rsid w:val="003B5250"/>
    <w:rsid w:val="003C1AF0"/>
    <w:rsid w:val="003C1D11"/>
    <w:rsid w:val="003C28DA"/>
    <w:rsid w:val="003C48FC"/>
    <w:rsid w:val="003C614F"/>
    <w:rsid w:val="003D154E"/>
    <w:rsid w:val="003D196E"/>
    <w:rsid w:val="003D4776"/>
    <w:rsid w:val="003D5DD2"/>
    <w:rsid w:val="003D5FF1"/>
    <w:rsid w:val="003D79CE"/>
    <w:rsid w:val="003E092F"/>
    <w:rsid w:val="003E2645"/>
    <w:rsid w:val="003E3937"/>
    <w:rsid w:val="003E3A4F"/>
    <w:rsid w:val="003E3BD6"/>
    <w:rsid w:val="003E3D40"/>
    <w:rsid w:val="003E4F65"/>
    <w:rsid w:val="003E5DCD"/>
    <w:rsid w:val="003E683E"/>
    <w:rsid w:val="003E6CFF"/>
    <w:rsid w:val="003E72B5"/>
    <w:rsid w:val="003E7575"/>
    <w:rsid w:val="003E7FEC"/>
    <w:rsid w:val="003F0132"/>
    <w:rsid w:val="003F1647"/>
    <w:rsid w:val="003F3147"/>
    <w:rsid w:val="003F3D13"/>
    <w:rsid w:val="003F43D2"/>
    <w:rsid w:val="003F451C"/>
    <w:rsid w:val="003F6018"/>
    <w:rsid w:val="003F6730"/>
    <w:rsid w:val="003F7348"/>
    <w:rsid w:val="00400E40"/>
    <w:rsid w:val="00405B98"/>
    <w:rsid w:val="0041293E"/>
    <w:rsid w:val="004147F2"/>
    <w:rsid w:val="00416359"/>
    <w:rsid w:val="00416555"/>
    <w:rsid w:val="00416E7D"/>
    <w:rsid w:val="004236B5"/>
    <w:rsid w:val="00424314"/>
    <w:rsid w:val="00424BB7"/>
    <w:rsid w:val="004257A0"/>
    <w:rsid w:val="00425DC4"/>
    <w:rsid w:val="00425FC4"/>
    <w:rsid w:val="0042645A"/>
    <w:rsid w:val="00426A43"/>
    <w:rsid w:val="00426BDD"/>
    <w:rsid w:val="00426BE1"/>
    <w:rsid w:val="00427362"/>
    <w:rsid w:val="00430353"/>
    <w:rsid w:val="00431BE2"/>
    <w:rsid w:val="00433A6A"/>
    <w:rsid w:val="00435863"/>
    <w:rsid w:val="00435ACA"/>
    <w:rsid w:val="00436618"/>
    <w:rsid w:val="00437D94"/>
    <w:rsid w:val="00440223"/>
    <w:rsid w:val="004402D1"/>
    <w:rsid w:val="00441083"/>
    <w:rsid w:val="00445040"/>
    <w:rsid w:val="004450CE"/>
    <w:rsid w:val="0044777A"/>
    <w:rsid w:val="0045196E"/>
    <w:rsid w:val="00453CD6"/>
    <w:rsid w:val="0045574B"/>
    <w:rsid w:val="00455FEB"/>
    <w:rsid w:val="00457389"/>
    <w:rsid w:val="0045751B"/>
    <w:rsid w:val="00461038"/>
    <w:rsid w:val="00461A94"/>
    <w:rsid w:val="00463755"/>
    <w:rsid w:val="004644A4"/>
    <w:rsid w:val="00464A67"/>
    <w:rsid w:val="0046501F"/>
    <w:rsid w:val="00465E58"/>
    <w:rsid w:val="00467DAC"/>
    <w:rsid w:val="00467F1B"/>
    <w:rsid w:val="004705F2"/>
    <w:rsid w:val="00471E3F"/>
    <w:rsid w:val="00472AB5"/>
    <w:rsid w:val="00472AD9"/>
    <w:rsid w:val="00472DC9"/>
    <w:rsid w:val="00473167"/>
    <w:rsid w:val="00473D21"/>
    <w:rsid w:val="00474C71"/>
    <w:rsid w:val="00476979"/>
    <w:rsid w:val="00477429"/>
    <w:rsid w:val="0048024E"/>
    <w:rsid w:val="004815F1"/>
    <w:rsid w:val="0048186E"/>
    <w:rsid w:val="00483FAE"/>
    <w:rsid w:val="00485E14"/>
    <w:rsid w:val="00485F14"/>
    <w:rsid w:val="00490A3A"/>
    <w:rsid w:val="00492014"/>
    <w:rsid w:val="00492286"/>
    <w:rsid w:val="00492E7B"/>
    <w:rsid w:val="00492EDC"/>
    <w:rsid w:val="00493CC7"/>
    <w:rsid w:val="00493E1C"/>
    <w:rsid w:val="0049450C"/>
    <w:rsid w:val="0049532F"/>
    <w:rsid w:val="004958AF"/>
    <w:rsid w:val="0049746A"/>
    <w:rsid w:val="00497EAD"/>
    <w:rsid w:val="004A022C"/>
    <w:rsid w:val="004A0444"/>
    <w:rsid w:val="004A0EF8"/>
    <w:rsid w:val="004A2EF5"/>
    <w:rsid w:val="004A4932"/>
    <w:rsid w:val="004A4B54"/>
    <w:rsid w:val="004A4DE5"/>
    <w:rsid w:val="004A61C3"/>
    <w:rsid w:val="004A7ABC"/>
    <w:rsid w:val="004B0593"/>
    <w:rsid w:val="004B2238"/>
    <w:rsid w:val="004B22A3"/>
    <w:rsid w:val="004B2B39"/>
    <w:rsid w:val="004B2E71"/>
    <w:rsid w:val="004B2FA2"/>
    <w:rsid w:val="004B4B04"/>
    <w:rsid w:val="004B62D4"/>
    <w:rsid w:val="004B657A"/>
    <w:rsid w:val="004C22CA"/>
    <w:rsid w:val="004C35FC"/>
    <w:rsid w:val="004C3E91"/>
    <w:rsid w:val="004C597A"/>
    <w:rsid w:val="004C6881"/>
    <w:rsid w:val="004C6ABE"/>
    <w:rsid w:val="004D0117"/>
    <w:rsid w:val="004D0A0D"/>
    <w:rsid w:val="004D1060"/>
    <w:rsid w:val="004D1212"/>
    <w:rsid w:val="004D1222"/>
    <w:rsid w:val="004D146E"/>
    <w:rsid w:val="004D2B0B"/>
    <w:rsid w:val="004D2CAD"/>
    <w:rsid w:val="004D3074"/>
    <w:rsid w:val="004D36B6"/>
    <w:rsid w:val="004D4989"/>
    <w:rsid w:val="004D5D69"/>
    <w:rsid w:val="004D6184"/>
    <w:rsid w:val="004D6C2C"/>
    <w:rsid w:val="004D6E69"/>
    <w:rsid w:val="004D6ECE"/>
    <w:rsid w:val="004D703B"/>
    <w:rsid w:val="004D7479"/>
    <w:rsid w:val="004D7E62"/>
    <w:rsid w:val="004E0EDE"/>
    <w:rsid w:val="004E1365"/>
    <w:rsid w:val="004E22C5"/>
    <w:rsid w:val="004E47FB"/>
    <w:rsid w:val="004E5F29"/>
    <w:rsid w:val="004E686B"/>
    <w:rsid w:val="004E7BA4"/>
    <w:rsid w:val="004E7EA7"/>
    <w:rsid w:val="004F09E5"/>
    <w:rsid w:val="004F1581"/>
    <w:rsid w:val="004F1CB7"/>
    <w:rsid w:val="004F67C5"/>
    <w:rsid w:val="004F7527"/>
    <w:rsid w:val="0050073F"/>
    <w:rsid w:val="00500811"/>
    <w:rsid w:val="00500BB5"/>
    <w:rsid w:val="00503A6A"/>
    <w:rsid w:val="0050532D"/>
    <w:rsid w:val="005054D0"/>
    <w:rsid w:val="00510342"/>
    <w:rsid w:val="0051056A"/>
    <w:rsid w:val="00513B73"/>
    <w:rsid w:val="00513C6C"/>
    <w:rsid w:val="005140AD"/>
    <w:rsid w:val="00515E71"/>
    <w:rsid w:val="0051712C"/>
    <w:rsid w:val="0051774D"/>
    <w:rsid w:val="00521EE1"/>
    <w:rsid w:val="0052239D"/>
    <w:rsid w:val="0052349C"/>
    <w:rsid w:val="00524038"/>
    <w:rsid w:val="0052430A"/>
    <w:rsid w:val="00524630"/>
    <w:rsid w:val="00524F29"/>
    <w:rsid w:val="00525B19"/>
    <w:rsid w:val="00526929"/>
    <w:rsid w:val="00526A11"/>
    <w:rsid w:val="00530F58"/>
    <w:rsid w:val="005318B3"/>
    <w:rsid w:val="00531B4D"/>
    <w:rsid w:val="00532B0E"/>
    <w:rsid w:val="00534168"/>
    <w:rsid w:val="00534F19"/>
    <w:rsid w:val="005356C8"/>
    <w:rsid w:val="00536823"/>
    <w:rsid w:val="00536912"/>
    <w:rsid w:val="0053747D"/>
    <w:rsid w:val="005375BC"/>
    <w:rsid w:val="00537BF2"/>
    <w:rsid w:val="00540376"/>
    <w:rsid w:val="00540E50"/>
    <w:rsid w:val="0054103C"/>
    <w:rsid w:val="00541841"/>
    <w:rsid w:val="00542894"/>
    <w:rsid w:val="00542C9C"/>
    <w:rsid w:val="00544971"/>
    <w:rsid w:val="00544BAB"/>
    <w:rsid w:val="00544D37"/>
    <w:rsid w:val="005450C3"/>
    <w:rsid w:val="005459C4"/>
    <w:rsid w:val="00546BCE"/>
    <w:rsid w:val="00550888"/>
    <w:rsid w:val="00551297"/>
    <w:rsid w:val="005539C1"/>
    <w:rsid w:val="00553C87"/>
    <w:rsid w:val="0055425B"/>
    <w:rsid w:val="0055546D"/>
    <w:rsid w:val="00556828"/>
    <w:rsid w:val="005603F2"/>
    <w:rsid w:val="00560F6C"/>
    <w:rsid w:val="00562C12"/>
    <w:rsid w:val="005638C0"/>
    <w:rsid w:val="00563F73"/>
    <w:rsid w:val="00564561"/>
    <w:rsid w:val="00566F13"/>
    <w:rsid w:val="005707C4"/>
    <w:rsid w:val="005711D8"/>
    <w:rsid w:val="00572A5E"/>
    <w:rsid w:val="00573999"/>
    <w:rsid w:val="0057399C"/>
    <w:rsid w:val="00573A8C"/>
    <w:rsid w:val="00574A48"/>
    <w:rsid w:val="00574A84"/>
    <w:rsid w:val="00574F22"/>
    <w:rsid w:val="00576B81"/>
    <w:rsid w:val="005773BE"/>
    <w:rsid w:val="005776C6"/>
    <w:rsid w:val="00581223"/>
    <w:rsid w:val="0058129F"/>
    <w:rsid w:val="005814FB"/>
    <w:rsid w:val="00581A98"/>
    <w:rsid w:val="005840FE"/>
    <w:rsid w:val="0058556F"/>
    <w:rsid w:val="005856D2"/>
    <w:rsid w:val="00585B0D"/>
    <w:rsid w:val="00585D7B"/>
    <w:rsid w:val="00586B12"/>
    <w:rsid w:val="00586D92"/>
    <w:rsid w:val="005879CC"/>
    <w:rsid w:val="00591A54"/>
    <w:rsid w:val="00593614"/>
    <w:rsid w:val="005938E1"/>
    <w:rsid w:val="00594460"/>
    <w:rsid w:val="0059560D"/>
    <w:rsid w:val="00596AB1"/>
    <w:rsid w:val="005A0EFD"/>
    <w:rsid w:val="005A1177"/>
    <w:rsid w:val="005A16AD"/>
    <w:rsid w:val="005A17FE"/>
    <w:rsid w:val="005A1806"/>
    <w:rsid w:val="005A1AB1"/>
    <w:rsid w:val="005A27AE"/>
    <w:rsid w:val="005A2B3D"/>
    <w:rsid w:val="005A36B0"/>
    <w:rsid w:val="005A38C7"/>
    <w:rsid w:val="005A3B77"/>
    <w:rsid w:val="005A4E0E"/>
    <w:rsid w:val="005A55C7"/>
    <w:rsid w:val="005A5B3B"/>
    <w:rsid w:val="005A5E76"/>
    <w:rsid w:val="005A68E8"/>
    <w:rsid w:val="005A76D2"/>
    <w:rsid w:val="005A7F91"/>
    <w:rsid w:val="005B09DB"/>
    <w:rsid w:val="005B1DEA"/>
    <w:rsid w:val="005B2509"/>
    <w:rsid w:val="005B3CD5"/>
    <w:rsid w:val="005B4142"/>
    <w:rsid w:val="005B7F30"/>
    <w:rsid w:val="005C1786"/>
    <w:rsid w:val="005C17B6"/>
    <w:rsid w:val="005C1E80"/>
    <w:rsid w:val="005C251A"/>
    <w:rsid w:val="005C3847"/>
    <w:rsid w:val="005C48D0"/>
    <w:rsid w:val="005C5455"/>
    <w:rsid w:val="005C5C5E"/>
    <w:rsid w:val="005C74E0"/>
    <w:rsid w:val="005C7A47"/>
    <w:rsid w:val="005D05A3"/>
    <w:rsid w:val="005D09E2"/>
    <w:rsid w:val="005D14C5"/>
    <w:rsid w:val="005D1D1C"/>
    <w:rsid w:val="005D2052"/>
    <w:rsid w:val="005D36E3"/>
    <w:rsid w:val="005D46CA"/>
    <w:rsid w:val="005D6F10"/>
    <w:rsid w:val="005D79C0"/>
    <w:rsid w:val="005E183E"/>
    <w:rsid w:val="005E1A57"/>
    <w:rsid w:val="005E2196"/>
    <w:rsid w:val="005E3E2A"/>
    <w:rsid w:val="005E4B47"/>
    <w:rsid w:val="005E525C"/>
    <w:rsid w:val="005E5606"/>
    <w:rsid w:val="005E5618"/>
    <w:rsid w:val="005E5B54"/>
    <w:rsid w:val="005E5E8A"/>
    <w:rsid w:val="005E6CE7"/>
    <w:rsid w:val="005E7C84"/>
    <w:rsid w:val="005F0045"/>
    <w:rsid w:val="005F17E6"/>
    <w:rsid w:val="005F1D76"/>
    <w:rsid w:val="005F2E9D"/>
    <w:rsid w:val="005F4E03"/>
    <w:rsid w:val="005F4FAA"/>
    <w:rsid w:val="005F55EF"/>
    <w:rsid w:val="005F7962"/>
    <w:rsid w:val="006006BE"/>
    <w:rsid w:val="00601448"/>
    <w:rsid w:val="00602B2E"/>
    <w:rsid w:val="00603A72"/>
    <w:rsid w:val="00604913"/>
    <w:rsid w:val="0060566F"/>
    <w:rsid w:val="00605C90"/>
    <w:rsid w:val="00606618"/>
    <w:rsid w:val="00606AE4"/>
    <w:rsid w:val="0060704A"/>
    <w:rsid w:val="00607C75"/>
    <w:rsid w:val="00612676"/>
    <w:rsid w:val="00613305"/>
    <w:rsid w:val="00614A92"/>
    <w:rsid w:val="0061580D"/>
    <w:rsid w:val="00616DB6"/>
    <w:rsid w:val="00620A50"/>
    <w:rsid w:val="006231A2"/>
    <w:rsid w:val="0062400D"/>
    <w:rsid w:val="00624016"/>
    <w:rsid w:val="006248E6"/>
    <w:rsid w:val="00624C27"/>
    <w:rsid w:val="00624EB6"/>
    <w:rsid w:val="00627D68"/>
    <w:rsid w:val="006300E7"/>
    <w:rsid w:val="00630103"/>
    <w:rsid w:val="00631E99"/>
    <w:rsid w:val="00632735"/>
    <w:rsid w:val="006341D5"/>
    <w:rsid w:val="006345ED"/>
    <w:rsid w:val="00634864"/>
    <w:rsid w:val="00635045"/>
    <w:rsid w:val="00635C9A"/>
    <w:rsid w:val="00635D1F"/>
    <w:rsid w:val="00635D43"/>
    <w:rsid w:val="00635D87"/>
    <w:rsid w:val="0063604F"/>
    <w:rsid w:val="0063760A"/>
    <w:rsid w:val="00640FAA"/>
    <w:rsid w:val="00641C14"/>
    <w:rsid w:val="00642833"/>
    <w:rsid w:val="00644B17"/>
    <w:rsid w:val="00645313"/>
    <w:rsid w:val="00645E3B"/>
    <w:rsid w:val="00645FC7"/>
    <w:rsid w:val="00646DE1"/>
    <w:rsid w:val="00647132"/>
    <w:rsid w:val="00647734"/>
    <w:rsid w:val="00647D12"/>
    <w:rsid w:val="0065037B"/>
    <w:rsid w:val="00650A10"/>
    <w:rsid w:val="006515FB"/>
    <w:rsid w:val="00651EDC"/>
    <w:rsid w:val="00651FF1"/>
    <w:rsid w:val="006534C1"/>
    <w:rsid w:val="006541C9"/>
    <w:rsid w:val="00654278"/>
    <w:rsid w:val="00655180"/>
    <w:rsid w:val="00655231"/>
    <w:rsid w:val="00656BA4"/>
    <w:rsid w:val="0066021D"/>
    <w:rsid w:val="006616A2"/>
    <w:rsid w:val="006618B4"/>
    <w:rsid w:val="00661906"/>
    <w:rsid w:val="00664B2F"/>
    <w:rsid w:val="00665F4B"/>
    <w:rsid w:val="006662E7"/>
    <w:rsid w:val="00667100"/>
    <w:rsid w:val="006676AD"/>
    <w:rsid w:val="00667BE1"/>
    <w:rsid w:val="00667EB0"/>
    <w:rsid w:val="00670DFE"/>
    <w:rsid w:val="006727FF"/>
    <w:rsid w:val="00672D39"/>
    <w:rsid w:val="00673E8C"/>
    <w:rsid w:val="00673EF2"/>
    <w:rsid w:val="00675B94"/>
    <w:rsid w:val="00675D76"/>
    <w:rsid w:val="006764D6"/>
    <w:rsid w:val="0067681B"/>
    <w:rsid w:val="006772D8"/>
    <w:rsid w:val="006775C7"/>
    <w:rsid w:val="00680321"/>
    <w:rsid w:val="00680A78"/>
    <w:rsid w:val="00680F1B"/>
    <w:rsid w:val="0068164D"/>
    <w:rsid w:val="006849D4"/>
    <w:rsid w:val="00684FBF"/>
    <w:rsid w:val="0068515D"/>
    <w:rsid w:val="006860C0"/>
    <w:rsid w:val="00686268"/>
    <w:rsid w:val="006875C4"/>
    <w:rsid w:val="00690FC2"/>
    <w:rsid w:val="00692240"/>
    <w:rsid w:val="0069279E"/>
    <w:rsid w:val="00692B3E"/>
    <w:rsid w:val="006935FE"/>
    <w:rsid w:val="0069381F"/>
    <w:rsid w:val="006942C2"/>
    <w:rsid w:val="0069577B"/>
    <w:rsid w:val="0069697D"/>
    <w:rsid w:val="00696F21"/>
    <w:rsid w:val="006A4D35"/>
    <w:rsid w:val="006A5AAF"/>
    <w:rsid w:val="006A5CA5"/>
    <w:rsid w:val="006A7053"/>
    <w:rsid w:val="006A7A2F"/>
    <w:rsid w:val="006B010F"/>
    <w:rsid w:val="006B05B5"/>
    <w:rsid w:val="006B068B"/>
    <w:rsid w:val="006B176F"/>
    <w:rsid w:val="006B2438"/>
    <w:rsid w:val="006B5241"/>
    <w:rsid w:val="006C0A77"/>
    <w:rsid w:val="006C15EE"/>
    <w:rsid w:val="006C1ED3"/>
    <w:rsid w:val="006C3FA8"/>
    <w:rsid w:val="006C4BD4"/>
    <w:rsid w:val="006C4F71"/>
    <w:rsid w:val="006C6558"/>
    <w:rsid w:val="006C6B8F"/>
    <w:rsid w:val="006C6F2C"/>
    <w:rsid w:val="006D018F"/>
    <w:rsid w:val="006D03C4"/>
    <w:rsid w:val="006D03F5"/>
    <w:rsid w:val="006D0DC4"/>
    <w:rsid w:val="006D0E01"/>
    <w:rsid w:val="006D4344"/>
    <w:rsid w:val="006D5B60"/>
    <w:rsid w:val="006D734B"/>
    <w:rsid w:val="006D7989"/>
    <w:rsid w:val="006D7B22"/>
    <w:rsid w:val="006D7D89"/>
    <w:rsid w:val="006E0732"/>
    <w:rsid w:val="006E27D0"/>
    <w:rsid w:val="006E3220"/>
    <w:rsid w:val="006E5244"/>
    <w:rsid w:val="006E610C"/>
    <w:rsid w:val="006F0D1D"/>
    <w:rsid w:val="006F23F1"/>
    <w:rsid w:val="006F2F20"/>
    <w:rsid w:val="006F37BB"/>
    <w:rsid w:val="006F452C"/>
    <w:rsid w:val="006F61A5"/>
    <w:rsid w:val="006F6545"/>
    <w:rsid w:val="006F7052"/>
    <w:rsid w:val="006F73EC"/>
    <w:rsid w:val="006F748C"/>
    <w:rsid w:val="00701ACC"/>
    <w:rsid w:val="00703223"/>
    <w:rsid w:val="00703BAC"/>
    <w:rsid w:val="00704B57"/>
    <w:rsid w:val="007058C7"/>
    <w:rsid w:val="0070613B"/>
    <w:rsid w:val="007062C6"/>
    <w:rsid w:val="0070733A"/>
    <w:rsid w:val="007073D4"/>
    <w:rsid w:val="007078B5"/>
    <w:rsid w:val="0071046F"/>
    <w:rsid w:val="00710B6C"/>
    <w:rsid w:val="00711818"/>
    <w:rsid w:val="0071206D"/>
    <w:rsid w:val="00712882"/>
    <w:rsid w:val="007136D0"/>
    <w:rsid w:val="00714D09"/>
    <w:rsid w:val="007165C6"/>
    <w:rsid w:val="0071709D"/>
    <w:rsid w:val="00720F46"/>
    <w:rsid w:val="00722B88"/>
    <w:rsid w:val="00724076"/>
    <w:rsid w:val="00724969"/>
    <w:rsid w:val="00725928"/>
    <w:rsid w:val="00727222"/>
    <w:rsid w:val="007276D3"/>
    <w:rsid w:val="0073057E"/>
    <w:rsid w:val="00730F31"/>
    <w:rsid w:val="00730FA8"/>
    <w:rsid w:val="007319C5"/>
    <w:rsid w:val="00731E47"/>
    <w:rsid w:val="007322D2"/>
    <w:rsid w:val="0073321D"/>
    <w:rsid w:val="00735346"/>
    <w:rsid w:val="00735777"/>
    <w:rsid w:val="007371C5"/>
    <w:rsid w:val="00737388"/>
    <w:rsid w:val="007374FE"/>
    <w:rsid w:val="0073788F"/>
    <w:rsid w:val="007412FF"/>
    <w:rsid w:val="007441A1"/>
    <w:rsid w:val="00747016"/>
    <w:rsid w:val="00753499"/>
    <w:rsid w:val="007538B1"/>
    <w:rsid w:val="007562D7"/>
    <w:rsid w:val="00756FBF"/>
    <w:rsid w:val="00760ECE"/>
    <w:rsid w:val="007612E1"/>
    <w:rsid w:val="007622CF"/>
    <w:rsid w:val="00763549"/>
    <w:rsid w:val="00766929"/>
    <w:rsid w:val="007670F6"/>
    <w:rsid w:val="007672FE"/>
    <w:rsid w:val="00767E7F"/>
    <w:rsid w:val="00770910"/>
    <w:rsid w:val="00770C72"/>
    <w:rsid w:val="00773DB9"/>
    <w:rsid w:val="00774151"/>
    <w:rsid w:val="00774E61"/>
    <w:rsid w:val="00776240"/>
    <w:rsid w:val="00780D26"/>
    <w:rsid w:val="0078129E"/>
    <w:rsid w:val="007812F7"/>
    <w:rsid w:val="007818BC"/>
    <w:rsid w:val="00781CD9"/>
    <w:rsid w:val="00782DE6"/>
    <w:rsid w:val="0078597B"/>
    <w:rsid w:val="00786F55"/>
    <w:rsid w:val="00787490"/>
    <w:rsid w:val="00787F75"/>
    <w:rsid w:val="0079087F"/>
    <w:rsid w:val="00791098"/>
    <w:rsid w:val="007940DD"/>
    <w:rsid w:val="0079458C"/>
    <w:rsid w:val="00795B01"/>
    <w:rsid w:val="0079621C"/>
    <w:rsid w:val="00796AA0"/>
    <w:rsid w:val="007A0D72"/>
    <w:rsid w:val="007A16B6"/>
    <w:rsid w:val="007A1874"/>
    <w:rsid w:val="007A1BA2"/>
    <w:rsid w:val="007A461E"/>
    <w:rsid w:val="007A4A54"/>
    <w:rsid w:val="007A5089"/>
    <w:rsid w:val="007A57ED"/>
    <w:rsid w:val="007A6D21"/>
    <w:rsid w:val="007A7DAF"/>
    <w:rsid w:val="007B2094"/>
    <w:rsid w:val="007B2537"/>
    <w:rsid w:val="007B323F"/>
    <w:rsid w:val="007B3636"/>
    <w:rsid w:val="007B4D5D"/>
    <w:rsid w:val="007B4E46"/>
    <w:rsid w:val="007B502A"/>
    <w:rsid w:val="007B59E7"/>
    <w:rsid w:val="007B63EB"/>
    <w:rsid w:val="007B6865"/>
    <w:rsid w:val="007B7948"/>
    <w:rsid w:val="007B7F49"/>
    <w:rsid w:val="007C0B68"/>
    <w:rsid w:val="007C0D2A"/>
    <w:rsid w:val="007C0D63"/>
    <w:rsid w:val="007C30A4"/>
    <w:rsid w:val="007C3AF9"/>
    <w:rsid w:val="007C58B2"/>
    <w:rsid w:val="007C7578"/>
    <w:rsid w:val="007D0D89"/>
    <w:rsid w:val="007D1114"/>
    <w:rsid w:val="007D1951"/>
    <w:rsid w:val="007D1978"/>
    <w:rsid w:val="007D2301"/>
    <w:rsid w:val="007D2432"/>
    <w:rsid w:val="007D2742"/>
    <w:rsid w:val="007D33A3"/>
    <w:rsid w:val="007D65E3"/>
    <w:rsid w:val="007D7D14"/>
    <w:rsid w:val="007E00E5"/>
    <w:rsid w:val="007E1321"/>
    <w:rsid w:val="007E177E"/>
    <w:rsid w:val="007E2098"/>
    <w:rsid w:val="007E43D9"/>
    <w:rsid w:val="007E4442"/>
    <w:rsid w:val="007E5367"/>
    <w:rsid w:val="007E5871"/>
    <w:rsid w:val="007E63FD"/>
    <w:rsid w:val="007E7CA1"/>
    <w:rsid w:val="007F260F"/>
    <w:rsid w:val="007F6846"/>
    <w:rsid w:val="007F6D78"/>
    <w:rsid w:val="007F71A5"/>
    <w:rsid w:val="008004F2"/>
    <w:rsid w:val="00801EC4"/>
    <w:rsid w:val="00802901"/>
    <w:rsid w:val="00802F87"/>
    <w:rsid w:val="00804951"/>
    <w:rsid w:val="00804C87"/>
    <w:rsid w:val="00804CC9"/>
    <w:rsid w:val="00805D65"/>
    <w:rsid w:val="00805F44"/>
    <w:rsid w:val="008065EE"/>
    <w:rsid w:val="00806CE6"/>
    <w:rsid w:val="00810761"/>
    <w:rsid w:val="00810EFE"/>
    <w:rsid w:val="00811DC9"/>
    <w:rsid w:val="00813684"/>
    <w:rsid w:val="008158C1"/>
    <w:rsid w:val="00815903"/>
    <w:rsid w:val="00815E87"/>
    <w:rsid w:val="00817BBF"/>
    <w:rsid w:val="008207CB"/>
    <w:rsid w:val="0082164D"/>
    <w:rsid w:val="008222BA"/>
    <w:rsid w:val="00823739"/>
    <w:rsid w:val="008262CC"/>
    <w:rsid w:val="008269E3"/>
    <w:rsid w:val="00826F7F"/>
    <w:rsid w:val="00831C2C"/>
    <w:rsid w:val="00831F22"/>
    <w:rsid w:val="00832EE2"/>
    <w:rsid w:val="00833094"/>
    <w:rsid w:val="00833595"/>
    <w:rsid w:val="00833D98"/>
    <w:rsid w:val="008342EE"/>
    <w:rsid w:val="008355EE"/>
    <w:rsid w:val="0083584A"/>
    <w:rsid w:val="0083585B"/>
    <w:rsid w:val="00835A5C"/>
    <w:rsid w:val="00835B1C"/>
    <w:rsid w:val="00836278"/>
    <w:rsid w:val="0083778C"/>
    <w:rsid w:val="008413EF"/>
    <w:rsid w:val="00841A40"/>
    <w:rsid w:val="008423E6"/>
    <w:rsid w:val="0084514E"/>
    <w:rsid w:val="008455A1"/>
    <w:rsid w:val="008478A1"/>
    <w:rsid w:val="008513FA"/>
    <w:rsid w:val="0085152D"/>
    <w:rsid w:val="00851625"/>
    <w:rsid w:val="008516E5"/>
    <w:rsid w:val="00851CF2"/>
    <w:rsid w:val="00852973"/>
    <w:rsid w:val="0085490B"/>
    <w:rsid w:val="0085576E"/>
    <w:rsid w:val="00856074"/>
    <w:rsid w:val="00856C88"/>
    <w:rsid w:val="00857C0A"/>
    <w:rsid w:val="00860B7B"/>
    <w:rsid w:val="00860E46"/>
    <w:rsid w:val="0086189D"/>
    <w:rsid w:val="008642C7"/>
    <w:rsid w:val="00864E58"/>
    <w:rsid w:val="008651B9"/>
    <w:rsid w:val="00865AB1"/>
    <w:rsid w:val="00865C4B"/>
    <w:rsid w:val="0086649C"/>
    <w:rsid w:val="00867190"/>
    <w:rsid w:val="008705A5"/>
    <w:rsid w:val="00870F0A"/>
    <w:rsid w:val="00870FD8"/>
    <w:rsid w:val="00873189"/>
    <w:rsid w:val="00873568"/>
    <w:rsid w:val="008745B5"/>
    <w:rsid w:val="0087510D"/>
    <w:rsid w:val="00876C9E"/>
    <w:rsid w:val="00880AAA"/>
    <w:rsid w:val="00882B19"/>
    <w:rsid w:val="00884359"/>
    <w:rsid w:val="00884BA8"/>
    <w:rsid w:val="00886E5B"/>
    <w:rsid w:val="008876F8"/>
    <w:rsid w:val="008916D4"/>
    <w:rsid w:val="0089336D"/>
    <w:rsid w:val="00893EF8"/>
    <w:rsid w:val="0089448E"/>
    <w:rsid w:val="00894CA8"/>
    <w:rsid w:val="00895438"/>
    <w:rsid w:val="00897D69"/>
    <w:rsid w:val="008A0AA3"/>
    <w:rsid w:val="008A1982"/>
    <w:rsid w:val="008A1C62"/>
    <w:rsid w:val="008A2EBC"/>
    <w:rsid w:val="008A4A18"/>
    <w:rsid w:val="008A4B8A"/>
    <w:rsid w:val="008A6514"/>
    <w:rsid w:val="008A6DEE"/>
    <w:rsid w:val="008A7E3D"/>
    <w:rsid w:val="008B08C7"/>
    <w:rsid w:val="008B0F59"/>
    <w:rsid w:val="008B1374"/>
    <w:rsid w:val="008B1586"/>
    <w:rsid w:val="008B3A67"/>
    <w:rsid w:val="008B3DC2"/>
    <w:rsid w:val="008B7255"/>
    <w:rsid w:val="008B7E19"/>
    <w:rsid w:val="008C0258"/>
    <w:rsid w:val="008C09BD"/>
    <w:rsid w:val="008C0CC3"/>
    <w:rsid w:val="008C2AD2"/>
    <w:rsid w:val="008C5082"/>
    <w:rsid w:val="008C55E1"/>
    <w:rsid w:val="008C6186"/>
    <w:rsid w:val="008C65C7"/>
    <w:rsid w:val="008C6616"/>
    <w:rsid w:val="008C6D2E"/>
    <w:rsid w:val="008C71CA"/>
    <w:rsid w:val="008D0207"/>
    <w:rsid w:val="008D088B"/>
    <w:rsid w:val="008D0E27"/>
    <w:rsid w:val="008D1058"/>
    <w:rsid w:val="008D1B9B"/>
    <w:rsid w:val="008D3ABE"/>
    <w:rsid w:val="008D4432"/>
    <w:rsid w:val="008D46EC"/>
    <w:rsid w:val="008D50E9"/>
    <w:rsid w:val="008D5A03"/>
    <w:rsid w:val="008D757C"/>
    <w:rsid w:val="008D7AD1"/>
    <w:rsid w:val="008D7BC7"/>
    <w:rsid w:val="008E0DC2"/>
    <w:rsid w:val="008E20A5"/>
    <w:rsid w:val="008E3498"/>
    <w:rsid w:val="008E3AC2"/>
    <w:rsid w:val="008E3D06"/>
    <w:rsid w:val="008E40F2"/>
    <w:rsid w:val="008E41CF"/>
    <w:rsid w:val="008E42D5"/>
    <w:rsid w:val="008E6229"/>
    <w:rsid w:val="008E690A"/>
    <w:rsid w:val="008E797A"/>
    <w:rsid w:val="008F0AA9"/>
    <w:rsid w:val="008F19E2"/>
    <w:rsid w:val="008F1E95"/>
    <w:rsid w:val="008F30BC"/>
    <w:rsid w:val="008F4166"/>
    <w:rsid w:val="008F42A7"/>
    <w:rsid w:val="008F67E3"/>
    <w:rsid w:val="0090011A"/>
    <w:rsid w:val="0090032C"/>
    <w:rsid w:val="00900E00"/>
    <w:rsid w:val="009012F6"/>
    <w:rsid w:val="009016B6"/>
    <w:rsid w:val="00902B83"/>
    <w:rsid w:val="00902CB3"/>
    <w:rsid w:val="00902E49"/>
    <w:rsid w:val="00902F8A"/>
    <w:rsid w:val="0090501D"/>
    <w:rsid w:val="00906D77"/>
    <w:rsid w:val="00906F31"/>
    <w:rsid w:val="00906F4B"/>
    <w:rsid w:val="00907D54"/>
    <w:rsid w:val="0091229A"/>
    <w:rsid w:val="009123E2"/>
    <w:rsid w:val="009128E6"/>
    <w:rsid w:val="00912B8A"/>
    <w:rsid w:val="00913946"/>
    <w:rsid w:val="009162A1"/>
    <w:rsid w:val="009204E9"/>
    <w:rsid w:val="00920BBD"/>
    <w:rsid w:val="009221B5"/>
    <w:rsid w:val="00922C12"/>
    <w:rsid w:val="009231C0"/>
    <w:rsid w:val="0092348D"/>
    <w:rsid w:val="009234B0"/>
    <w:rsid w:val="0092580E"/>
    <w:rsid w:val="009302E5"/>
    <w:rsid w:val="00930AE6"/>
    <w:rsid w:val="00930CD1"/>
    <w:rsid w:val="00931323"/>
    <w:rsid w:val="00932EAD"/>
    <w:rsid w:val="00935D68"/>
    <w:rsid w:val="00936484"/>
    <w:rsid w:val="00936A63"/>
    <w:rsid w:val="00941DA8"/>
    <w:rsid w:val="00941E25"/>
    <w:rsid w:val="0094236D"/>
    <w:rsid w:val="009424B1"/>
    <w:rsid w:val="00942A34"/>
    <w:rsid w:val="00944400"/>
    <w:rsid w:val="00944C83"/>
    <w:rsid w:val="00944FD7"/>
    <w:rsid w:val="00946598"/>
    <w:rsid w:val="00946962"/>
    <w:rsid w:val="00947C62"/>
    <w:rsid w:val="00950535"/>
    <w:rsid w:val="0095069F"/>
    <w:rsid w:val="00951BF6"/>
    <w:rsid w:val="009520C8"/>
    <w:rsid w:val="00952494"/>
    <w:rsid w:val="00952E2C"/>
    <w:rsid w:val="00953571"/>
    <w:rsid w:val="009555E3"/>
    <w:rsid w:val="00956162"/>
    <w:rsid w:val="00956340"/>
    <w:rsid w:val="00956639"/>
    <w:rsid w:val="00957374"/>
    <w:rsid w:val="00960060"/>
    <w:rsid w:val="009608AC"/>
    <w:rsid w:val="00961A3B"/>
    <w:rsid w:val="00962F8F"/>
    <w:rsid w:val="0096377A"/>
    <w:rsid w:val="00963AC0"/>
    <w:rsid w:val="0096534B"/>
    <w:rsid w:val="009732D7"/>
    <w:rsid w:val="009750D3"/>
    <w:rsid w:val="00975D41"/>
    <w:rsid w:val="00976E62"/>
    <w:rsid w:val="00977382"/>
    <w:rsid w:val="00977708"/>
    <w:rsid w:val="00981832"/>
    <w:rsid w:val="00983C9C"/>
    <w:rsid w:val="0099143D"/>
    <w:rsid w:val="009914A9"/>
    <w:rsid w:val="00991889"/>
    <w:rsid w:val="00992771"/>
    <w:rsid w:val="009941A6"/>
    <w:rsid w:val="0099647A"/>
    <w:rsid w:val="009A0082"/>
    <w:rsid w:val="009A19F6"/>
    <w:rsid w:val="009A1D9E"/>
    <w:rsid w:val="009A3BD5"/>
    <w:rsid w:val="009A3D64"/>
    <w:rsid w:val="009A4637"/>
    <w:rsid w:val="009A4A49"/>
    <w:rsid w:val="009A6601"/>
    <w:rsid w:val="009B0748"/>
    <w:rsid w:val="009B3370"/>
    <w:rsid w:val="009B371E"/>
    <w:rsid w:val="009B70E3"/>
    <w:rsid w:val="009C085B"/>
    <w:rsid w:val="009C11C7"/>
    <w:rsid w:val="009C1315"/>
    <w:rsid w:val="009C1C8D"/>
    <w:rsid w:val="009C1E51"/>
    <w:rsid w:val="009C2ABB"/>
    <w:rsid w:val="009C40EE"/>
    <w:rsid w:val="009C43D3"/>
    <w:rsid w:val="009C7048"/>
    <w:rsid w:val="009C785C"/>
    <w:rsid w:val="009C7F83"/>
    <w:rsid w:val="009D01A3"/>
    <w:rsid w:val="009D02E5"/>
    <w:rsid w:val="009D0586"/>
    <w:rsid w:val="009D4230"/>
    <w:rsid w:val="009D4368"/>
    <w:rsid w:val="009D438C"/>
    <w:rsid w:val="009D462E"/>
    <w:rsid w:val="009D54DB"/>
    <w:rsid w:val="009D768B"/>
    <w:rsid w:val="009D7B47"/>
    <w:rsid w:val="009E0911"/>
    <w:rsid w:val="009E159D"/>
    <w:rsid w:val="009E1BE3"/>
    <w:rsid w:val="009E1CD0"/>
    <w:rsid w:val="009E256D"/>
    <w:rsid w:val="009E2620"/>
    <w:rsid w:val="009E2A37"/>
    <w:rsid w:val="009E3F50"/>
    <w:rsid w:val="009E48DC"/>
    <w:rsid w:val="009E5947"/>
    <w:rsid w:val="009E6918"/>
    <w:rsid w:val="009E6C59"/>
    <w:rsid w:val="009F289D"/>
    <w:rsid w:val="009F31C6"/>
    <w:rsid w:val="009F3A77"/>
    <w:rsid w:val="009F49F3"/>
    <w:rsid w:val="009F5D5F"/>
    <w:rsid w:val="009F5DD7"/>
    <w:rsid w:val="009F7307"/>
    <w:rsid w:val="009F7CA4"/>
    <w:rsid w:val="00A007C9"/>
    <w:rsid w:val="00A02916"/>
    <w:rsid w:val="00A02C38"/>
    <w:rsid w:val="00A03B23"/>
    <w:rsid w:val="00A03BDC"/>
    <w:rsid w:val="00A05C06"/>
    <w:rsid w:val="00A05DDD"/>
    <w:rsid w:val="00A06765"/>
    <w:rsid w:val="00A07ED6"/>
    <w:rsid w:val="00A10913"/>
    <w:rsid w:val="00A10EB2"/>
    <w:rsid w:val="00A110F3"/>
    <w:rsid w:val="00A12643"/>
    <w:rsid w:val="00A130F7"/>
    <w:rsid w:val="00A14990"/>
    <w:rsid w:val="00A149A1"/>
    <w:rsid w:val="00A15CE8"/>
    <w:rsid w:val="00A179A9"/>
    <w:rsid w:val="00A22248"/>
    <w:rsid w:val="00A22867"/>
    <w:rsid w:val="00A23972"/>
    <w:rsid w:val="00A23EAC"/>
    <w:rsid w:val="00A2448E"/>
    <w:rsid w:val="00A247C1"/>
    <w:rsid w:val="00A25384"/>
    <w:rsid w:val="00A26199"/>
    <w:rsid w:val="00A271FE"/>
    <w:rsid w:val="00A279C3"/>
    <w:rsid w:val="00A27B9B"/>
    <w:rsid w:val="00A31D02"/>
    <w:rsid w:val="00A32C23"/>
    <w:rsid w:val="00A3344D"/>
    <w:rsid w:val="00A34A11"/>
    <w:rsid w:val="00A34C56"/>
    <w:rsid w:val="00A35540"/>
    <w:rsid w:val="00A36728"/>
    <w:rsid w:val="00A36E31"/>
    <w:rsid w:val="00A36FAE"/>
    <w:rsid w:val="00A406DD"/>
    <w:rsid w:val="00A41769"/>
    <w:rsid w:val="00A41CBA"/>
    <w:rsid w:val="00A41E13"/>
    <w:rsid w:val="00A42143"/>
    <w:rsid w:val="00A428E5"/>
    <w:rsid w:val="00A42B07"/>
    <w:rsid w:val="00A42B75"/>
    <w:rsid w:val="00A43212"/>
    <w:rsid w:val="00A432E0"/>
    <w:rsid w:val="00A446C1"/>
    <w:rsid w:val="00A44E63"/>
    <w:rsid w:val="00A45392"/>
    <w:rsid w:val="00A4571A"/>
    <w:rsid w:val="00A45A67"/>
    <w:rsid w:val="00A45CBA"/>
    <w:rsid w:val="00A466CB"/>
    <w:rsid w:val="00A470DE"/>
    <w:rsid w:val="00A47989"/>
    <w:rsid w:val="00A47F66"/>
    <w:rsid w:val="00A512FB"/>
    <w:rsid w:val="00A52A6A"/>
    <w:rsid w:val="00A52B25"/>
    <w:rsid w:val="00A53E41"/>
    <w:rsid w:val="00A54FEE"/>
    <w:rsid w:val="00A5512B"/>
    <w:rsid w:val="00A565F5"/>
    <w:rsid w:val="00A56F3E"/>
    <w:rsid w:val="00A5700F"/>
    <w:rsid w:val="00A60A4B"/>
    <w:rsid w:val="00A60FE5"/>
    <w:rsid w:val="00A61AC3"/>
    <w:rsid w:val="00A63465"/>
    <w:rsid w:val="00A6352A"/>
    <w:rsid w:val="00A63CA8"/>
    <w:rsid w:val="00A65299"/>
    <w:rsid w:val="00A657E4"/>
    <w:rsid w:val="00A65BDA"/>
    <w:rsid w:val="00A70510"/>
    <w:rsid w:val="00A71A1C"/>
    <w:rsid w:val="00A737A5"/>
    <w:rsid w:val="00A74E80"/>
    <w:rsid w:val="00A802AA"/>
    <w:rsid w:val="00A8039A"/>
    <w:rsid w:val="00A80BD8"/>
    <w:rsid w:val="00A8193B"/>
    <w:rsid w:val="00A842E3"/>
    <w:rsid w:val="00A84EB8"/>
    <w:rsid w:val="00A85939"/>
    <w:rsid w:val="00A85F6A"/>
    <w:rsid w:val="00A86082"/>
    <w:rsid w:val="00A86C0D"/>
    <w:rsid w:val="00A87003"/>
    <w:rsid w:val="00A87B3C"/>
    <w:rsid w:val="00A915D0"/>
    <w:rsid w:val="00A9179F"/>
    <w:rsid w:val="00A94B18"/>
    <w:rsid w:val="00A96466"/>
    <w:rsid w:val="00A9663C"/>
    <w:rsid w:val="00A9692F"/>
    <w:rsid w:val="00AA0E5E"/>
    <w:rsid w:val="00AA1D98"/>
    <w:rsid w:val="00AA27B9"/>
    <w:rsid w:val="00AA2E9B"/>
    <w:rsid w:val="00AA33C0"/>
    <w:rsid w:val="00AA4160"/>
    <w:rsid w:val="00AA58BE"/>
    <w:rsid w:val="00AA6A0D"/>
    <w:rsid w:val="00AA6FF9"/>
    <w:rsid w:val="00AA7038"/>
    <w:rsid w:val="00AA7AEB"/>
    <w:rsid w:val="00AA7D2C"/>
    <w:rsid w:val="00AA7FB2"/>
    <w:rsid w:val="00AB0211"/>
    <w:rsid w:val="00AB0928"/>
    <w:rsid w:val="00AB147E"/>
    <w:rsid w:val="00AB1FDF"/>
    <w:rsid w:val="00AB290D"/>
    <w:rsid w:val="00AB35DF"/>
    <w:rsid w:val="00AB3D37"/>
    <w:rsid w:val="00AB5606"/>
    <w:rsid w:val="00AB674C"/>
    <w:rsid w:val="00AB684F"/>
    <w:rsid w:val="00AB7DE0"/>
    <w:rsid w:val="00AC0AAC"/>
    <w:rsid w:val="00AC223E"/>
    <w:rsid w:val="00AC31E7"/>
    <w:rsid w:val="00AC3772"/>
    <w:rsid w:val="00AC3B6C"/>
    <w:rsid w:val="00AC3DB8"/>
    <w:rsid w:val="00AC4D0C"/>
    <w:rsid w:val="00AC5248"/>
    <w:rsid w:val="00AC5603"/>
    <w:rsid w:val="00AC5764"/>
    <w:rsid w:val="00AC60FD"/>
    <w:rsid w:val="00AD2337"/>
    <w:rsid w:val="00AD3377"/>
    <w:rsid w:val="00AD441C"/>
    <w:rsid w:val="00AD56BE"/>
    <w:rsid w:val="00AD6613"/>
    <w:rsid w:val="00AD6A15"/>
    <w:rsid w:val="00AD7531"/>
    <w:rsid w:val="00AD7935"/>
    <w:rsid w:val="00AE3BAE"/>
    <w:rsid w:val="00AE40B4"/>
    <w:rsid w:val="00AE5584"/>
    <w:rsid w:val="00AE56D0"/>
    <w:rsid w:val="00AE6501"/>
    <w:rsid w:val="00AE6637"/>
    <w:rsid w:val="00AE6DF9"/>
    <w:rsid w:val="00AE71E1"/>
    <w:rsid w:val="00AE746D"/>
    <w:rsid w:val="00AE751D"/>
    <w:rsid w:val="00AE7F9C"/>
    <w:rsid w:val="00AF05DF"/>
    <w:rsid w:val="00AF0CA7"/>
    <w:rsid w:val="00AF16A4"/>
    <w:rsid w:val="00AF2126"/>
    <w:rsid w:val="00AF29DC"/>
    <w:rsid w:val="00AF336E"/>
    <w:rsid w:val="00AF3A43"/>
    <w:rsid w:val="00AF3C80"/>
    <w:rsid w:val="00AF3EA8"/>
    <w:rsid w:val="00AF45E0"/>
    <w:rsid w:val="00AF504A"/>
    <w:rsid w:val="00AF5077"/>
    <w:rsid w:val="00AF5094"/>
    <w:rsid w:val="00AF51CD"/>
    <w:rsid w:val="00AF6D38"/>
    <w:rsid w:val="00AF7B68"/>
    <w:rsid w:val="00B00C61"/>
    <w:rsid w:val="00B01582"/>
    <w:rsid w:val="00B02AA3"/>
    <w:rsid w:val="00B03070"/>
    <w:rsid w:val="00B05D52"/>
    <w:rsid w:val="00B05FC7"/>
    <w:rsid w:val="00B07339"/>
    <w:rsid w:val="00B07FDC"/>
    <w:rsid w:val="00B109B5"/>
    <w:rsid w:val="00B115BD"/>
    <w:rsid w:val="00B11A6D"/>
    <w:rsid w:val="00B14587"/>
    <w:rsid w:val="00B1498A"/>
    <w:rsid w:val="00B14C40"/>
    <w:rsid w:val="00B150C0"/>
    <w:rsid w:val="00B15F0C"/>
    <w:rsid w:val="00B16148"/>
    <w:rsid w:val="00B17114"/>
    <w:rsid w:val="00B17B3D"/>
    <w:rsid w:val="00B2103E"/>
    <w:rsid w:val="00B2229B"/>
    <w:rsid w:val="00B22481"/>
    <w:rsid w:val="00B228EF"/>
    <w:rsid w:val="00B22FF4"/>
    <w:rsid w:val="00B23B4C"/>
    <w:rsid w:val="00B24285"/>
    <w:rsid w:val="00B25A54"/>
    <w:rsid w:val="00B27375"/>
    <w:rsid w:val="00B30B41"/>
    <w:rsid w:val="00B313C7"/>
    <w:rsid w:val="00B3247B"/>
    <w:rsid w:val="00B34421"/>
    <w:rsid w:val="00B34466"/>
    <w:rsid w:val="00B34B77"/>
    <w:rsid w:val="00B360EB"/>
    <w:rsid w:val="00B362F0"/>
    <w:rsid w:val="00B3746B"/>
    <w:rsid w:val="00B37F1B"/>
    <w:rsid w:val="00B40724"/>
    <w:rsid w:val="00B41BF4"/>
    <w:rsid w:val="00B4381F"/>
    <w:rsid w:val="00B43825"/>
    <w:rsid w:val="00B45D72"/>
    <w:rsid w:val="00B45F1A"/>
    <w:rsid w:val="00B47C4A"/>
    <w:rsid w:val="00B47DB4"/>
    <w:rsid w:val="00B50544"/>
    <w:rsid w:val="00B51BA6"/>
    <w:rsid w:val="00B54964"/>
    <w:rsid w:val="00B569BC"/>
    <w:rsid w:val="00B56D9A"/>
    <w:rsid w:val="00B606BC"/>
    <w:rsid w:val="00B60713"/>
    <w:rsid w:val="00B62119"/>
    <w:rsid w:val="00B62B65"/>
    <w:rsid w:val="00B64495"/>
    <w:rsid w:val="00B649C4"/>
    <w:rsid w:val="00B6607E"/>
    <w:rsid w:val="00B66520"/>
    <w:rsid w:val="00B66965"/>
    <w:rsid w:val="00B66E13"/>
    <w:rsid w:val="00B67C11"/>
    <w:rsid w:val="00B700D9"/>
    <w:rsid w:val="00B70791"/>
    <w:rsid w:val="00B70F76"/>
    <w:rsid w:val="00B71363"/>
    <w:rsid w:val="00B72C7A"/>
    <w:rsid w:val="00B746FA"/>
    <w:rsid w:val="00B768BC"/>
    <w:rsid w:val="00B76A8D"/>
    <w:rsid w:val="00B76AB7"/>
    <w:rsid w:val="00B77568"/>
    <w:rsid w:val="00B80369"/>
    <w:rsid w:val="00B80BA1"/>
    <w:rsid w:val="00B82659"/>
    <w:rsid w:val="00B82DA0"/>
    <w:rsid w:val="00B874AF"/>
    <w:rsid w:val="00B874F3"/>
    <w:rsid w:val="00B90E84"/>
    <w:rsid w:val="00B915CC"/>
    <w:rsid w:val="00B91D97"/>
    <w:rsid w:val="00B920A6"/>
    <w:rsid w:val="00B928FA"/>
    <w:rsid w:val="00B9425C"/>
    <w:rsid w:val="00B97148"/>
    <w:rsid w:val="00B971FA"/>
    <w:rsid w:val="00B97801"/>
    <w:rsid w:val="00B97CA8"/>
    <w:rsid w:val="00BA109F"/>
    <w:rsid w:val="00BA3617"/>
    <w:rsid w:val="00BA365A"/>
    <w:rsid w:val="00BA429A"/>
    <w:rsid w:val="00BA4B4C"/>
    <w:rsid w:val="00BA52EF"/>
    <w:rsid w:val="00BA5317"/>
    <w:rsid w:val="00BA6C3F"/>
    <w:rsid w:val="00BB2A4C"/>
    <w:rsid w:val="00BB3158"/>
    <w:rsid w:val="00BB37B2"/>
    <w:rsid w:val="00BB381C"/>
    <w:rsid w:val="00BB3BF1"/>
    <w:rsid w:val="00BB3DEB"/>
    <w:rsid w:val="00BB660E"/>
    <w:rsid w:val="00BB676C"/>
    <w:rsid w:val="00BB773F"/>
    <w:rsid w:val="00BC0647"/>
    <w:rsid w:val="00BC2769"/>
    <w:rsid w:val="00BC3770"/>
    <w:rsid w:val="00BC44F3"/>
    <w:rsid w:val="00BC45D8"/>
    <w:rsid w:val="00BC4EEB"/>
    <w:rsid w:val="00BC5A05"/>
    <w:rsid w:val="00BC6107"/>
    <w:rsid w:val="00BC68E8"/>
    <w:rsid w:val="00BC7092"/>
    <w:rsid w:val="00BD0AE7"/>
    <w:rsid w:val="00BD1241"/>
    <w:rsid w:val="00BD163C"/>
    <w:rsid w:val="00BD16B9"/>
    <w:rsid w:val="00BD18FA"/>
    <w:rsid w:val="00BD2164"/>
    <w:rsid w:val="00BD413A"/>
    <w:rsid w:val="00BD4200"/>
    <w:rsid w:val="00BD43CF"/>
    <w:rsid w:val="00BD5590"/>
    <w:rsid w:val="00BD580E"/>
    <w:rsid w:val="00BD5F03"/>
    <w:rsid w:val="00BD781D"/>
    <w:rsid w:val="00BD7975"/>
    <w:rsid w:val="00BE093F"/>
    <w:rsid w:val="00BE0A90"/>
    <w:rsid w:val="00BE13F4"/>
    <w:rsid w:val="00BE34F6"/>
    <w:rsid w:val="00BE3AC5"/>
    <w:rsid w:val="00BE3B9C"/>
    <w:rsid w:val="00BE433D"/>
    <w:rsid w:val="00BE4486"/>
    <w:rsid w:val="00BE53DF"/>
    <w:rsid w:val="00BE7123"/>
    <w:rsid w:val="00BE7CB7"/>
    <w:rsid w:val="00BF3FFF"/>
    <w:rsid w:val="00BF6A52"/>
    <w:rsid w:val="00BF6B9C"/>
    <w:rsid w:val="00BF6E2A"/>
    <w:rsid w:val="00BF6EA7"/>
    <w:rsid w:val="00BF7983"/>
    <w:rsid w:val="00BF7C1A"/>
    <w:rsid w:val="00C01E58"/>
    <w:rsid w:val="00C02A36"/>
    <w:rsid w:val="00C03AD1"/>
    <w:rsid w:val="00C03F59"/>
    <w:rsid w:val="00C06E2F"/>
    <w:rsid w:val="00C0795C"/>
    <w:rsid w:val="00C107E7"/>
    <w:rsid w:val="00C140F2"/>
    <w:rsid w:val="00C146C3"/>
    <w:rsid w:val="00C14B8B"/>
    <w:rsid w:val="00C1593F"/>
    <w:rsid w:val="00C15CF8"/>
    <w:rsid w:val="00C15E5C"/>
    <w:rsid w:val="00C16116"/>
    <w:rsid w:val="00C1682C"/>
    <w:rsid w:val="00C17B6B"/>
    <w:rsid w:val="00C203BE"/>
    <w:rsid w:val="00C20F36"/>
    <w:rsid w:val="00C224B9"/>
    <w:rsid w:val="00C228D6"/>
    <w:rsid w:val="00C23A97"/>
    <w:rsid w:val="00C23B1B"/>
    <w:rsid w:val="00C23BDC"/>
    <w:rsid w:val="00C245C9"/>
    <w:rsid w:val="00C2490F"/>
    <w:rsid w:val="00C25555"/>
    <w:rsid w:val="00C257E7"/>
    <w:rsid w:val="00C269A5"/>
    <w:rsid w:val="00C27022"/>
    <w:rsid w:val="00C31E10"/>
    <w:rsid w:val="00C3257B"/>
    <w:rsid w:val="00C334C9"/>
    <w:rsid w:val="00C33AE2"/>
    <w:rsid w:val="00C35E8E"/>
    <w:rsid w:val="00C3624D"/>
    <w:rsid w:val="00C36951"/>
    <w:rsid w:val="00C40756"/>
    <w:rsid w:val="00C40F4F"/>
    <w:rsid w:val="00C41870"/>
    <w:rsid w:val="00C429CE"/>
    <w:rsid w:val="00C43F82"/>
    <w:rsid w:val="00C4406C"/>
    <w:rsid w:val="00C45046"/>
    <w:rsid w:val="00C46B75"/>
    <w:rsid w:val="00C4709D"/>
    <w:rsid w:val="00C47C1F"/>
    <w:rsid w:val="00C51D2C"/>
    <w:rsid w:val="00C537E4"/>
    <w:rsid w:val="00C54111"/>
    <w:rsid w:val="00C544F5"/>
    <w:rsid w:val="00C54FAF"/>
    <w:rsid w:val="00C55217"/>
    <w:rsid w:val="00C56550"/>
    <w:rsid w:val="00C569DC"/>
    <w:rsid w:val="00C578F8"/>
    <w:rsid w:val="00C61308"/>
    <w:rsid w:val="00C61460"/>
    <w:rsid w:val="00C6179E"/>
    <w:rsid w:val="00C63D0B"/>
    <w:rsid w:val="00C6464E"/>
    <w:rsid w:val="00C6529B"/>
    <w:rsid w:val="00C65728"/>
    <w:rsid w:val="00C65AB8"/>
    <w:rsid w:val="00C70E61"/>
    <w:rsid w:val="00C71454"/>
    <w:rsid w:val="00C72038"/>
    <w:rsid w:val="00C73289"/>
    <w:rsid w:val="00C7386E"/>
    <w:rsid w:val="00C74245"/>
    <w:rsid w:val="00C74446"/>
    <w:rsid w:val="00C810AC"/>
    <w:rsid w:val="00C8200F"/>
    <w:rsid w:val="00C825A8"/>
    <w:rsid w:val="00C82760"/>
    <w:rsid w:val="00C830C5"/>
    <w:rsid w:val="00C85021"/>
    <w:rsid w:val="00C85410"/>
    <w:rsid w:val="00C8597C"/>
    <w:rsid w:val="00C8725C"/>
    <w:rsid w:val="00C87C7C"/>
    <w:rsid w:val="00C90527"/>
    <w:rsid w:val="00C912FC"/>
    <w:rsid w:val="00C9267A"/>
    <w:rsid w:val="00C92D6D"/>
    <w:rsid w:val="00C93587"/>
    <w:rsid w:val="00C93964"/>
    <w:rsid w:val="00C94E0E"/>
    <w:rsid w:val="00C95D86"/>
    <w:rsid w:val="00C9693C"/>
    <w:rsid w:val="00C96A1F"/>
    <w:rsid w:val="00C978C4"/>
    <w:rsid w:val="00C97AD6"/>
    <w:rsid w:val="00CA0362"/>
    <w:rsid w:val="00CA192F"/>
    <w:rsid w:val="00CA2106"/>
    <w:rsid w:val="00CA27A9"/>
    <w:rsid w:val="00CA2857"/>
    <w:rsid w:val="00CA28F8"/>
    <w:rsid w:val="00CA382D"/>
    <w:rsid w:val="00CA4056"/>
    <w:rsid w:val="00CA46FA"/>
    <w:rsid w:val="00CA49B9"/>
    <w:rsid w:val="00CA4CB6"/>
    <w:rsid w:val="00CA4D6C"/>
    <w:rsid w:val="00CA5F3F"/>
    <w:rsid w:val="00CA7823"/>
    <w:rsid w:val="00CA79A9"/>
    <w:rsid w:val="00CB0D5C"/>
    <w:rsid w:val="00CB3A22"/>
    <w:rsid w:val="00CB5950"/>
    <w:rsid w:val="00CB7F09"/>
    <w:rsid w:val="00CC02AF"/>
    <w:rsid w:val="00CC0429"/>
    <w:rsid w:val="00CC123C"/>
    <w:rsid w:val="00CC138F"/>
    <w:rsid w:val="00CC1C0E"/>
    <w:rsid w:val="00CC2DB8"/>
    <w:rsid w:val="00CC3986"/>
    <w:rsid w:val="00CC463C"/>
    <w:rsid w:val="00CC54A8"/>
    <w:rsid w:val="00CC75BB"/>
    <w:rsid w:val="00CD17CA"/>
    <w:rsid w:val="00CD61E6"/>
    <w:rsid w:val="00CE0BF2"/>
    <w:rsid w:val="00CE1A56"/>
    <w:rsid w:val="00CE29FE"/>
    <w:rsid w:val="00CE3124"/>
    <w:rsid w:val="00CE33A6"/>
    <w:rsid w:val="00CE52E8"/>
    <w:rsid w:val="00CE6603"/>
    <w:rsid w:val="00CE68D4"/>
    <w:rsid w:val="00CE6DCE"/>
    <w:rsid w:val="00CE768D"/>
    <w:rsid w:val="00CE79B9"/>
    <w:rsid w:val="00CE7E97"/>
    <w:rsid w:val="00CF01B2"/>
    <w:rsid w:val="00CF1387"/>
    <w:rsid w:val="00CF7F42"/>
    <w:rsid w:val="00D002B1"/>
    <w:rsid w:val="00D01594"/>
    <w:rsid w:val="00D026A7"/>
    <w:rsid w:val="00D04CC3"/>
    <w:rsid w:val="00D104A5"/>
    <w:rsid w:val="00D1094E"/>
    <w:rsid w:val="00D11CE2"/>
    <w:rsid w:val="00D11D18"/>
    <w:rsid w:val="00D14764"/>
    <w:rsid w:val="00D16CCD"/>
    <w:rsid w:val="00D177A4"/>
    <w:rsid w:val="00D17D01"/>
    <w:rsid w:val="00D207F0"/>
    <w:rsid w:val="00D236C3"/>
    <w:rsid w:val="00D238B0"/>
    <w:rsid w:val="00D238CC"/>
    <w:rsid w:val="00D24A09"/>
    <w:rsid w:val="00D25C1E"/>
    <w:rsid w:val="00D27B1E"/>
    <w:rsid w:val="00D3036B"/>
    <w:rsid w:val="00D31830"/>
    <w:rsid w:val="00D3261F"/>
    <w:rsid w:val="00D33385"/>
    <w:rsid w:val="00D3443A"/>
    <w:rsid w:val="00D34953"/>
    <w:rsid w:val="00D34DF1"/>
    <w:rsid w:val="00D42EED"/>
    <w:rsid w:val="00D43E52"/>
    <w:rsid w:val="00D455E2"/>
    <w:rsid w:val="00D45B13"/>
    <w:rsid w:val="00D45B6C"/>
    <w:rsid w:val="00D45DE7"/>
    <w:rsid w:val="00D46F79"/>
    <w:rsid w:val="00D514DE"/>
    <w:rsid w:val="00D529E4"/>
    <w:rsid w:val="00D55497"/>
    <w:rsid w:val="00D55886"/>
    <w:rsid w:val="00D56287"/>
    <w:rsid w:val="00D56FCB"/>
    <w:rsid w:val="00D5785D"/>
    <w:rsid w:val="00D6027F"/>
    <w:rsid w:val="00D611C3"/>
    <w:rsid w:val="00D61244"/>
    <w:rsid w:val="00D63993"/>
    <w:rsid w:val="00D64219"/>
    <w:rsid w:val="00D661AA"/>
    <w:rsid w:val="00D678D7"/>
    <w:rsid w:val="00D718BA"/>
    <w:rsid w:val="00D72160"/>
    <w:rsid w:val="00D7406B"/>
    <w:rsid w:val="00D7470D"/>
    <w:rsid w:val="00D74F65"/>
    <w:rsid w:val="00D763F0"/>
    <w:rsid w:val="00D76444"/>
    <w:rsid w:val="00D76FF1"/>
    <w:rsid w:val="00D775C6"/>
    <w:rsid w:val="00D77F83"/>
    <w:rsid w:val="00D80861"/>
    <w:rsid w:val="00D81066"/>
    <w:rsid w:val="00D81F81"/>
    <w:rsid w:val="00D82D0C"/>
    <w:rsid w:val="00D8382B"/>
    <w:rsid w:val="00D838F1"/>
    <w:rsid w:val="00D83FF3"/>
    <w:rsid w:val="00D84C61"/>
    <w:rsid w:val="00D856D3"/>
    <w:rsid w:val="00D85B22"/>
    <w:rsid w:val="00D86045"/>
    <w:rsid w:val="00D8706F"/>
    <w:rsid w:val="00D872A1"/>
    <w:rsid w:val="00D879F0"/>
    <w:rsid w:val="00D90DE6"/>
    <w:rsid w:val="00D93C01"/>
    <w:rsid w:val="00D94022"/>
    <w:rsid w:val="00D94C5A"/>
    <w:rsid w:val="00D94D10"/>
    <w:rsid w:val="00D962B9"/>
    <w:rsid w:val="00D96761"/>
    <w:rsid w:val="00DA0B90"/>
    <w:rsid w:val="00DA1C55"/>
    <w:rsid w:val="00DA1F6C"/>
    <w:rsid w:val="00DA2A40"/>
    <w:rsid w:val="00DA4954"/>
    <w:rsid w:val="00DA521F"/>
    <w:rsid w:val="00DA5344"/>
    <w:rsid w:val="00DA754D"/>
    <w:rsid w:val="00DB4446"/>
    <w:rsid w:val="00DB521B"/>
    <w:rsid w:val="00DB5D5B"/>
    <w:rsid w:val="00DB5D73"/>
    <w:rsid w:val="00DB6355"/>
    <w:rsid w:val="00DC076A"/>
    <w:rsid w:val="00DC21F8"/>
    <w:rsid w:val="00DC2279"/>
    <w:rsid w:val="00DC261F"/>
    <w:rsid w:val="00DC2ECB"/>
    <w:rsid w:val="00DC3574"/>
    <w:rsid w:val="00DC3734"/>
    <w:rsid w:val="00DC4C4F"/>
    <w:rsid w:val="00DC52FB"/>
    <w:rsid w:val="00DC5CC1"/>
    <w:rsid w:val="00DC6258"/>
    <w:rsid w:val="00DC68F8"/>
    <w:rsid w:val="00DC6E63"/>
    <w:rsid w:val="00DD0259"/>
    <w:rsid w:val="00DD10DB"/>
    <w:rsid w:val="00DD15A0"/>
    <w:rsid w:val="00DD2D97"/>
    <w:rsid w:val="00DD343C"/>
    <w:rsid w:val="00DD3A93"/>
    <w:rsid w:val="00DD3CD7"/>
    <w:rsid w:val="00DD40A3"/>
    <w:rsid w:val="00DD4B8F"/>
    <w:rsid w:val="00DD4F72"/>
    <w:rsid w:val="00DD69AB"/>
    <w:rsid w:val="00DD730C"/>
    <w:rsid w:val="00DE0134"/>
    <w:rsid w:val="00DE15FD"/>
    <w:rsid w:val="00DE2E03"/>
    <w:rsid w:val="00DE3496"/>
    <w:rsid w:val="00DE489A"/>
    <w:rsid w:val="00DE5200"/>
    <w:rsid w:val="00DE54BB"/>
    <w:rsid w:val="00DE6434"/>
    <w:rsid w:val="00DE66AF"/>
    <w:rsid w:val="00DE736D"/>
    <w:rsid w:val="00DE7877"/>
    <w:rsid w:val="00DF0373"/>
    <w:rsid w:val="00DF0598"/>
    <w:rsid w:val="00DF1331"/>
    <w:rsid w:val="00DF1A83"/>
    <w:rsid w:val="00DF266F"/>
    <w:rsid w:val="00DF5B63"/>
    <w:rsid w:val="00DF603C"/>
    <w:rsid w:val="00DF6C3E"/>
    <w:rsid w:val="00DF6D55"/>
    <w:rsid w:val="00E0047F"/>
    <w:rsid w:val="00E00A66"/>
    <w:rsid w:val="00E01B15"/>
    <w:rsid w:val="00E01F7A"/>
    <w:rsid w:val="00E02028"/>
    <w:rsid w:val="00E0365B"/>
    <w:rsid w:val="00E04C0F"/>
    <w:rsid w:val="00E04DF7"/>
    <w:rsid w:val="00E05C64"/>
    <w:rsid w:val="00E06D29"/>
    <w:rsid w:val="00E079C0"/>
    <w:rsid w:val="00E10BA5"/>
    <w:rsid w:val="00E13722"/>
    <w:rsid w:val="00E16887"/>
    <w:rsid w:val="00E17BEA"/>
    <w:rsid w:val="00E2026A"/>
    <w:rsid w:val="00E202B0"/>
    <w:rsid w:val="00E20434"/>
    <w:rsid w:val="00E2330E"/>
    <w:rsid w:val="00E244A5"/>
    <w:rsid w:val="00E24647"/>
    <w:rsid w:val="00E2475C"/>
    <w:rsid w:val="00E26A97"/>
    <w:rsid w:val="00E27A05"/>
    <w:rsid w:val="00E27B9A"/>
    <w:rsid w:val="00E3139B"/>
    <w:rsid w:val="00E31B06"/>
    <w:rsid w:val="00E31CF1"/>
    <w:rsid w:val="00E32051"/>
    <w:rsid w:val="00E32963"/>
    <w:rsid w:val="00E3425C"/>
    <w:rsid w:val="00E3547A"/>
    <w:rsid w:val="00E35FC0"/>
    <w:rsid w:val="00E364B3"/>
    <w:rsid w:val="00E3673F"/>
    <w:rsid w:val="00E36D0F"/>
    <w:rsid w:val="00E37343"/>
    <w:rsid w:val="00E37D44"/>
    <w:rsid w:val="00E40DD7"/>
    <w:rsid w:val="00E42FCA"/>
    <w:rsid w:val="00E4419D"/>
    <w:rsid w:val="00E44E24"/>
    <w:rsid w:val="00E45C24"/>
    <w:rsid w:val="00E47A5E"/>
    <w:rsid w:val="00E5117E"/>
    <w:rsid w:val="00E5149C"/>
    <w:rsid w:val="00E52305"/>
    <w:rsid w:val="00E5245E"/>
    <w:rsid w:val="00E535B8"/>
    <w:rsid w:val="00E53A36"/>
    <w:rsid w:val="00E53B36"/>
    <w:rsid w:val="00E53EEC"/>
    <w:rsid w:val="00E54699"/>
    <w:rsid w:val="00E54CC9"/>
    <w:rsid w:val="00E557E6"/>
    <w:rsid w:val="00E57966"/>
    <w:rsid w:val="00E57AE5"/>
    <w:rsid w:val="00E57E5C"/>
    <w:rsid w:val="00E60085"/>
    <w:rsid w:val="00E60394"/>
    <w:rsid w:val="00E60A93"/>
    <w:rsid w:val="00E60B51"/>
    <w:rsid w:val="00E63172"/>
    <w:rsid w:val="00E64443"/>
    <w:rsid w:val="00E64D26"/>
    <w:rsid w:val="00E64FBB"/>
    <w:rsid w:val="00E6526E"/>
    <w:rsid w:val="00E66089"/>
    <w:rsid w:val="00E66C67"/>
    <w:rsid w:val="00E70570"/>
    <w:rsid w:val="00E71093"/>
    <w:rsid w:val="00E71448"/>
    <w:rsid w:val="00E71B7B"/>
    <w:rsid w:val="00E729A8"/>
    <w:rsid w:val="00E731F5"/>
    <w:rsid w:val="00E734AB"/>
    <w:rsid w:val="00E73FD9"/>
    <w:rsid w:val="00E747CF"/>
    <w:rsid w:val="00E7626A"/>
    <w:rsid w:val="00E8092B"/>
    <w:rsid w:val="00E819BB"/>
    <w:rsid w:val="00E81A7B"/>
    <w:rsid w:val="00E82927"/>
    <w:rsid w:val="00E83510"/>
    <w:rsid w:val="00E83706"/>
    <w:rsid w:val="00E9478A"/>
    <w:rsid w:val="00E95025"/>
    <w:rsid w:val="00E97198"/>
    <w:rsid w:val="00E97890"/>
    <w:rsid w:val="00EA0196"/>
    <w:rsid w:val="00EA0410"/>
    <w:rsid w:val="00EA201E"/>
    <w:rsid w:val="00EA2325"/>
    <w:rsid w:val="00EA257B"/>
    <w:rsid w:val="00EA2893"/>
    <w:rsid w:val="00EA2B68"/>
    <w:rsid w:val="00EA42D6"/>
    <w:rsid w:val="00EA438C"/>
    <w:rsid w:val="00EA533C"/>
    <w:rsid w:val="00EA5D90"/>
    <w:rsid w:val="00EA67D3"/>
    <w:rsid w:val="00EB423D"/>
    <w:rsid w:val="00EB48B8"/>
    <w:rsid w:val="00EB48D3"/>
    <w:rsid w:val="00EB49D2"/>
    <w:rsid w:val="00EB5012"/>
    <w:rsid w:val="00EB589B"/>
    <w:rsid w:val="00EB6D82"/>
    <w:rsid w:val="00EC06B7"/>
    <w:rsid w:val="00EC0E1B"/>
    <w:rsid w:val="00EC29B3"/>
    <w:rsid w:val="00EC2D3C"/>
    <w:rsid w:val="00EC30DE"/>
    <w:rsid w:val="00EC38C8"/>
    <w:rsid w:val="00EC39DC"/>
    <w:rsid w:val="00EC3B46"/>
    <w:rsid w:val="00EC3F00"/>
    <w:rsid w:val="00EC47BE"/>
    <w:rsid w:val="00EC70C2"/>
    <w:rsid w:val="00EC7FBF"/>
    <w:rsid w:val="00ED1716"/>
    <w:rsid w:val="00ED1E61"/>
    <w:rsid w:val="00ED2406"/>
    <w:rsid w:val="00ED3B38"/>
    <w:rsid w:val="00ED4D2A"/>
    <w:rsid w:val="00ED5585"/>
    <w:rsid w:val="00ED5B8A"/>
    <w:rsid w:val="00ED600A"/>
    <w:rsid w:val="00ED6DB5"/>
    <w:rsid w:val="00ED725D"/>
    <w:rsid w:val="00EE0DB2"/>
    <w:rsid w:val="00EE1708"/>
    <w:rsid w:val="00EE1BBB"/>
    <w:rsid w:val="00EE1EB2"/>
    <w:rsid w:val="00EE2D76"/>
    <w:rsid w:val="00EE2DA7"/>
    <w:rsid w:val="00EE43B1"/>
    <w:rsid w:val="00EE4764"/>
    <w:rsid w:val="00EE5B03"/>
    <w:rsid w:val="00EE6495"/>
    <w:rsid w:val="00EE6818"/>
    <w:rsid w:val="00EE6951"/>
    <w:rsid w:val="00EF1830"/>
    <w:rsid w:val="00EF296B"/>
    <w:rsid w:val="00EF2ACB"/>
    <w:rsid w:val="00EF2BFC"/>
    <w:rsid w:val="00EF3DB6"/>
    <w:rsid w:val="00EF3E7C"/>
    <w:rsid w:val="00EF3EAB"/>
    <w:rsid w:val="00EF486F"/>
    <w:rsid w:val="00EF51A0"/>
    <w:rsid w:val="00EF7FF7"/>
    <w:rsid w:val="00F0088B"/>
    <w:rsid w:val="00F00E50"/>
    <w:rsid w:val="00F02098"/>
    <w:rsid w:val="00F024E2"/>
    <w:rsid w:val="00F02CD1"/>
    <w:rsid w:val="00F037B5"/>
    <w:rsid w:val="00F03989"/>
    <w:rsid w:val="00F04161"/>
    <w:rsid w:val="00F04392"/>
    <w:rsid w:val="00F073C1"/>
    <w:rsid w:val="00F10730"/>
    <w:rsid w:val="00F10F70"/>
    <w:rsid w:val="00F116C6"/>
    <w:rsid w:val="00F118D5"/>
    <w:rsid w:val="00F12A37"/>
    <w:rsid w:val="00F12DA7"/>
    <w:rsid w:val="00F13021"/>
    <w:rsid w:val="00F1641C"/>
    <w:rsid w:val="00F2138B"/>
    <w:rsid w:val="00F21661"/>
    <w:rsid w:val="00F22CF4"/>
    <w:rsid w:val="00F2475C"/>
    <w:rsid w:val="00F248C9"/>
    <w:rsid w:val="00F25C99"/>
    <w:rsid w:val="00F2627D"/>
    <w:rsid w:val="00F26E0E"/>
    <w:rsid w:val="00F26FB0"/>
    <w:rsid w:val="00F2794E"/>
    <w:rsid w:val="00F27DD1"/>
    <w:rsid w:val="00F3026F"/>
    <w:rsid w:val="00F30D80"/>
    <w:rsid w:val="00F31222"/>
    <w:rsid w:val="00F312B3"/>
    <w:rsid w:val="00F31C8F"/>
    <w:rsid w:val="00F328E1"/>
    <w:rsid w:val="00F336F8"/>
    <w:rsid w:val="00F34609"/>
    <w:rsid w:val="00F35B79"/>
    <w:rsid w:val="00F362CC"/>
    <w:rsid w:val="00F36324"/>
    <w:rsid w:val="00F37452"/>
    <w:rsid w:val="00F41013"/>
    <w:rsid w:val="00F4181B"/>
    <w:rsid w:val="00F41F2F"/>
    <w:rsid w:val="00F42F7E"/>
    <w:rsid w:val="00F42FD0"/>
    <w:rsid w:val="00F445E4"/>
    <w:rsid w:val="00F44787"/>
    <w:rsid w:val="00F45472"/>
    <w:rsid w:val="00F45484"/>
    <w:rsid w:val="00F45F97"/>
    <w:rsid w:val="00F471D4"/>
    <w:rsid w:val="00F47FC1"/>
    <w:rsid w:val="00F513D5"/>
    <w:rsid w:val="00F52298"/>
    <w:rsid w:val="00F52745"/>
    <w:rsid w:val="00F54201"/>
    <w:rsid w:val="00F54D46"/>
    <w:rsid w:val="00F56141"/>
    <w:rsid w:val="00F563AC"/>
    <w:rsid w:val="00F565E0"/>
    <w:rsid w:val="00F56C9C"/>
    <w:rsid w:val="00F57A78"/>
    <w:rsid w:val="00F57A7F"/>
    <w:rsid w:val="00F60E0F"/>
    <w:rsid w:val="00F62A95"/>
    <w:rsid w:val="00F643A5"/>
    <w:rsid w:val="00F662EE"/>
    <w:rsid w:val="00F666B6"/>
    <w:rsid w:val="00F6742E"/>
    <w:rsid w:val="00F726E8"/>
    <w:rsid w:val="00F75003"/>
    <w:rsid w:val="00F7651E"/>
    <w:rsid w:val="00F76702"/>
    <w:rsid w:val="00F7730E"/>
    <w:rsid w:val="00F80E55"/>
    <w:rsid w:val="00F81404"/>
    <w:rsid w:val="00F81C48"/>
    <w:rsid w:val="00F82B6A"/>
    <w:rsid w:val="00F83AF1"/>
    <w:rsid w:val="00F84ECA"/>
    <w:rsid w:val="00F85AF6"/>
    <w:rsid w:val="00F864EA"/>
    <w:rsid w:val="00F868B2"/>
    <w:rsid w:val="00F86E7C"/>
    <w:rsid w:val="00F87791"/>
    <w:rsid w:val="00F87AA4"/>
    <w:rsid w:val="00F87C67"/>
    <w:rsid w:val="00F90006"/>
    <w:rsid w:val="00F91F54"/>
    <w:rsid w:val="00F924C8"/>
    <w:rsid w:val="00F9258A"/>
    <w:rsid w:val="00F92897"/>
    <w:rsid w:val="00F93C83"/>
    <w:rsid w:val="00F94A6E"/>
    <w:rsid w:val="00F94C38"/>
    <w:rsid w:val="00F95DF3"/>
    <w:rsid w:val="00F9670E"/>
    <w:rsid w:val="00F96B5E"/>
    <w:rsid w:val="00F96CED"/>
    <w:rsid w:val="00FA028F"/>
    <w:rsid w:val="00FA0A14"/>
    <w:rsid w:val="00FA2F13"/>
    <w:rsid w:val="00FA428F"/>
    <w:rsid w:val="00FA594B"/>
    <w:rsid w:val="00FA6650"/>
    <w:rsid w:val="00FB0186"/>
    <w:rsid w:val="00FB07A7"/>
    <w:rsid w:val="00FB0AE1"/>
    <w:rsid w:val="00FB21DF"/>
    <w:rsid w:val="00FB23E6"/>
    <w:rsid w:val="00FB27CA"/>
    <w:rsid w:val="00FB2EA4"/>
    <w:rsid w:val="00FB4C29"/>
    <w:rsid w:val="00FB5BF6"/>
    <w:rsid w:val="00FB6913"/>
    <w:rsid w:val="00FB6AAB"/>
    <w:rsid w:val="00FB71A4"/>
    <w:rsid w:val="00FB7FA9"/>
    <w:rsid w:val="00FC0987"/>
    <w:rsid w:val="00FC0F58"/>
    <w:rsid w:val="00FC3342"/>
    <w:rsid w:val="00FC402C"/>
    <w:rsid w:val="00FC449C"/>
    <w:rsid w:val="00FC737E"/>
    <w:rsid w:val="00FC7C9F"/>
    <w:rsid w:val="00FD09C6"/>
    <w:rsid w:val="00FD1362"/>
    <w:rsid w:val="00FD1733"/>
    <w:rsid w:val="00FD2DFE"/>
    <w:rsid w:val="00FD71D6"/>
    <w:rsid w:val="00FD786B"/>
    <w:rsid w:val="00FD7985"/>
    <w:rsid w:val="00FE25DE"/>
    <w:rsid w:val="00FE32E1"/>
    <w:rsid w:val="00FE5986"/>
    <w:rsid w:val="00FE5B0B"/>
    <w:rsid w:val="00FE6005"/>
    <w:rsid w:val="00FF0932"/>
    <w:rsid w:val="00FF1DE5"/>
    <w:rsid w:val="00FF2078"/>
    <w:rsid w:val="00FF42DE"/>
    <w:rsid w:val="00FF4C69"/>
    <w:rsid w:val="00FF51D8"/>
    <w:rsid w:val="00FF6E8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BE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A58BE"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AA58BE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A58BE"/>
    <w:pPr>
      <w:keepNext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AA58BE"/>
    <w:pPr>
      <w:keepNext/>
      <w:jc w:val="center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F2"/>
    <w:rPr>
      <w:rFonts w:ascii="Cambria" w:hAnsi="Cambria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0542F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0542F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0542F2"/>
    <w:rPr>
      <w:rFonts w:ascii="Calibri" w:hAnsi="Calibri"/>
      <w:sz w:val="24"/>
    </w:rPr>
  </w:style>
  <w:style w:type="paragraph" w:customStyle="1" w:styleId="11">
    <w:name w:val="Знак1"/>
    <w:basedOn w:val="a"/>
    <w:uiPriority w:val="99"/>
    <w:rsid w:val="00AA58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">
    <w:name w:val="Body Text 2"/>
    <w:basedOn w:val="a"/>
    <w:link w:val="20"/>
    <w:uiPriority w:val="99"/>
    <w:rsid w:val="00AA58BE"/>
    <w:pPr>
      <w:ind w:left="360"/>
      <w:jc w:val="both"/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0542F2"/>
    <w:rPr>
      <w:sz w:val="20"/>
    </w:rPr>
  </w:style>
  <w:style w:type="paragraph" w:styleId="a3">
    <w:name w:val="footer"/>
    <w:basedOn w:val="a"/>
    <w:link w:val="a4"/>
    <w:uiPriority w:val="99"/>
    <w:rsid w:val="00AA58BE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link w:val="a3"/>
    <w:uiPriority w:val="99"/>
    <w:locked/>
    <w:rsid w:val="000542F2"/>
    <w:rPr>
      <w:sz w:val="20"/>
    </w:rPr>
  </w:style>
  <w:style w:type="character" w:styleId="a5">
    <w:name w:val="page number"/>
    <w:uiPriority w:val="99"/>
    <w:rsid w:val="00AA58BE"/>
    <w:rPr>
      <w:rFonts w:cs="Times New Roman"/>
    </w:rPr>
  </w:style>
  <w:style w:type="table" w:styleId="a6">
    <w:name w:val="Table Grid"/>
    <w:basedOn w:val="a1"/>
    <w:uiPriority w:val="99"/>
    <w:rsid w:val="002F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2F317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8">
    <w:name w:val="Document Map"/>
    <w:basedOn w:val="a"/>
    <w:link w:val="a9"/>
    <w:uiPriority w:val="99"/>
    <w:semiHidden/>
    <w:rsid w:val="0048186E"/>
    <w:pPr>
      <w:shd w:val="clear" w:color="auto" w:fill="000080"/>
    </w:pPr>
    <w:rPr>
      <w:sz w:val="2"/>
    </w:rPr>
  </w:style>
  <w:style w:type="character" w:customStyle="1" w:styleId="a9">
    <w:name w:val="Схема документа Знак"/>
    <w:link w:val="a8"/>
    <w:uiPriority w:val="99"/>
    <w:semiHidden/>
    <w:locked/>
    <w:rsid w:val="000542F2"/>
    <w:rPr>
      <w:sz w:val="2"/>
    </w:rPr>
  </w:style>
  <w:style w:type="paragraph" w:customStyle="1" w:styleId="aa">
    <w:name w:val="Знак Знак"/>
    <w:basedOn w:val="a"/>
    <w:uiPriority w:val="99"/>
    <w:rsid w:val="00AA4160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A4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AA41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C1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E01B15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uiPriority w:val="99"/>
    <w:locked/>
    <w:rsid w:val="000542F2"/>
    <w:rPr>
      <w:sz w:val="20"/>
    </w:rPr>
  </w:style>
  <w:style w:type="paragraph" w:styleId="ae">
    <w:name w:val="List Paragraph"/>
    <w:basedOn w:val="a"/>
    <w:uiPriority w:val="34"/>
    <w:qFormat/>
    <w:rsid w:val="00C5411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515E71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15E71"/>
    <w:rPr>
      <w:sz w:val="24"/>
    </w:rPr>
  </w:style>
  <w:style w:type="paragraph" w:styleId="af1">
    <w:name w:val="Body Text First Indent"/>
    <w:basedOn w:val="af"/>
    <w:link w:val="af2"/>
    <w:uiPriority w:val="99"/>
    <w:rsid w:val="00515E71"/>
    <w:pPr>
      <w:spacing w:after="0"/>
      <w:ind w:firstLine="360"/>
    </w:pPr>
  </w:style>
  <w:style w:type="character" w:customStyle="1" w:styleId="af2">
    <w:name w:val="Красная строка Знак"/>
    <w:link w:val="af1"/>
    <w:uiPriority w:val="99"/>
    <w:locked/>
    <w:rsid w:val="00515E71"/>
    <w:rPr>
      <w:rFonts w:cs="Times New Roman"/>
      <w:sz w:val="24"/>
    </w:rPr>
  </w:style>
  <w:style w:type="paragraph" w:customStyle="1" w:styleId="ConsPlusTitle">
    <w:name w:val="ConsPlusTitle"/>
    <w:rsid w:val="00D747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ts7">
    <w:name w:val="ts7"/>
    <w:uiPriority w:val="99"/>
    <w:rsid w:val="00467DAC"/>
  </w:style>
  <w:style w:type="paragraph" w:customStyle="1" w:styleId="ConsPlusCell">
    <w:name w:val="ConsPlusCell"/>
    <w:rsid w:val="00E5149C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Default">
    <w:name w:val="Default"/>
    <w:uiPriority w:val="99"/>
    <w:rsid w:val="00BB37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7136D0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3">
    <w:name w:val="Normal (Web)"/>
    <w:basedOn w:val="a"/>
    <w:rsid w:val="00634864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a"/>
    <w:uiPriority w:val="99"/>
    <w:rsid w:val="007165C6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f4">
    <w:name w:val="Прижатый влево"/>
    <w:basedOn w:val="a"/>
    <w:next w:val="a"/>
    <w:uiPriority w:val="99"/>
    <w:rsid w:val="007165C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21">
    <w:name w:val="Абзац списка2"/>
    <w:basedOn w:val="a"/>
    <w:rsid w:val="00AE5584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3">
    <w:name w:val="Абзац списка3"/>
    <w:basedOn w:val="a"/>
    <w:rsid w:val="00ED2406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af5">
    <w:name w:val="Subtitle"/>
    <w:basedOn w:val="a"/>
    <w:next w:val="a"/>
    <w:link w:val="af6"/>
    <w:uiPriority w:val="99"/>
    <w:qFormat/>
    <w:locked/>
    <w:rsid w:val="008004F2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6">
    <w:name w:val="Подзаголовок Знак"/>
    <w:basedOn w:val="a0"/>
    <w:link w:val="af5"/>
    <w:uiPriority w:val="99"/>
    <w:rsid w:val="008004F2"/>
    <w:rPr>
      <w:rFonts w:eastAsia="DejaVu Sans"/>
      <w:i/>
      <w:iCs/>
      <w:sz w:val="28"/>
      <w:szCs w:val="28"/>
      <w:lang w:eastAsia="ar-SA"/>
    </w:rPr>
  </w:style>
  <w:style w:type="paragraph" w:customStyle="1" w:styleId="4">
    <w:name w:val="Абзац списка4"/>
    <w:basedOn w:val="a"/>
    <w:rsid w:val="005856D2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customStyle="1" w:styleId="ConsNonformat">
    <w:name w:val="ConsNonformat"/>
    <w:rsid w:val="008E42D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2">
    <w:name w:val="c2"/>
    <w:rsid w:val="0019560A"/>
  </w:style>
  <w:style w:type="character" w:styleId="af7">
    <w:name w:val="Emphasis"/>
    <w:basedOn w:val="a0"/>
    <w:uiPriority w:val="20"/>
    <w:qFormat/>
    <w:locked/>
    <w:rsid w:val="0019560A"/>
    <w:rPr>
      <w:i/>
      <w:iCs/>
    </w:rPr>
  </w:style>
  <w:style w:type="paragraph" w:styleId="af8">
    <w:name w:val="Title"/>
    <w:basedOn w:val="a"/>
    <w:next w:val="af5"/>
    <w:link w:val="af9"/>
    <w:uiPriority w:val="99"/>
    <w:qFormat/>
    <w:locked/>
    <w:rsid w:val="007371C5"/>
    <w:pPr>
      <w:suppressAutoHyphens/>
      <w:jc w:val="center"/>
    </w:pPr>
    <w:rPr>
      <w:sz w:val="28"/>
      <w:lang w:eastAsia="ar-SA"/>
    </w:rPr>
  </w:style>
  <w:style w:type="character" w:customStyle="1" w:styleId="af9">
    <w:name w:val="Название Знак"/>
    <w:basedOn w:val="a0"/>
    <w:link w:val="af8"/>
    <w:uiPriority w:val="99"/>
    <w:rsid w:val="007371C5"/>
    <w:rPr>
      <w:sz w:val="28"/>
      <w:lang w:eastAsia="ar-SA"/>
    </w:rPr>
  </w:style>
  <w:style w:type="paragraph" w:styleId="afa">
    <w:name w:val="No Spacing"/>
    <w:uiPriority w:val="1"/>
    <w:qFormat/>
    <w:rsid w:val="007371C5"/>
    <w:rPr>
      <w:rFonts w:ascii="Calibri" w:hAnsi="Calibri"/>
      <w:sz w:val="22"/>
      <w:szCs w:val="22"/>
    </w:rPr>
  </w:style>
  <w:style w:type="paragraph" w:customStyle="1" w:styleId="ConsNormal">
    <w:name w:val="ConsNormal"/>
    <w:rsid w:val="00975D41"/>
    <w:pPr>
      <w:ind w:firstLine="720"/>
    </w:pPr>
    <w:rPr>
      <w:rFonts w:ascii="Consultant" w:hAnsi="Consultant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848D-9804-4B56-B5D0-370F82D6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39</Pages>
  <Words>10453</Words>
  <Characters>59583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32</cp:revision>
  <cp:lastPrinted>2016-04-19T01:35:00Z</cp:lastPrinted>
  <dcterms:created xsi:type="dcterms:W3CDTF">2016-03-21T07:28:00Z</dcterms:created>
  <dcterms:modified xsi:type="dcterms:W3CDTF">2016-04-20T09:00:00Z</dcterms:modified>
</cp:coreProperties>
</file>