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EA" w:rsidRPr="00700453" w:rsidRDefault="00E02FEA" w:rsidP="000B6255">
      <w:pPr>
        <w:pStyle w:val="Heading1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00453">
        <w:rPr>
          <w:rFonts w:ascii="Times New Roman" w:hAnsi="Times New Roman"/>
          <w:sz w:val="32"/>
          <w:szCs w:val="32"/>
        </w:rPr>
        <w:t xml:space="preserve">      Р о с с и й с к а я  Ф е д е р а ц и я</w:t>
      </w:r>
    </w:p>
    <w:p w:rsidR="00E02FEA" w:rsidRPr="00700453" w:rsidRDefault="00E02FEA" w:rsidP="000B6255">
      <w:pPr>
        <w:pStyle w:val="Heading5"/>
        <w:rPr>
          <w:rFonts w:ascii="Times New Roman" w:hAnsi="Times New Roman"/>
          <w:szCs w:val="32"/>
        </w:rPr>
      </w:pPr>
      <w:r w:rsidRPr="00700453">
        <w:rPr>
          <w:rFonts w:ascii="Times New Roman" w:hAnsi="Times New Roman"/>
          <w:szCs w:val="32"/>
        </w:rPr>
        <w:t>Иркутская   область</w:t>
      </w:r>
    </w:p>
    <w:p w:rsidR="00E02FEA" w:rsidRPr="00AD475F" w:rsidRDefault="00E02FEA" w:rsidP="000B6255">
      <w:pPr>
        <w:jc w:val="center"/>
        <w:rPr>
          <w:b/>
          <w:sz w:val="32"/>
          <w:szCs w:val="32"/>
        </w:rPr>
      </w:pPr>
      <w:r w:rsidRPr="00AD475F">
        <w:rPr>
          <w:b/>
          <w:sz w:val="32"/>
          <w:szCs w:val="32"/>
        </w:rPr>
        <w:t>Муниципальное образование «Тайшетский  район»</w:t>
      </w:r>
    </w:p>
    <w:p w:rsidR="00E02FEA" w:rsidRPr="00700453" w:rsidRDefault="00E02FEA" w:rsidP="000B6255">
      <w:pPr>
        <w:pStyle w:val="Heading6"/>
        <w:rPr>
          <w:rFonts w:ascii="Times New Roman" w:hAnsi="Times New Roman"/>
          <w:sz w:val="32"/>
          <w:szCs w:val="32"/>
        </w:rPr>
      </w:pPr>
      <w:r w:rsidRPr="00700453">
        <w:rPr>
          <w:rFonts w:ascii="Times New Roman" w:hAnsi="Times New Roman"/>
          <w:sz w:val="32"/>
          <w:szCs w:val="32"/>
        </w:rPr>
        <w:t>АДМИНИСТРАЦИЯ  РАЙОНА</w:t>
      </w:r>
    </w:p>
    <w:p w:rsidR="00E02FEA" w:rsidRPr="008B1405" w:rsidRDefault="00E02FEA" w:rsidP="000B6255">
      <w:pPr>
        <w:jc w:val="center"/>
        <w:rPr>
          <w:b/>
          <w:sz w:val="28"/>
          <w:szCs w:val="28"/>
        </w:rPr>
      </w:pPr>
    </w:p>
    <w:p w:rsidR="00E02FEA" w:rsidRPr="00700453" w:rsidRDefault="00E02FEA" w:rsidP="000B6255">
      <w:pPr>
        <w:pStyle w:val="Heading7"/>
        <w:rPr>
          <w:rFonts w:ascii="Times New Roman" w:hAnsi="Times New Roman"/>
          <w:sz w:val="40"/>
          <w:szCs w:val="40"/>
        </w:rPr>
      </w:pPr>
      <w:r w:rsidRPr="00700453">
        <w:rPr>
          <w:rFonts w:ascii="Times New Roman" w:hAnsi="Times New Roman"/>
          <w:sz w:val="40"/>
          <w:szCs w:val="40"/>
        </w:rPr>
        <w:t>ПОСТАНОВЛЕНИЕ</w:t>
      </w:r>
    </w:p>
    <w:p w:rsidR="00E02FEA" w:rsidRPr="008B1405" w:rsidRDefault="00E02FEA" w:rsidP="000B6255">
      <w:pPr>
        <w:ind w:right="-568"/>
        <w:jc w:val="center"/>
        <w:rPr>
          <w:sz w:val="28"/>
          <w:szCs w:val="28"/>
        </w:rPr>
      </w:pPr>
    </w:p>
    <w:p w:rsidR="00E02FEA" w:rsidRPr="00615961" w:rsidRDefault="00E02FEA" w:rsidP="00336C56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от ” </w:t>
      </w:r>
      <w:smartTag w:uri="urn:schemas-microsoft-com:office:smarttags" w:element="metricconverter">
        <w:smartTagPr>
          <w:attr w:name="ProductID" w:val="29 ”"/>
        </w:smartTagPr>
        <w:r>
          <w:rPr>
            <w:sz w:val="24"/>
            <w:szCs w:val="24"/>
          </w:rPr>
          <w:t>29 ”</w:t>
        </w:r>
      </w:smartTag>
      <w:r>
        <w:rPr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                   № 459</w:t>
      </w:r>
    </w:p>
    <w:p w:rsidR="00E02FEA" w:rsidRPr="00615961" w:rsidRDefault="00E02FEA" w:rsidP="00336C56">
      <w:pPr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961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Порядка </w:t>
      </w:r>
      <w:r w:rsidRPr="00615961">
        <w:rPr>
          <w:sz w:val="24"/>
          <w:szCs w:val="24"/>
        </w:rPr>
        <w:t xml:space="preserve">организации и проведения </w:t>
      </w:r>
    </w:p>
    <w:p w:rsidR="00E02FEA" w:rsidRDefault="00E02FEA" w:rsidP="00336C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961">
        <w:rPr>
          <w:sz w:val="24"/>
          <w:szCs w:val="24"/>
        </w:rPr>
        <w:t xml:space="preserve">аукциона по продаже права на заключение договора </w:t>
      </w:r>
    </w:p>
    <w:p w:rsidR="00E02FEA" w:rsidRDefault="00E02FEA" w:rsidP="00336C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961">
        <w:rPr>
          <w:sz w:val="24"/>
          <w:szCs w:val="24"/>
        </w:rPr>
        <w:t xml:space="preserve">на установку и эксплуатацию рекламных конструкций </w:t>
      </w:r>
    </w:p>
    <w:p w:rsidR="00E02FEA" w:rsidRDefault="00E02FEA" w:rsidP="00336C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на террито</w:t>
      </w:r>
      <w:r>
        <w:rPr>
          <w:sz w:val="24"/>
          <w:szCs w:val="24"/>
        </w:rPr>
        <w:t>рии муниципального образования "Тайшетский район"</w:t>
      </w:r>
    </w:p>
    <w:p w:rsidR="00E02FEA" w:rsidRPr="00615961" w:rsidRDefault="00E02FEA" w:rsidP="00336C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FEA" w:rsidRPr="00615961" w:rsidRDefault="00E02FEA" w:rsidP="00336C56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15961">
        <w:rPr>
          <w:color w:val="000000"/>
        </w:rPr>
        <w:t xml:space="preserve">В целях </w:t>
      </w:r>
      <w:r w:rsidRPr="00615961">
        <w:t>совершенствования порядка организации и проведения аукциона на право заключения договора на установку и эксплуатацию рекламной конструкции на террито</w:t>
      </w:r>
      <w:r>
        <w:t>рии муниципального образования "Тайшетский район"</w:t>
      </w:r>
      <w:r w:rsidRPr="00615961">
        <w:t>, руководствуясь</w:t>
      </w:r>
      <w:r>
        <w:t xml:space="preserve"> пунктом 15.1 части 1 статьи </w:t>
      </w:r>
      <w:r w:rsidRPr="00615961">
        <w:t>15 Федерального</w:t>
      </w:r>
      <w:r>
        <w:t xml:space="preserve"> закона от 06.10.2003 № 131-ФЗ "</w:t>
      </w:r>
      <w:r w:rsidRPr="00615961">
        <w:t>Об общих принципах организации местного самоуп</w:t>
      </w:r>
      <w:r>
        <w:t xml:space="preserve">равления в Российской Федерации", </w:t>
      </w:r>
      <w:r w:rsidRPr="00615961">
        <w:t xml:space="preserve">Федеральным </w:t>
      </w:r>
      <w:hyperlink r:id="rId6" w:history="1">
        <w:r w:rsidRPr="00615961">
          <w:t>законом</w:t>
        </w:r>
      </w:hyperlink>
      <w:r>
        <w:t xml:space="preserve"> от 13.03.2006 № 38-ФЗ "О рекламе</w:t>
      </w:r>
      <w:r w:rsidRPr="005717B4">
        <w:t xml:space="preserve">", </w:t>
      </w:r>
      <w:r>
        <w:t>Правилами размещения</w:t>
      </w:r>
      <w:r w:rsidRPr="004D415C">
        <w:t xml:space="preserve"> </w:t>
      </w:r>
      <w:r w:rsidRPr="005717B4">
        <w:t>наружной рекламы на территории муниципального образования "Тайшетский район"</w:t>
      </w:r>
      <w:r>
        <w:t xml:space="preserve">, утвержденными </w:t>
      </w:r>
      <w:hyperlink r:id="rId7" w:history="1">
        <w:r w:rsidRPr="005717B4">
          <w:t>решением</w:t>
        </w:r>
      </w:hyperlink>
      <w:r w:rsidRPr="005717B4">
        <w:t xml:space="preserve"> Думы Тайшетского района от 26.04.2016 г. № 34, ст.ст. 22, 45 Устава муниципального</w:t>
      </w:r>
      <w:r w:rsidRPr="00615961">
        <w:t xml:space="preserve"> образования "Тайшетский район", администрация Тайшетского района</w:t>
      </w:r>
    </w:p>
    <w:p w:rsidR="00E02FEA" w:rsidRPr="00615961" w:rsidRDefault="00E02FEA" w:rsidP="00336C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2FEA" w:rsidRPr="00615961" w:rsidRDefault="00E02FEA" w:rsidP="00336C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15961">
        <w:rPr>
          <w:b/>
          <w:sz w:val="24"/>
          <w:szCs w:val="24"/>
        </w:rPr>
        <w:t>ПОСТАНОВЛЯЕТ:</w:t>
      </w:r>
    </w:p>
    <w:p w:rsidR="00E02FEA" w:rsidRPr="00615961" w:rsidRDefault="00E02FEA" w:rsidP="00336C56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02FEA" w:rsidRPr="0087510C" w:rsidRDefault="00E02FEA" w:rsidP="00336C5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615961">
        <w:rPr>
          <w:sz w:val="24"/>
          <w:szCs w:val="24"/>
        </w:rPr>
        <w:t xml:space="preserve">1. Утвердить </w:t>
      </w:r>
      <w:r>
        <w:rPr>
          <w:sz w:val="24"/>
          <w:szCs w:val="24"/>
        </w:rPr>
        <w:t>Порядок</w:t>
      </w:r>
      <w:r w:rsidRPr="00615961">
        <w:rPr>
          <w:sz w:val="24"/>
          <w:szCs w:val="24"/>
        </w:rPr>
        <w:t xml:space="preserve"> организации и проведения аукциона по продаже права на заключение договора на установку и эксплуатацию рекламных конструкций на террито</w:t>
      </w:r>
      <w:r>
        <w:rPr>
          <w:sz w:val="24"/>
          <w:szCs w:val="24"/>
        </w:rPr>
        <w:t xml:space="preserve">рии </w:t>
      </w:r>
      <w:r w:rsidRPr="0087510C">
        <w:rPr>
          <w:sz w:val="24"/>
          <w:szCs w:val="24"/>
        </w:rPr>
        <w:t>муниципального образования "Тайшетский район" (прилагается).</w:t>
      </w:r>
    </w:p>
    <w:p w:rsidR="00E02FEA" w:rsidRPr="0087510C" w:rsidRDefault="00E02FEA" w:rsidP="00336C5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7510C">
        <w:rPr>
          <w:sz w:val="24"/>
          <w:szCs w:val="24"/>
        </w:rPr>
        <w:t>2. Аппарату администрации Тайшетского района опубликовать настоящее постановление с приложением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E02FEA" w:rsidRPr="00615961" w:rsidRDefault="00E02FEA" w:rsidP="00336C5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7510C">
        <w:rPr>
          <w:sz w:val="24"/>
          <w:szCs w:val="24"/>
        </w:rPr>
        <w:t xml:space="preserve">3. Контроль за исполнением </w:t>
      </w:r>
      <w:r>
        <w:rPr>
          <w:sz w:val="24"/>
          <w:szCs w:val="24"/>
        </w:rPr>
        <w:t xml:space="preserve">настоящего </w:t>
      </w:r>
      <w:r w:rsidRPr="0087510C">
        <w:rPr>
          <w:sz w:val="24"/>
          <w:szCs w:val="24"/>
        </w:rPr>
        <w:t>постановления возложить на первого заместителя мэра  Тайшетского</w:t>
      </w:r>
      <w:r w:rsidRPr="00621229">
        <w:rPr>
          <w:sz w:val="24"/>
          <w:szCs w:val="24"/>
        </w:rPr>
        <w:t xml:space="preserve"> района Максимова П.В.</w:t>
      </w:r>
    </w:p>
    <w:p w:rsidR="00E02FEA" w:rsidRPr="00615961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Pr="00615961" w:rsidRDefault="00E02FEA" w:rsidP="00336C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2FEA" w:rsidRPr="00615961" w:rsidRDefault="00E02FEA" w:rsidP="00336C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15961">
        <w:rPr>
          <w:sz w:val="24"/>
          <w:szCs w:val="24"/>
        </w:rPr>
        <w:t xml:space="preserve">Мэр  Тайшетского района </w:t>
      </w:r>
      <w:r w:rsidRPr="00615961">
        <w:rPr>
          <w:sz w:val="24"/>
          <w:szCs w:val="24"/>
        </w:rPr>
        <w:tab/>
      </w:r>
      <w:r w:rsidRPr="00615961">
        <w:rPr>
          <w:sz w:val="24"/>
          <w:szCs w:val="24"/>
        </w:rPr>
        <w:tab/>
      </w:r>
      <w:r w:rsidRPr="00615961">
        <w:rPr>
          <w:sz w:val="24"/>
          <w:szCs w:val="24"/>
        </w:rPr>
        <w:tab/>
      </w:r>
      <w:r w:rsidRPr="0061596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</w:t>
      </w:r>
      <w:r w:rsidRPr="00615961">
        <w:rPr>
          <w:sz w:val="24"/>
          <w:szCs w:val="24"/>
        </w:rPr>
        <w:tab/>
      </w:r>
      <w:r>
        <w:rPr>
          <w:sz w:val="24"/>
          <w:szCs w:val="24"/>
        </w:rPr>
        <w:t>А.В. Величко</w:t>
      </w:r>
    </w:p>
    <w:p w:rsidR="00E02FEA" w:rsidRPr="00615961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Default="00E02FEA" w:rsidP="00336C5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Default="00E02FEA">
      <w:pPr>
        <w:pStyle w:val="ConsPlusNormal"/>
        <w:jc w:val="right"/>
      </w:pPr>
    </w:p>
    <w:p w:rsidR="00E02FEA" w:rsidRDefault="00E02FEA">
      <w:pPr>
        <w:pStyle w:val="ConsPlusNormal"/>
        <w:jc w:val="right"/>
      </w:pPr>
    </w:p>
    <w:p w:rsidR="00E02FEA" w:rsidRDefault="00E02FEA">
      <w:pPr>
        <w:pStyle w:val="ConsPlusNormal"/>
        <w:jc w:val="right"/>
      </w:pPr>
    </w:p>
    <w:p w:rsidR="00E02FEA" w:rsidRDefault="00E02FEA">
      <w:pPr>
        <w:pStyle w:val="ConsPlusNormal"/>
        <w:jc w:val="right"/>
      </w:pPr>
    </w:p>
    <w:p w:rsidR="00E02FEA" w:rsidRDefault="00E02FEA">
      <w:pPr>
        <w:pStyle w:val="ConsPlusNormal"/>
        <w:jc w:val="right"/>
      </w:pPr>
    </w:p>
    <w:p w:rsidR="00E02FEA" w:rsidRDefault="00E02FEA" w:rsidP="00F54B1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E02FEA" w:rsidRPr="009160E5" w:rsidRDefault="00E02FEA" w:rsidP="00F54B10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160E5">
        <w:rPr>
          <w:sz w:val="24"/>
          <w:szCs w:val="24"/>
        </w:rPr>
        <w:t xml:space="preserve"> постановлением администрации Тайшетского района</w:t>
      </w:r>
    </w:p>
    <w:p w:rsidR="00E02FEA" w:rsidRPr="009160E5" w:rsidRDefault="00E02FEA" w:rsidP="00F54B1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160E5">
        <w:rPr>
          <w:sz w:val="24"/>
          <w:szCs w:val="24"/>
        </w:rPr>
        <w:t>от</w:t>
      </w:r>
      <w:r>
        <w:rPr>
          <w:sz w:val="24"/>
          <w:szCs w:val="24"/>
        </w:rPr>
        <w:t xml:space="preserve"> "29" декабря  </w:t>
      </w:r>
      <w:r w:rsidRPr="009160E5">
        <w:rPr>
          <w:sz w:val="24"/>
          <w:szCs w:val="24"/>
        </w:rPr>
        <w:t>№</w:t>
      </w:r>
      <w:r>
        <w:rPr>
          <w:sz w:val="24"/>
          <w:szCs w:val="24"/>
        </w:rPr>
        <w:t xml:space="preserve"> 459</w:t>
      </w:r>
    </w:p>
    <w:p w:rsidR="00E02FEA" w:rsidRDefault="00E02FEA" w:rsidP="00F54B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2FEA" w:rsidRDefault="00E02FEA" w:rsidP="00F54B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2FEA" w:rsidRPr="00615961" w:rsidRDefault="00E02FEA" w:rsidP="00F54B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02FEA" w:rsidRPr="00615961" w:rsidRDefault="00E02FEA" w:rsidP="00F54B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</w:t>
      </w:r>
    </w:p>
    <w:p w:rsidR="00E02FEA" w:rsidRPr="00615961" w:rsidRDefault="00E02FEA" w:rsidP="00F54B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5961">
        <w:rPr>
          <w:b/>
          <w:bCs/>
          <w:sz w:val="24"/>
          <w:szCs w:val="24"/>
        </w:rPr>
        <w:t xml:space="preserve">ОРГАНИЗАЦИИ И ПРОВЕДЕНИЯ АУКЦИОНА </w:t>
      </w:r>
      <w:r>
        <w:rPr>
          <w:b/>
          <w:bCs/>
          <w:sz w:val="24"/>
          <w:szCs w:val="24"/>
        </w:rPr>
        <w:t xml:space="preserve">ПО ПРОДАЖЕ </w:t>
      </w:r>
      <w:r w:rsidRPr="00615961">
        <w:rPr>
          <w:b/>
          <w:bCs/>
          <w:sz w:val="24"/>
          <w:szCs w:val="24"/>
        </w:rPr>
        <w:t>ПРАВА</w:t>
      </w:r>
    </w:p>
    <w:p w:rsidR="00E02FEA" w:rsidRDefault="00E02FEA" w:rsidP="00F54B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15961">
        <w:rPr>
          <w:b/>
          <w:bCs/>
          <w:sz w:val="24"/>
          <w:szCs w:val="24"/>
        </w:rPr>
        <w:t>НА ЗАКЛЮЧЕНИЕ ДОГОВ</w:t>
      </w:r>
      <w:r>
        <w:rPr>
          <w:b/>
          <w:bCs/>
          <w:sz w:val="24"/>
          <w:szCs w:val="24"/>
        </w:rPr>
        <w:t xml:space="preserve">ОРА НА УСТАНОВКУ И ЭКСПЛУАТАЦИЮ </w:t>
      </w:r>
      <w:r w:rsidRPr="00615961">
        <w:rPr>
          <w:b/>
          <w:bCs/>
          <w:sz w:val="24"/>
          <w:szCs w:val="24"/>
        </w:rPr>
        <w:t>РЕКЛАМНЫХ</w:t>
      </w:r>
      <w:r>
        <w:rPr>
          <w:b/>
          <w:bCs/>
          <w:sz w:val="24"/>
          <w:szCs w:val="24"/>
        </w:rPr>
        <w:t xml:space="preserve"> </w:t>
      </w:r>
      <w:r w:rsidRPr="00615961">
        <w:rPr>
          <w:b/>
          <w:bCs/>
          <w:sz w:val="24"/>
          <w:szCs w:val="24"/>
        </w:rPr>
        <w:t xml:space="preserve">КОНСТРУКЦИЙ НА ТЕРРИТОРИИ </w:t>
      </w:r>
    </w:p>
    <w:p w:rsidR="00E02FEA" w:rsidRPr="00615961" w:rsidRDefault="00E02FEA" w:rsidP="00F54B1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"ТАЙШЕТСКИЙ РАЙОН"</w:t>
      </w:r>
    </w:p>
    <w:p w:rsidR="00E02FEA" w:rsidRPr="00C40CB6" w:rsidRDefault="00E02FEA">
      <w:pPr>
        <w:pStyle w:val="ConsPlusNormal"/>
        <w:jc w:val="right"/>
      </w:pPr>
    </w:p>
    <w:p w:rsidR="00E02FEA" w:rsidRPr="00C40CB6" w:rsidRDefault="00E02FEA">
      <w:pPr>
        <w:pStyle w:val="ConsPlusNormal"/>
        <w:jc w:val="center"/>
      </w:pPr>
      <w:r w:rsidRPr="00C40CB6">
        <w:t>1. ОБЩИЕ ПОЛОЖЕНИЯ</w:t>
      </w:r>
    </w:p>
    <w:p w:rsidR="00E02FEA" w:rsidRPr="00C40CB6" w:rsidRDefault="00E02FEA">
      <w:pPr>
        <w:pStyle w:val="ConsPlusNormal"/>
        <w:jc w:val="both"/>
      </w:pP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07106">
        <w:rPr>
          <w:sz w:val="24"/>
          <w:szCs w:val="24"/>
        </w:rPr>
        <w:t xml:space="preserve">Настоящий порядок (далее – Порядок) разработан в соответствии с Гражданским </w:t>
      </w:r>
      <w:hyperlink r:id="rId8" w:history="1">
        <w:r w:rsidRPr="00607106">
          <w:rPr>
            <w:sz w:val="24"/>
            <w:szCs w:val="24"/>
          </w:rPr>
          <w:t>кодексом</w:t>
        </w:r>
      </w:hyperlink>
      <w:r w:rsidRPr="00607106">
        <w:rPr>
          <w:sz w:val="24"/>
          <w:szCs w:val="24"/>
        </w:rPr>
        <w:t xml:space="preserve"> Российской Федерации, Федеральным </w:t>
      </w:r>
      <w:hyperlink r:id="rId9" w:history="1">
        <w:r w:rsidRPr="00607106">
          <w:rPr>
            <w:sz w:val="24"/>
            <w:szCs w:val="24"/>
          </w:rPr>
          <w:t>законом</w:t>
        </w:r>
      </w:hyperlink>
      <w:r w:rsidRPr="00607106">
        <w:rPr>
          <w:sz w:val="24"/>
          <w:szCs w:val="24"/>
        </w:rPr>
        <w:t xml:space="preserve"> "Об общих принципах организации местного самоуправления в Российской</w:t>
      </w:r>
      <w:r>
        <w:rPr>
          <w:sz w:val="24"/>
          <w:szCs w:val="24"/>
        </w:rPr>
        <w:t xml:space="preserve"> Федерации"</w:t>
      </w:r>
      <w:r w:rsidRPr="00615961">
        <w:rPr>
          <w:sz w:val="24"/>
          <w:szCs w:val="24"/>
        </w:rPr>
        <w:t xml:space="preserve">, Федеральным </w:t>
      </w:r>
      <w:hyperlink r:id="rId10" w:history="1">
        <w:r w:rsidRPr="00615961"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"О рекламе"</w:t>
      </w:r>
      <w:r w:rsidRPr="00615961">
        <w:rPr>
          <w:sz w:val="24"/>
          <w:szCs w:val="24"/>
        </w:rPr>
        <w:t>, Уставом муниципальног</w:t>
      </w:r>
      <w:r>
        <w:rPr>
          <w:sz w:val="24"/>
          <w:szCs w:val="24"/>
        </w:rPr>
        <w:t>о образования "Тайшетский район"</w:t>
      </w:r>
      <w:r w:rsidRPr="00615961">
        <w:rPr>
          <w:sz w:val="24"/>
          <w:szCs w:val="24"/>
        </w:rPr>
        <w:t xml:space="preserve"> и регламентирует порядок организации и проведения аукциона по продаже права на заключение договора на установку и эксплуатацию рекламных конструкций с использованием недвижимого имущества, находящегося в собственности или распоряже</w:t>
      </w:r>
      <w:r>
        <w:rPr>
          <w:sz w:val="24"/>
          <w:szCs w:val="24"/>
        </w:rPr>
        <w:t>нии муниципального образования "Тайшетский район"</w:t>
      </w:r>
      <w:r w:rsidRPr="00615961">
        <w:rPr>
          <w:sz w:val="24"/>
          <w:szCs w:val="24"/>
        </w:rPr>
        <w:t>.</w:t>
      </w:r>
    </w:p>
    <w:p w:rsidR="00E02FEA" w:rsidRDefault="00E02FEA" w:rsidP="005648F8">
      <w:pPr>
        <w:pStyle w:val="ConsPlusNormal"/>
        <w:ind w:firstLine="708"/>
        <w:jc w:val="both"/>
      </w:pPr>
      <w:r>
        <w:rPr>
          <w:szCs w:val="24"/>
        </w:rPr>
        <w:t xml:space="preserve">2. </w:t>
      </w:r>
      <w:r>
        <w:t>В настоящем Порядке используются следующие понятия:</w:t>
      </w:r>
    </w:p>
    <w:p w:rsidR="00E02FEA" w:rsidRDefault="00E02FEA" w:rsidP="005648F8">
      <w:pPr>
        <w:pStyle w:val="ConsPlusNormal"/>
        <w:ind w:left="708"/>
        <w:jc w:val="both"/>
      </w:pPr>
      <w:r>
        <w:t>Предмет аукциона - право на заключение договора;</w:t>
      </w:r>
    </w:p>
    <w:p w:rsidR="00E02FEA" w:rsidRPr="000568C0" w:rsidRDefault="00E02FEA" w:rsidP="005648F8">
      <w:pPr>
        <w:pStyle w:val="ConsPlusNormal"/>
        <w:jc w:val="both"/>
      </w:pPr>
      <w:r>
        <w:tab/>
        <w:t xml:space="preserve">Организатор аукциона – учреждение, которое уполномочено на осуществление функций по организации и проведению </w:t>
      </w:r>
      <w:r w:rsidRPr="000568C0">
        <w:t xml:space="preserve">аукционов на право заключения договоров на установку и эксплуатацию рекламных конструкций </w:t>
      </w:r>
      <w:r w:rsidRPr="000568C0">
        <w:rPr>
          <w:szCs w:val="24"/>
        </w:rPr>
        <w:t>на здании, строении, сооружении, находящемся в муниципальной собственности муниципального образования "Тайшетский район", и/или земельном участке, находящемся в муниципальной собственности муниципального образования  "Тайшетский район", или собственность на который не разграничена</w:t>
      </w:r>
      <w:r w:rsidRPr="000568C0">
        <w:t>;</w:t>
      </w:r>
    </w:p>
    <w:p w:rsidR="00E02FEA" w:rsidRPr="000568C0" w:rsidRDefault="00E02FEA" w:rsidP="005648F8">
      <w:pPr>
        <w:pStyle w:val="ConsPlusNormal"/>
        <w:jc w:val="both"/>
      </w:pPr>
      <w:r w:rsidRPr="000568C0">
        <w:tab/>
        <w:t>Комиссия по проведению аукциона (далее – Комиссия) – коллегиальный орган, сформированный Организатором аукциона для проведения аукциона на право заключения Договора;</w:t>
      </w:r>
    </w:p>
    <w:p w:rsidR="00E02FEA" w:rsidRPr="000568C0" w:rsidRDefault="00E02FEA" w:rsidP="005648F8">
      <w:pPr>
        <w:pStyle w:val="ConsPlusNormal"/>
        <w:ind w:firstLine="708"/>
        <w:jc w:val="both"/>
      </w:pPr>
      <w:r w:rsidRPr="000568C0">
        <w:t xml:space="preserve"> Заявитель - лицо, претендующее на заключение договора и подавш</w:t>
      </w:r>
      <w:r>
        <w:t>ее заявку на участие в аукционе;</w:t>
      </w:r>
    </w:p>
    <w:p w:rsidR="00E02FEA" w:rsidRPr="000568C0" w:rsidRDefault="00E02FEA" w:rsidP="005648F8">
      <w:pPr>
        <w:pStyle w:val="ConsPlusNormal"/>
        <w:ind w:firstLine="708"/>
        <w:jc w:val="both"/>
      </w:pPr>
      <w:r w:rsidRPr="000568C0">
        <w:t>Начальная цена предмета аукциона (лота) – это минимальная цена, по которой Организатор аукциона готов продать предмет аукциона (лота);</w:t>
      </w:r>
    </w:p>
    <w:p w:rsidR="00E02FEA" w:rsidRPr="000568C0" w:rsidRDefault="00E02FEA" w:rsidP="005648F8">
      <w:pPr>
        <w:pStyle w:val="ConsPlusNormal"/>
        <w:ind w:firstLine="708"/>
        <w:jc w:val="both"/>
      </w:pPr>
      <w:r w:rsidRPr="000568C0">
        <w:t xml:space="preserve">Претендент – юридическое или физическое лицо, желающее установить и эксплуатировать рекламную </w:t>
      </w:r>
      <w:r>
        <w:t xml:space="preserve">конструкцию </w:t>
      </w:r>
      <w:r w:rsidRPr="000568C0">
        <w:rPr>
          <w:szCs w:val="24"/>
        </w:rPr>
        <w:t xml:space="preserve">на здании, строении, сооружении, находящемся в муниципальной собственности муниципального образования "Тайшетский район", и/или земельном участке, находящемся в муниципальной собственности муниципального образования  "Тайшетский район", или собственность на который не разграничена, </w:t>
      </w:r>
      <w:r w:rsidRPr="000568C0">
        <w:t>и подавшее в соответствии с настоящим Порядком заявку о намерении участвовать в аукционе;</w:t>
      </w:r>
    </w:p>
    <w:p w:rsidR="00E02FEA" w:rsidRDefault="00E02FEA" w:rsidP="005648F8">
      <w:pPr>
        <w:pStyle w:val="ConsPlusNormal"/>
        <w:jc w:val="both"/>
      </w:pPr>
      <w:r w:rsidRPr="000568C0">
        <w:tab/>
        <w:t xml:space="preserve"> Задаток – сумма денежных </w:t>
      </w:r>
      <w:r>
        <w:t>средств, перечисляемых на счет О</w:t>
      </w:r>
      <w:r w:rsidRPr="000568C0">
        <w:t>рганизатора торгов претендентом, в целях обеспечения заявки на участие в аукционе.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Аукцион проводи</w:t>
      </w:r>
      <w:r w:rsidRPr="00615961">
        <w:rPr>
          <w:sz w:val="24"/>
          <w:szCs w:val="24"/>
        </w:rPr>
        <w:t>тся в целях: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формирования и </w:t>
      </w:r>
      <w:r w:rsidRPr="00615961">
        <w:rPr>
          <w:sz w:val="24"/>
          <w:szCs w:val="24"/>
        </w:rPr>
        <w:t>устойчивого пополнения бюдж</w:t>
      </w:r>
      <w:r>
        <w:rPr>
          <w:sz w:val="24"/>
          <w:szCs w:val="24"/>
        </w:rPr>
        <w:t>ета муниципального образования "Тайшетский район"</w:t>
      </w:r>
      <w:r w:rsidRPr="00615961">
        <w:rPr>
          <w:sz w:val="24"/>
          <w:szCs w:val="24"/>
        </w:rPr>
        <w:t xml:space="preserve"> за счет размещения средств наружной рекламы;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соблюдение внешнего архитектурного облика сложившейся застройки, градостроительных норм и правил, требования безопасности, улучшения </w:t>
      </w:r>
      <w:r w:rsidRPr="00615961">
        <w:rPr>
          <w:sz w:val="24"/>
          <w:szCs w:val="24"/>
        </w:rPr>
        <w:t xml:space="preserve">благоустройства и внешнего облика территории </w:t>
      </w:r>
      <w:r>
        <w:rPr>
          <w:sz w:val="24"/>
          <w:szCs w:val="24"/>
        </w:rPr>
        <w:t>муниципального образования "Тайшетский  район"</w:t>
      </w:r>
      <w:r w:rsidRPr="00615961">
        <w:rPr>
          <w:sz w:val="24"/>
          <w:szCs w:val="24"/>
        </w:rPr>
        <w:t>;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3) создания равных условий и возможностей для размещения средств наружной рекламы с использованием недвижимого имущества, находящегося в собственности или распоряжении муниципально</w:t>
      </w:r>
      <w:r>
        <w:rPr>
          <w:sz w:val="24"/>
          <w:szCs w:val="24"/>
        </w:rPr>
        <w:t>го образования "Тайшетский район"</w:t>
      </w:r>
      <w:r w:rsidRPr="00615961">
        <w:rPr>
          <w:sz w:val="24"/>
          <w:szCs w:val="24"/>
        </w:rPr>
        <w:t>;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4) оптимизации размещения средств наружной рекламы;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5) заключения договора на установку и эксплуатацию рекламной конструкции.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Основными принципами организации аукциона являются равные условия для всех претендентов, гласность, открытость, общедоступность.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4. Предметом аукциона является право на заключение договора на установку и эксплуатацию рекламных конструкций на здании, строении, сооружении, находящемся в муниципальной собственно</w:t>
      </w:r>
      <w:r>
        <w:rPr>
          <w:sz w:val="24"/>
          <w:szCs w:val="24"/>
        </w:rPr>
        <w:t>сти муниципального образования "</w:t>
      </w:r>
      <w:r w:rsidRPr="00615961">
        <w:rPr>
          <w:sz w:val="24"/>
          <w:szCs w:val="24"/>
        </w:rPr>
        <w:t>Тайшет</w:t>
      </w:r>
      <w:r>
        <w:rPr>
          <w:sz w:val="24"/>
          <w:szCs w:val="24"/>
        </w:rPr>
        <w:t>ский район",</w:t>
      </w:r>
      <w:r w:rsidRPr="00615961">
        <w:rPr>
          <w:sz w:val="24"/>
          <w:szCs w:val="24"/>
        </w:rPr>
        <w:t xml:space="preserve"> и/или земельном участке, находящемся в муниципальной собственно</w:t>
      </w:r>
      <w:r>
        <w:rPr>
          <w:sz w:val="24"/>
          <w:szCs w:val="24"/>
        </w:rPr>
        <w:t xml:space="preserve">сти муниципального образования  "Тайшетский район", </w:t>
      </w:r>
      <w:r w:rsidRPr="00615961">
        <w:rPr>
          <w:sz w:val="24"/>
          <w:szCs w:val="24"/>
        </w:rPr>
        <w:t>или собственность на который не разграничена.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5. Аукцион является открытыми по составу участников и форме подачи предложений о цене лота.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Выигравшим аукцион признается лицо, предложившее наиболее высокую цену.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15961">
        <w:rPr>
          <w:sz w:val="24"/>
          <w:szCs w:val="24"/>
        </w:rPr>
        <w:t>6. Аукцион проводится при наличии не менее двух участников по предмету аукциона (по каждому лоту).</w:t>
      </w:r>
    </w:p>
    <w:p w:rsidR="00E02FEA" w:rsidRPr="00615961" w:rsidRDefault="00E02FEA" w:rsidP="000D041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615961">
        <w:rPr>
          <w:sz w:val="24"/>
          <w:szCs w:val="24"/>
        </w:rPr>
        <w:t xml:space="preserve"> если на один лот подано менее двух заявок, аукцион по данному лоту признаётся несостоявшимся.</w:t>
      </w:r>
    </w:p>
    <w:p w:rsidR="00E02FEA" w:rsidRPr="00607106" w:rsidRDefault="00E02FEA" w:rsidP="00160DE9">
      <w:pPr>
        <w:pStyle w:val="ConsPlusNormal"/>
        <w:ind w:firstLine="708"/>
        <w:jc w:val="both"/>
      </w:pPr>
      <w:r w:rsidRPr="00A32ECE">
        <w:t xml:space="preserve">7. Организатором аукциона является Департамент по управлению муниципальным имуществом администрации Тайшетского </w:t>
      </w:r>
      <w:r w:rsidRPr="00607106">
        <w:t>района (далее – Организатор аукциона).</w:t>
      </w:r>
    </w:p>
    <w:p w:rsidR="00E02FEA" w:rsidRPr="00C40CB6" w:rsidRDefault="00E02FEA" w:rsidP="00160DE9">
      <w:pPr>
        <w:pStyle w:val="ConsPlusNormal"/>
        <w:ind w:firstLine="708"/>
        <w:jc w:val="both"/>
      </w:pPr>
      <w:r w:rsidRPr="00607106">
        <w:t>8. Организатор аукциона осуществляет материально-техническое и информационное</w:t>
      </w:r>
      <w:r w:rsidRPr="00A32ECE">
        <w:t xml:space="preserve"> обеспечение аукционов, принимает от претендентов заявки на участие в аукционе.</w:t>
      </w:r>
    </w:p>
    <w:p w:rsidR="00E02FEA" w:rsidRDefault="00E02FEA">
      <w:pPr>
        <w:pStyle w:val="ConsPlusNormal"/>
        <w:jc w:val="center"/>
      </w:pPr>
    </w:p>
    <w:p w:rsidR="00E02FEA" w:rsidRPr="000568C0" w:rsidRDefault="00E02FEA">
      <w:pPr>
        <w:pStyle w:val="ConsPlusNormal"/>
        <w:jc w:val="center"/>
      </w:pPr>
      <w:r>
        <w:t>2</w:t>
      </w:r>
      <w:r w:rsidRPr="000568C0">
        <w:t xml:space="preserve">. ФУНКЦИИ ОРГАНИЗАТОРА АУКЦИОНА </w:t>
      </w:r>
    </w:p>
    <w:p w:rsidR="00E02FEA" w:rsidRPr="000568C0" w:rsidRDefault="00E02FEA" w:rsidP="004925C1">
      <w:pPr>
        <w:pStyle w:val="ConsPlusNormal"/>
        <w:jc w:val="both"/>
      </w:pPr>
      <w:r w:rsidRPr="000568C0">
        <w:tab/>
      </w:r>
    </w:p>
    <w:p w:rsidR="00E02FEA" w:rsidRPr="000568C0" w:rsidRDefault="00E02FEA" w:rsidP="005E040F">
      <w:pPr>
        <w:pStyle w:val="ConsPlusNormal"/>
        <w:ind w:firstLine="708"/>
        <w:jc w:val="both"/>
      </w:pPr>
      <w:r w:rsidRPr="000568C0">
        <w:t>9. Организатор аукциона:</w:t>
      </w:r>
    </w:p>
    <w:p w:rsidR="00E02FEA" w:rsidRPr="000568C0" w:rsidRDefault="00E02FEA" w:rsidP="005E040F">
      <w:pPr>
        <w:pStyle w:val="ConsPlusNormal"/>
        <w:ind w:firstLine="708"/>
        <w:jc w:val="both"/>
      </w:pPr>
      <w:r w:rsidRPr="000568C0">
        <w:t>утверждает персональный состав комиссии;</w:t>
      </w:r>
    </w:p>
    <w:p w:rsidR="00E02FEA" w:rsidRPr="000568C0" w:rsidRDefault="00E02FEA" w:rsidP="005E040F">
      <w:pPr>
        <w:pStyle w:val="ConsPlusNormal"/>
        <w:ind w:firstLine="708"/>
        <w:jc w:val="both"/>
      </w:pPr>
      <w:r w:rsidRPr="000568C0">
        <w:t>организует подготовку и размещение извещение о проведении аукциона (или об отказе в их проведении), изменении условий аукциона, об итогах проведенных аукционов;</w:t>
      </w:r>
    </w:p>
    <w:p w:rsidR="00E02FEA" w:rsidRDefault="00E02FEA" w:rsidP="005E040F">
      <w:pPr>
        <w:pStyle w:val="ConsPlusNormal"/>
        <w:ind w:firstLine="708"/>
        <w:jc w:val="both"/>
      </w:pPr>
      <w:r w:rsidRPr="000568C0">
        <w:t>определяет дату, время и место проведения аукциона;</w:t>
      </w:r>
    </w:p>
    <w:p w:rsidR="00E02FEA" w:rsidRDefault="00E02FEA" w:rsidP="005E040F">
      <w:pPr>
        <w:pStyle w:val="ConsPlusNormal"/>
        <w:ind w:firstLine="708"/>
        <w:jc w:val="both"/>
      </w:pPr>
      <w:r>
        <w:t>принимает от претендентов заявки для участия в аукционе и прилагаемые к ним документы, ведет журнал приема заявок;</w:t>
      </w:r>
    </w:p>
    <w:p w:rsidR="00E02FEA" w:rsidRDefault="00E02FEA" w:rsidP="005E040F">
      <w:pPr>
        <w:pStyle w:val="ConsPlusNormal"/>
        <w:ind w:firstLine="708"/>
        <w:jc w:val="both"/>
      </w:pPr>
      <w:r>
        <w:t>подписывает протоколы об окончании приема заявок  и о результатах аукционов.</w:t>
      </w:r>
    </w:p>
    <w:p w:rsidR="00E02FEA" w:rsidRDefault="00E02FEA">
      <w:pPr>
        <w:pStyle w:val="ConsPlusNormal"/>
        <w:jc w:val="center"/>
      </w:pPr>
    </w:p>
    <w:p w:rsidR="00E02FEA" w:rsidRPr="002A76FF" w:rsidRDefault="00E02FEA">
      <w:pPr>
        <w:pStyle w:val="ConsPlusNormal"/>
        <w:jc w:val="center"/>
      </w:pPr>
      <w:r>
        <w:t>3</w:t>
      </w:r>
      <w:r w:rsidRPr="002A76FF">
        <w:t>. КОМИССИЯ ПО ПРОВЕДЕНИЮ АУКЦИОНОВ</w:t>
      </w:r>
    </w:p>
    <w:p w:rsidR="00E02FEA" w:rsidRPr="002A76FF" w:rsidRDefault="00E02FEA">
      <w:pPr>
        <w:pStyle w:val="ConsPlusNormal"/>
        <w:jc w:val="both"/>
      </w:pPr>
    </w:p>
    <w:p w:rsidR="00E02FEA" w:rsidRPr="002A76FF" w:rsidRDefault="00E02FEA" w:rsidP="009553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A76FF">
        <w:rPr>
          <w:sz w:val="24"/>
          <w:szCs w:val="24"/>
        </w:rPr>
        <w:t>10. Аукцион проводит постоянно действующая Единая комиссия по проведению торгов, персональный состав которой утверждается распоряжением администрации Тайшетского района.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>11. Комиссия: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 xml:space="preserve"> рассматривает заявки на участие в аукционе на предмет соответствия требованиям, установленным аукционной документацией; 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>принимает решение о допуске к участию в аукционе Претендента и о признании Претендента участником аукциона или об отказе в допуске такого Претендента к участию в аукционе на основании результатов рассмотрения заявок на участие в аукционе согласно условиям, предусмотренным соответственно аукционной документацией;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 xml:space="preserve"> определяет победителя аукциона в соответствии с условиями аукциона;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 xml:space="preserve"> признает аукцион несостоявшимся в отношении тех лотов, на которые подано менее 2 (двух) заявок, либо, если принято решение об отказе в допуске к участию в аукционе всех Претендентов или о признании только одного Претендента участником аукционе;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>направляет протокол о результатах аукциона Организатору аукциона для заключения договора(ов) на установку и эксплуатацию рекламной конструкции с победителем аукциона;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>осуществляет иные функции, возложенные на Комиссию настоящим Порядком.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>12. Комиссия правомочна принимать решения, если на ее заседании присутствует не менее 50 процентов членов Комиссии.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>Комиссия принимает решения по вопросам, входящим в ее компетенцию, простым большинством голосов от числа присутствующих на заседании членов Комиссии.</w:t>
      </w:r>
    </w:p>
    <w:p w:rsidR="00E02FEA" w:rsidRPr="002A76FF" w:rsidRDefault="00E02FEA" w:rsidP="0095535E">
      <w:pPr>
        <w:pStyle w:val="ConsPlusNormal"/>
        <w:ind w:firstLine="708"/>
        <w:jc w:val="both"/>
      </w:pPr>
      <w:r w:rsidRPr="002A76FF">
        <w:t>При равенстве голосов голос председателя Комиссии является решающим.</w:t>
      </w:r>
    </w:p>
    <w:p w:rsidR="00E02FEA" w:rsidRPr="002A76FF" w:rsidRDefault="00E02FEA" w:rsidP="00F94628">
      <w:pPr>
        <w:pStyle w:val="ConsPlusNormal"/>
        <w:ind w:firstLine="708"/>
        <w:jc w:val="both"/>
      </w:pPr>
      <w:r w:rsidRPr="002A76FF">
        <w:t>13. Комиссия:</w:t>
      </w:r>
    </w:p>
    <w:p w:rsidR="00E02FEA" w:rsidRPr="002A76FF" w:rsidRDefault="00E02FEA" w:rsidP="00F94628">
      <w:pPr>
        <w:pStyle w:val="ConsPlusNormal"/>
        <w:ind w:firstLine="708"/>
        <w:jc w:val="both"/>
      </w:pPr>
      <w:r w:rsidRPr="002A76FF">
        <w:t>рассматривает заявки на участие в аукционе, ведет протокол рассмотрения заявок на участие в аукционе;</w:t>
      </w:r>
    </w:p>
    <w:p w:rsidR="00E02FEA" w:rsidRPr="002A76FF" w:rsidRDefault="00E02FEA" w:rsidP="00F94628">
      <w:pPr>
        <w:pStyle w:val="ConsPlusNormal"/>
        <w:ind w:firstLine="708"/>
        <w:jc w:val="both"/>
      </w:pPr>
      <w:r w:rsidRPr="002A76FF">
        <w:t>принимает решение о допуске (либо отказе в допуске) претендентов к участию в аукционе;</w:t>
      </w:r>
    </w:p>
    <w:p w:rsidR="00E02FEA" w:rsidRPr="002A76FF" w:rsidRDefault="00E02FEA" w:rsidP="00F94628">
      <w:pPr>
        <w:pStyle w:val="ConsPlusNormal"/>
        <w:ind w:firstLine="708"/>
        <w:jc w:val="both"/>
      </w:pPr>
      <w:r w:rsidRPr="002A76FF">
        <w:t>назначает из состава комиссии аукциониста;</w:t>
      </w:r>
    </w:p>
    <w:p w:rsidR="00E02FEA" w:rsidRPr="002A76FF" w:rsidRDefault="00E02FEA" w:rsidP="00F94628">
      <w:pPr>
        <w:pStyle w:val="ConsPlusNormal"/>
        <w:ind w:firstLine="708"/>
        <w:jc w:val="both"/>
      </w:pPr>
      <w:r w:rsidRPr="002A76FF">
        <w:t>ведет протокол аукциона;</w:t>
      </w:r>
    </w:p>
    <w:p w:rsidR="00E02FEA" w:rsidRDefault="00E02FEA" w:rsidP="00F94628">
      <w:pPr>
        <w:pStyle w:val="ConsPlusNormal"/>
        <w:ind w:firstLine="708"/>
        <w:jc w:val="both"/>
      </w:pPr>
      <w:r w:rsidRPr="002A76FF">
        <w:t>определяет победителя аукциона.</w:t>
      </w:r>
    </w:p>
    <w:p w:rsidR="00E02FEA" w:rsidRDefault="00E02FEA" w:rsidP="00F94628">
      <w:pPr>
        <w:pStyle w:val="ConsPlusNormal"/>
        <w:jc w:val="both"/>
      </w:pPr>
    </w:p>
    <w:p w:rsidR="00E02FEA" w:rsidRDefault="00E02FEA">
      <w:pPr>
        <w:pStyle w:val="ConsPlusNormal"/>
        <w:jc w:val="center"/>
      </w:pPr>
    </w:p>
    <w:p w:rsidR="00E02FEA" w:rsidRPr="00C40CB6" w:rsidRDefault="00E02FEA">
      <w:pPr>
        <w:pStyle w:val="ConsPlusNormal"/>
        <w:jc w:val="center"/>
      </w:pPr>
      <w:r>
        <w:t>4</w:t>
      </w:r>
      <w:r w:rsidRPr="00C40CB6">
        <w:t>. ТРЕБОВАНИЯ К УЧАСТНИКАМ АУКЦИОНОВ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 w:rsidP="00E866D7">
      <w:pPr>
        <w:pStyle w:val="ConsPlusNormal"/>
        <w:ind w:firstLine="708"/>
        <w:jc w:val="both"/>
      </w:pPr>
      <w:r>
        <w:t>14. Участника</w:t>
      </w:r>
      <w:r w:rsidRPr="00C40CB6">
        <w:t>м</w:t>
      </w:r>
      <w:r>
        <w:t>и</w:t>
      </w:r>
      <w:r w:rsidRPr="00C40CB6">
        <w:t xml:space="preserve"> аукционов мо</w:t>
      </w:r>
      <w:r>
        <w:t>гут быть любы</w:t>
      </w:r>
      <w:r w:rsidRPr="00C40CB6">
        <w:t>е юридическ</w:t>
      </w:r>
      <w:r>
        <w:t>и</w:t>
      </w:r>
      <w:r w:rsidRPr="00C40CB6">
        <w:t>е лиц</w:t>
      </w:r>
      <w:r>
        <w:t>а,</w:t>
      </w:r>
      <w:r w:rsidRPr="00C40CB6">
        <w:t xml:space="preserve"> независимо от организационно-правовой формы, формы собственности, места нахождения</w:t>
      </w:r>
      <w:r>
        <w:t>,</w:t>
      </w:r>
      <w:r w:rsidRPr="00C40CB6">
        <w:t xml:space="preserve"> или люб</w:t>
      </w:r>
      <w:r>
        <w:t>ы</w:t>
      </w:r>
      <w:r w:rsidRPr="00C40CB6">
        <w:t>е физическ</w:t>
      </w:r>
      <w:r>
        <w:t>и</w:t>
      </w:r>
      <w:r w:rsidRPr="00C40CB6">
        <w:t>е лиц</w:t>
      </w:r>
      <w:r>
        <w:t>а, в том числе индивидуальные предприниматели</w:t>
      </w:r>
      <w:r w:rsidRPr="00C40CB6">
        <w:t>, претендующие на заключение договор</w:t>
      </w:r>
      <w:r>
        <w:t>ов</w:t>
      </w:r>
      <w:r w:rsidRPr="00C40CB6">
        <w:t xml:space="preserve">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муниципальных образований, расположенных на территории </w:t>
      </w:r>
      <w:r>
        <w:t xml:space="preserve">Тайшетского района </w:t>
      </w:r>
      <w:r w:rsidRPr="00C40CB6">
        <w:t>(далее – договор).</w:t>
      </w:r>
    </w:p>
    <w:p w:rsidR="00E02FEA" w:rsidRPr="00C40CB6" w:rsidRDefault="00E02FEA">
      <w:pPr>
        <w:pStyle w:val="ConsPlusNormal"/>
        <w:ind w:firstLine="540"/>
        <w:jc w:val="both"/>
      </w:pPr>
    </w:p>
    <w:p w:rsidR="00E02FEA" w:rsidRPr="00C40CB6" w:rsidRDefault="00E02FEA">
      <w:pPr>
        <w:pStyle w:val="ConsPlusNormal"/>
        <w:jc w:val="both"/>
      </w:pPr>
      <w:bookmarkStart w:id="0" w:name="P65"/>
      <w:bookmarkEnd w:id="0"/>
    </w:p>
    <w:p w:rsidR="00E02FEA" w:rsidRPr="00C40CB6" w:rsidRDefault="00E02FEA">
      <w:pPr>
        <w:pStyle w:val="ConsPlusNormal"/>
        <w:jc w:val="center"/>
      </w:pPr>
      <w:r>
        <w:t>5</w:t>
      </w:r>
      <w:r w:rsidRPr="00C40CB6">
        <w:t>. УСЛОВИЯ ДОПУСКА К УЧАСТИЮ В АУКЦИОНЕ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 w:rsidP="00FB2919">
      <w:pPr>
        <w:pStyle w:val="ConsPlusNormal"/>
        <w:ind w:firstLine="708"/>
        <w:jc w:val="both"/>
      </w:pPr>
      <w:bookmarkStart w:id="1" w:name="P70"/>
      <w:bookmarkEnd w:id="1"/>
      <w:r>
        <w:t>15</w:t>
      </w:r>
      <w:r w:rsidRPr="00C40CB6">
        <w:t>. Заявитель не допускается Комиссией к участию в аукционе в случаях:</w:t>
      </w:r>
    </w:p>
    <w:p w:rsidR="00E02FEA" w:rsidRPr="00607106" w:rsidRDefault="00E02FEA" w:rsidP="00FB2919">
      <w:pPr>
        <w:pStyle w:val="ConsPlusNormal"/>
        <w:ind w:firstLine="708"/>
        <w:jc w:val="both"/>
      </w:pPr>
      <w:r w:rsidRPr="00C40CB6">
        <w:t xml:space="preserve">1) непредставления документов, определенных </w:t>
      </w:r>
      <w:r w:rsidRPr="00607106">
        <w:t>пунктом 33 настоящего Порядка, либо наличия в таких документах недостоверных сведений, либо оформления таких документов не в соответствии с требованиями действующего законодательства</w:t>
      </w:r>
      <w:r w:rsidRPr="00C40CB6">
        <w:t>, либо представления таких документов неуполн</w:t>
      </w:r>
      <w:r>
        <w:t>омоченным лицом, либо отсутствия</w:t>
      </w:r>
      <w:r w:rsidRPr="00C40CB6">
        <w:t xml:space="preserve"> в заявке на участие в аукционе сведений, </w:t>
      </w:r>
      <w:r w:rsidRPr="00740E40">
        <w:t xml:space="preserve">предусмотренных </w:t>
      </w:r>
      <w:hyperlink w:anchor="P134" w:history="1">
        <w:r w:rsidRPr="00607106">
          <w:t>подпунктом 1 пункта 33</w:t>
        </w:r>
      </w:hyperlink>
      <w:r w:rsidRPr="00607106">
        <w:t xml:space="preserve"> настоящего Порядка;</w:t>
      </w:r>
    </w:p>
    <w:p w:rsidR="00E02FEA" w:rsidRPr="00607106" w:rsidRDefault="00E02FEA" w:rsidP="00FB2919">
      <w:pPr>
        <w:pStyle w:val="ConsPlusNormal"/>
        <w:ind w:firstLine="708"/>
        <w:jc w:val="both"/>
      </w:pPr>
      <w:r w:rsidRPr="00607106">
        <w:t>2) несоответствия заявки на участие в аукционе требованиям документации об аукционе;</w:t>
      </w:r>
    </w:p>
    <w:p w:rsidR="00E02FEA" w:rsidRPr="00607106" w:rsidRDefault="00E02FEA" w:rsidP="00FB2919">
      <w:pPr>
        <w:pStyle w:val="ConsPlusNormal"/>
        <w:ind w:firstLine="708"/>
        <w:jc w:val="both"/>
      </w:pPr>
      <w:r w:rsidRPr="00607106">
        <w:t>3) невнесения задатка на участие в аукционе;</w:t>
      </w:r>
    </w:p>
    <w:p w:rsidR="00E02FEA" w:rsidRPr="00607106" w:rsidRDefault="00E02FEA" w:rsidP="00FB2919">
      <w:pPr>
        <w:pStyle w:val="ConsPlusNormal"/>
        <w:ind w:firstLine="708"/>
        <w:jc w:val="both"/>
      </w:pPr>
      <w:r w:rsidRPr="00607106">
        <w:t>4) наличия решения о ликвидации заявителя - юридического лица или наличия судебного акта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E02FEA" w:rsidRPr="00607106" w:rsidRDefault="00E02FEA" w:rsidP="00FB2919">
      <w:pPr>
        <w:pStyle w:val="ConsPlusNormal"/>
        <w:ind w:firstLine="708"/>
        <w:jc w:val="both"/>
      </w:pPr>
      <w:r w:rsidRPr="00607106">
        <w:t xml:space="preserve">5) наличия решения о приостановлении деятельности заявителя в порядке, предусмотренном </w:t>
      </w:r>
      <w:hyperlink r:id="rId11" w:history="1">
        <w:r w:rsidRPr="00607106">
          <w:t>Кодексом</w:t>
        </w:r>
      </w:hyperlink>
      <w:r w:rsidRPr="00607106"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E02FEA" w:rsidRPr="00607106" w:rsidRDefault="00E02FEA" w:rsidP="00DC7D01">
      <w:pPr>
        <w:pStyle w:val="ConsPlusNormal"/>
        <w:ind w:firstLine="708"/>
        <w:jc w:val="both"/>
      </w:pPr>
      <w:r w:rsidRPr="00607106">
        <w:t xml:space="preserve">16. Отказ в допуске к участию в аукционе по иным основаниям, кроме случаев, указанных в </w:t>
      </w:r>
      <w:hyperlink w:anchor="P70" w:history="1">
        <w:r w:rsidRPr="00607106">
          <w:t>15</w:t>
        </w:r>
      </w:hyperlink>
      <w:r w:rsidRPr="00607106">
        <w:t xml:space="preserve"> настоящего Порядка, не допускается.</w:t>
      </w:r>
    </w:p>
    <w:p w:rsidR="00E02FEA" w:rsidRPr="00C40CB6" w:rsidRDefault="00E02FEA" w:rsidP="00DC7D01">
      <w:pPr>
        <w:pStyle w:val="ConsPlusNormal"/>
        <w:ind w:firstLine="708"/>
        <w:jc w:val="both"/>
      </w:pPr>
      <w:bookmarkStart w:id="2" w:name="P79"/>
      <w:bookmarkEnd w:id="2"/>
      <w:r w:rsidRPr="00607106">
        <w:t>17. В случае установления факта недостоверности сведений, содержащихся в документах, представленных заявителем или участником аукциона в соответствии с пунктом 33 настоящего Порядка, Комиссия обязана отстранить такого заявителя или участника аукциона от участия в аукционе на любом этапе его проведения. В день установления такого факта Комиссия оформляет протокол отстранения</w:t>
      </w:r>
      <w:r w:rsidRPr="00C40CB6">
        <w:t xml:space="preserve"> заявителя или участника аукциона от участия в аукционе, который должен содержать сведения о заявителе или участнике аукциона, который отстраняется от участия в аукционе; решение об отстранении такого заявителя или участника аукциона от участия в аукционе; установленные факты недостоверных сведений. Указанный протокол в день его подписания размещается организатором аукциона на официальном сайте в сети "Интернет" - </w:t>
      </w:r>
      <w:r w:rsidRPr="00C40CB6">
        <w:rPr>
          <w:szCs w:val="24"/>
        </w:rPr>
        <w:t xml:space="preserve">www.torgi.gov.ru </w:t>
      </w:r>
      <w:r w:rsidRPr="00C40CB6">
        <w:t>(далее - сайт). Заявителю или участнику аукциона, который отстранен от участия в аукцио</w:t>
      </w:r>
      <w:r>
        <w:t>не, О</w:t>
      </w:r>
      <w:r w:rsidRPr="00C40CB6">
        <w:t>рганизатором аукциона в день подписания указанного протокола направляется уведомление о принятом решении.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center"/>
      </w:pPr>
      <w:r>
        <w:t>6</w:t>
      </w:r>
      <w:r w:rsidRPr="00C40CB6">
        <w:t>. ИНФОРМАЦИОННОЕ ОБЕСПЕЧЕНИЕ АУКЦИОНОВ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 w:rsidP="009C0DA1">
      <w:pPr>
        <w:pStyle w:val="ConsPlusNormal"/>
        <w:ind w:firstLine="708"/>
        <w:jc w:val="both"/>
      </w:pPr>
      <w:r>
        <w:t>18</w:t>
      </w:r>
      <w:r w:rsidRPr="00C40CB6">
        <w:t>. Информация о проведении аукционов размещается на сайте. При этом к информации о проведении аукционов относится предусмотренная настоящим По</w:t>
      </w:r>
      <w:r>
        <w:t>рядком</w:t>
      </w:r>
      <w:r w:rsidRPr="00C40CB6">
        <w:t xml:space="preserve"> информация и полученные в результате принятия решения о проведении аукционов и в ходе аукционов сведения, в том числе сведения, содержащиеся в извещении о проведении аукцион</w:t>
      </w:r>
      <w:r>
        <w:t>ов</w:t>
      </w:r>
      <w:r w:rsidRPr="00C40CB6">
        <w:t>, извещении об отказе от проведения аукционов, документации об аукцион</w:t>
      </w:r>
      <w:r>
        <w:t>ах</w:t>
      </w:r>
      <w:r w:rsidRPr="00C40CB6">
        <w:t>, изменениях, вносимых в такие извещения и такую документацию, разъяснениях такой документации, протоколах, составляемых в ходе аукционов.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center"/>
      </w:pPr>
      <w:r>
        <w:t>7</w:t>
      </w:r>
      <w:r w:rsidRPr="00C40CB6">
        <w:t>. ИЗВЕЩЕНИЕ О ПРОВЕДЕНИИ АУКЦИОНА</w:t>
      </w:r>
    </w:p>
    <w:p w:rsidR="00E02FEA" w:rsidRPr="00C40CB6" w:rsidRDefault="00E02FEA">
      <w:pPr>
        <w:pStyle w:val="ConsPlusNormal"/>
        <w:jc w:val="both"/>
      </w:pPr>
    </w:p>
    <w:p w:rsidR="00E02FEA" w:rsidRDefault="00E02FEA" w:rsidP="009C0DA1">
      <w:pPr>
        <w:pStyle w:val="ConsPlusNormal"/>
        <w:ind w:firstLine="708"/>
        <w:jc w:val="both"/>
      </w:pPr>
      <w:r>
        <w:t>19</w:t>
      </w:r>
      <w:r w:rsidRPr="00C40CB6">
        <w:t xml:space="preserve">. Извещение о проведении аукциона размещается на сайте </w:t>
      </w:r>
      <w:r>
        <w:t>не менее чем за двадцать</w:t>
      </w:r>
      <w:r w:rsidRPr="00C40CB6">
        <w:t xml:space="preserve"> дней до</w:t>
      </w:r>
      <w:r>
        <w:t xml:space="preserve"> дня окончания подачи заявок на участие в аукционе</w:t>
      </w:r>
      <w:r w:rsidRPr="00C40CB6">
        <w:t>.</w:t>
      </w:r>
    </w:p>
    <w:p w:rsidR="00E02FEA" w:rsidRPr="00C40CB6" w:rsidRDefault="00E02FEA" w:rsidP="00914B90">
      <w:pPr>
        <w:pStyle w:val="ConsPlusNormal"/>
        <w:ind w:firstLine="708"/>
        <w:jc w:val="both"/>
      </w:pPr>
      <w:r>
        <w:t>20</w:t>
      </w:r>
      <w:r w:rsidRPr="00C40CB6">
        <w:t>. В извещении о проведении аукциона должны быть указаны следующие сведения:</w:t>
      </w:r>
    </w:p>
    <w:p w:rsidR="00E02FEA" w:rsidRPr="00C40CB6" w:rsidRDefault="00E02FEA" w:rsidP="00914B90">
      <w:pPr>
        <w:pStyle w:val="ConsPlusNormal"/>
        <w:ind w:firstLine="708"/>
        <w:jc w:val="both"/>
      </w:pPr>
      <w:r w:rsidRPr="00C40CB6"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E02FEA" w:rsidRPr="00C40CB6" w:rsidRDefault="00E02FEA" w:rsidP="00914B90">
      <w:pPr>
        <w:pStyle w:val="ConsPlusNormal"/>
        <w:ind w:firstLine="708"/>
        <w:jc w:val="both"/>
      </w:pPr>
      <w:r w:rsidRPr="00C40CB6">
        <w:t>2) дата, время, место проведения аукциона;</w:t>
      </w:r>
    </w:p>
    <w:p w:rsidR="00E02FEA" w:rsidRPr="00C40CB6" w:rsidRDefault="00E02FEA" w:rsidP="00914B90">
      <w:pPr>
        <w:pStyle w:val="ConsPlusNormal"/>
        <w:ind w:firstLine="708"/>
        <w:jc w:val="both"/>
      </w:pPr>
      <w:r w:rsidRPr="00C40CB6">
        <w:t>3) место расположения рекламной конструкции, муниципальное имущество, которое будет использоваться для установки и эксплуатации рекламной конструкции, включая размер и тип рекламной конструкции;</w:t>
      </w:r>
    </w:p>
    <w:p w:rsidR="00E02FEA" w:rsidRPr="00C40CB6" w:rsidRDefault="00E02FEA" w:rsidP="00914B90">
      <w:pPr>
        <w:pStyle w:val="ConsPlusNormal"/>
        <w:ind w:firstLine="708"/>
        <w:jc w:val="both"/>
      </w:pPr>
      <w:r w:rsidRPr="00C40CB6">
        <w:t>4) порядок проведения аукциона, в том числе оформления участия в аукционе, порядок определения лица, выигравшего аукцион;</w:t>
      </w:r>
    </w:p>
    <w:p w:rsidR="00E02FEA" w:rsidRPr="00C40CB6" w:rsidRDefault="00E02FEA" w:rsidP="00914B90">
      <w:pPr>
        <w:pStyle w:val="ConsPlusNormal"/>
        <w:ind w:firstLine="708"/>
        <w:jc w:val="both"/>
      </w:pPr>
      <w:r w:rsidRPr="00C40CB6">
        <w:t xml:space="preserve">5) место, дата начала срока подачи заявок, дата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</w:t>
      </w:r>
      <w:r w:rsidRPr="00DF7F4E">
        <w:t>размещения на сайте извещения</w:t>
      </w:r>
      <w:r w:rsidRPr="00C40CB6">
        <w:t xml:space="preserve"> о проведении аукциона. Дата и время окончания срока подачи заявок на участие в аукционе устанавливаются в соответствии с </w:t>
      </w:r>
      <w:r>
        <w:t>пунктом 35 настоящего Порядка</w:t>
      </w:r>
      <w:r w:rsidRPr="00C40CB6">
        <w:t>;</w:t>
      </w:r>
    </w:p>
    <w:p w:rsidR="00E02FEA" w:rsidRPr="00136A3C" w:rsidRDefault="00E02FEA" w:rsidP="009C0DA1">
      <w:pPr>
        <w:pStyle w:val="ConsPlusNormal"/>
        <w:ind w:firstLine="708"/>
        <w:jc w:val="both"/>
      </w:pPr>
      <w:r w:rsidRPr="00C40CB6">
        <w:t xml:space="preserve">6) начальная цена договора с </w:t>
      </w:r>
      <w:r w:rsidRPr="00136A3C">
        <w:t xml:space="preserve">указанием ежегодного платежа по договору. Начальная цена договора определяется в соответствии с </w:t>
      </w:r>
      <w:hyperlink w:anchor="P202" w:history="1">
        <w:r w:rsidRPr="00136A3C">
          <w:t>раздело</w:t>
        </w:r>
        <w:r w:rsidRPr="00B7368F">
          <w:t>м 13</w:t>
        </w:r>
      </w:hyperlink>
      <w:r w:rsidRPr="00136A3C">
        <w:t xml:space="preserve"> настоящего Порядка;</w:t>
      </w:r>
    </w:p>
    <w:p w:rsidR="00E02FEA" w:rsidRPr="00136A3C" w:rsidRDefault="00E02FEA" w:rsidP="009C0DA1">
      <w:pPr>
        <w:pStyle w:val="ConsPlusNormal"/>
        <w:ind w:firstLine="708"/>
        <w:jc w:val="both"/>
      </w:pPr>
      <w:r w:rsidRPr="00136A3C">
        <w:t>7) срок подписания договора;</w:t>
      </w:r>
    </w:p>
    <w:p w:rsidR="00E02FEA" w:rsidRPr="00136A3C" w:rsidRDefault="00E02FEA" w:rsidP="009C0DA1">
      <w:pPr>
        <w:pStyle w:val="ConsPlusNormal"/>
        <w:ind w:firstLine="708"/>
        <w:jc w:val="both"/>
      </w:pPr>
      <w:r w:rsidRPr="00136A3C">
        <w:t>8) срок действия договора;</w:t>
      </w:r>
    </w:p>
    <w:p w:rsidR="00E02FEA" w:rsidRPr="00136A3C" w:rsidRDefault="00E02FEA" w:rsidP="009C0DA1">
      <w:pPr>
        <w:pStyle w:val="ConsPlusNormal"/>
        <w:ind w:firstLine="708"/>
        <w:jc w:val="both"/>
      </w:pPr>
      <w:r w:rsidRPr="00136A3C">
        <w:t>9) срок, место и порядок представления документации об аукционе, электронный адрес сайта, на котором размещена документация об аукционе, размер, порядок и сроки внесения платы, взимаемой за представление документации об аукционе, если такая плата установлена;</w:t>
      </w:r>
    </w:p>
    <w:p w:rsidR="00E02FEA" w:rsidRPr="00136A3C" w:rsidRDefault="00E02FEA" w:rsidP="009C0DA1">
      <w:pPr>
        <w:pStyle w:val="ConsPlusNormal"/>
        <w:ind w:firstLine="708"/>
        <w:jc w:val="both"/>
      </w:pPr>
      <w:r w:rsidRPr="00136A3C">
        <w:t xml:space="preserve">10) срок, в течение которого организатор аукциона вправе отказаться от проведения аукциона, устанавливаемый </w:t>
      </w:r>
      <w:r>
        <w:t>в соответствии с пунктом 22</w:t>
      </w:r>
      <w:r w:rsidRPr="00136A3C">
        <w:t xml:space="preserve"> настоящего Порядка;</w:t>
      </w:r>
    </w:p>
    <w:p w:rsidR="00E02FEA" w:rsidRPr="00C40CB6" w:rsidRDefault="00E02FEA" w:rsidP="008849E7">
      <w:pPr>
        <w:pStyle w:val="ConsPlusNormal"/>
        <w:ind w:firstLine="708"/>
        <w:jc w:val="both"/>
      </w:pPr>
      <w:r w:rsidRPr="00136A3C">
        <w:t>11) дата, время, место рассмотрения заявок на участие в аукционе и определения</w:t>
      </w:r>
      <w:r w:rsidRPr="00C40CB6">
        <w:t xml:space="preserve"> участников аукциона;</w:t>
      </w:r>
    </w:p>
    <w:p w:rsidR="00E02FEA" w:rsidRDefault="00E02FEA" w:rsidP="008849E7">
      <w:pPr>
        <w:pStyle w:val="ConsPlusNormal"/>
        <w:ind w:firstLine="708"/>
        <w:jc w:val="both"/>
      </w:pPr>
      <w:r w:rsidRPr="00C40CB6">
        <w:t xml:space="preserve">12) размер, порядок и срок внесения задатка на участие в аукционе в соответствии с </w:t>
      </w:r>
      <w:r>
        <w:t>пунктом 41</w:t>
      </w:r>
      <w:r w:rsidRPr="00BA1BAF">
        <w:t xml:space="preserve"> настоящего Порядка.</w:t>
      </w:r>
    </w:p>
    <w:p w:rsidR="00E02FEA" w:rsidRPr="00C40CB6" w:rsidRDefault="00E02FEA" w:rsidP="008849E7">
      <w:pPr>
        <w:pStyle w:val="ConsPlusNormal"/>
        <w:ind w:firstLine="708"/>
        <w:jc w:val="both"/>
      </w:pPr>
      <w:r>
        <w:t>21</w:t>
      </w:r>
      <w:r w:rsidRPr="00C40CB6">
        <w:t>.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сайте. При этом срок подачи заявок на участие в аукционе должен быть продлен таким образом,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E02FEA" w:rsidRPr="00C40CB6" w:rsidRDefault="00E02FEA" w:rsidP="008849E7">
      <w:pPr>
        <w:pStyle w:val="ConsPlusNormal"/>
        <w:ind w:firstLine="708"/>
        <w:jc w:val="both"/>
      </w:pPr>
      <w:bookmarkStart w:id="3" w:name="P108"/>
      <w:bookmarkEnd w:id="3"/>
      <w:r>
        <w:t>22</w:t>
      </w:r>
      <w:r w:rsidRPr="00C40CB6">
        <w:t>. Организатор аукциона вправе отказаться от проведения аукциона не позднее чем за пять дней до даты окончания подачи заявок на участие в аукционе. Извещение об отказе от проведения аукциона размещается организатором аукциона на сайте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center"/>
      </w:pPr>
      <w:r>
        <w:t>8</w:t>
      </w:r>
      <w:r w:rsidRPr="00C40CB6">
        <w:t>. ДОКУМЕНТАЦИЯ ОБ АУКЦИОНЕ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 w:rsidP="008F200D">
      <w:pPr>
        <w:pStyle w:val="ConsPlusNormal"/>
        <w:ind w:firstLine="708"/>
        <w:jc w:val="both"/>
      </w:pPr>
      <w:r>
        <w:t>23</w:t>
      </w:r>
      <w:r w:rsidRPr="00C40CB6">
        <w:t xml:space="preserve">. Документация об аукционе </w:t>
      </w:r>
      <w:r>
        <w:t>разрабатывается и утверждается О</w:t>
      </w:r>
      <w:r w:rsidRPr="00C40CB6">
        <w:t>рганизатором аукциона.</w:t>
      </w:r>
    </w:p>
    <w:p w:rsidR="00E02FEA" w:rsidRPr="00C40CB6" w:rsidRDefault="00E02FEA" w:rsidP="008F200D">
      <w:pPr>
        <w:pStyle w:val="ConsPlusNormal"/>
        <w:ind w:firstLine="708"/>
        <w:jc w:val="both"/>
      </w:pPr>
      <w:r>
        <w:t>24</w:t>
      </w:r>
      <w:r w:rsidRPr="00C40CB6">
        <w:t>. Документация об аукционе помимо информации и сведений, содержащихся в извещении о проведении аукциона, должна содержать:</w:t>
      </w:r>
    </w:p>
    <w:p w:rsidR="00E02FEA" w:rsidRPr="00C40CB6" w:rsidRDefault="00E02FEA" w:rsidP="008F200D">
      <w:pPr>
        <w:pStyle w:val="ConsPlusNormal"/>
        <w:ind w:firstLine="708"/>
        <w:jc w:val="both"/>
      </w:pPr>
      <w:r w:rsidRPr="00C40CB6">
        <w:t>1) требования к содержанию, составу и форме заявки на участие в аукционе;</w:t>
      </w:r>
    </w:p>
    <w:p w:rsidR="00E02FEA" w:rsidRPr="00C40CB6" w:rsidRDefault="00E02FEA" w:rsidP="008F200D">
      <w:pPr>
        <w:pStyle w:val="ConsPlusNormal"/>
        <w:ind w:firstLine="708"/>
        <w:jc w:val="both"/>
      </w:pPr>
      <w:r w:rsidRPr="00C40CB6">
        <w:t>2) форму, сроки и порядок оплаты по договору;</w:t>
      </w:r>
    </w:p>
    <w:p w:rsidR="00E02FEA" w:rsidRPr="00C40CB6" w:rsidRDefault="00E02FEA" w:rsidP="008F200D">
      <w:pPr>
        <w:pStyle w:val="ConsPlusNormal"/>
        <w:ind w:firstLine="708"/>
        <w:jc w:val="both"/>
      </w:pPr>
      <w:r w:rsidRPr="00C40CB6">
        <w:t>3) требования к участникам аукциона;</w:t>
      </w:r>
    </w:p>
    <w:p w:rsidR="00E02FEA" w:rsidRPr="00FA16C7" w:rsidRDefault="00E02FEA" w:rsidP="008F200D">
      <w:pPr>
        <w:pStyle w:val="ConsPlusNormal"/>
        <w:ind w:firstLine="708"/>
        <w:jc w:val="both"/>
      </w:pPr>
      <w:r w:rsidRPr="00FA16C7">
        <w:t xml:space="preserve">4) порядок и срок отзыва заявок на участие в аукционе. При этом срок отзыва заявок на участие в аукционе устанавливается в соответствии с </w:t>
      </w:r>
      <w:r>
        <w:t>пунктом 29</w:t>
      </w:r>
      <w:r w:rsidRPr="00FA16C7">
        <w:t xml:space="preserve"> настоящего Порядка;</w:t>
      </w:r>
    </w:p>
    <w:p w:rsidR="00E02FEA" w:rsidRPr="00FA16C7" w:rsidRDefault="00E02FEA" w:rsidP="008F200D">
      <w:pPr>
        <w:pStyle w:val="ConsPlusNormal"/>
        <w:ind w:firstLine="708"/>
        <w:jc w:val="both"/>
      </w:pPr>
      <w:r w:rsidRPr="00FA16C7">
        <w:t>5) формы, порядок, даты начала и окончания представления участникам аукциона разъяснений положений документации об аукционе в соответствии с</w:t>
      </w:r>
      <w:r>
        <w:t xml:space="preserve"> пунктами 29</w:t>
      </w:r>
      <w:r w:rsidRPr="00FA16C7">
        <w:t xml:space="preserve">, </w:t>
      </w:r>
      <w:r>
        <w:t>30</w:t>
      </w:r>
      <w:r w:rsidRPr="00FA16C7">
        <w:t xml:space="preserve"> настоящего Порядка;</w:t>
      </w:r>
    </w:p>
    <w:p w:rsidR="00E02FEA" w:rsidRPr="00FA16C7" w:rsidRDefault="00E02FEA" w:rsidP="008F200D">
      <w:pPr>
        <w:pStyle w:val="ConsPlusNormal"/>
        <w:ind w:firstLine="708"/>
        <w:jc w:val="both"/>
      </w:pPr>
      <w:r w:rsidRPr="00FA16C7">
        <w:t>6) величину повышения начальной цены договора (далее - шаг аукциона);</w:t>
      </w:r>
    </w:p>
    <w:p w:rsidR="00E02FEA" w:rsidRPr="00C40CB6" w:rsidRDefault="00E02FEA" w:rsidP="008F200D">
      <w:pPr>
        <w:pStyle w:val="ConsPlusNormal"/>
        <w:ind w:firstLine="708"/>
        <w:jc w:val="both"/>
      </w:pPr>
      <w:r w:rsidRPr="00FA16C7">
        <w:t>7) порядок проведения осмотра места расположения рекламной конструкции. Осмотр обеспечивает организатор аукциона. Проведение такого осмотра</w:t>
      </w:r>
      <w:r w:rsidRPr="00C40CB6">
        <w:t xml:space="preserve"> осуществляется не реже чем через каждые пять рабочих дней с даты размещения извещения</w:t>
      </w:r>
      <w:r>
        <w:t xml:space="preserve"> о проведении аукциона на </w:t>
      </w:r>
      <w:r w:rsidRPr="00050001">
        <w:t>сайте, но не позднее чем за два рабочих дня до даты окончания срока подачи заявок на аукционе;</w:t>
      </w:r>
    </w:p>
    <w:p w:rsidR="00E02FEA" w:rsidRPr="00C40CB6" w:rsidRDefault="00E02FEA" w:rsidP="008F200D">
      <w:pPr>
        <w:pStyle w:val="ConsPlusNormal"/>
        <w:ind w:firstLine="708"/>
        <w:jc w:val="both"/>
      </w:pPr>
      <w:r w:rsidRPr="00C40CB6">
        <w:t>8) 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</w:t>
      </w:r>
      <w:r>
        <w:t>тороннем порядке не допускается.</w:t>
      </w:r>
    </w:p>
    <w:p w:rsidR="00E02FEA" w:rsidRPr="00C40CB6" w:rsidRDefault="00E02FEA" w:rsidP="008F200D">
      <w:pPr>
        <w:pStyle w:val="ConsPlusNormal"/>
        <w:ind w:firstLine="708"/>
        <w:jc w:val="both"/>
      </w:pPr>
      <w:r>
        <w:t>25</w:t>
      </w:r>
      <w:r w:rsidRPr="00C40CB6">
        <w:t>. К документации об аукционе должен быть приложен проект договора, который является неотъемлемой частью документации об аукционе.</w:t>
      </w:r>
    </w:p>
    <w:p w:rsidR="00E02FEA" w:rsidRPr="00C40CB6" w:rsidRDefault="00E02FEA" w:rsidP="008F200D">
      <w:pPr>
        <w:pStyle w:val="ConsPlusNormal"/>
        <w:ind w:firstLine="708"/>
        <w:jc w:val="both"/>
      </w:pPr>
      <w:r>
        <w:t>26</w:t>
      </w:r>
      <w:r w:rsidRPr="00C40CB6">
        <w:t>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E02FEA" w:rsidRPr="00C40CB6" w:rsidRDefault="00E02FEA" w:rsidP="008F200D">
      <w:pPr>
        <w:pStyle w:val="ConsPlusNormal"/>
        <w:ind w:firstLine="708"/>
        <w:jc w:val="both"/>
      </w:pPr>
      <w:r>
        <w:t>27. При проведении аукциона О</w:t>
      </w:r>
      <w:r w:rsidRPr="00C40CB6">
        <w:t>рганизатор аукциона обеспечивает размещение документации об аукционе на сайте одновременно с размещением извещения о проведении аукциона.</w:t>
      </w:r>
    </w:p>
    <w:p w:rsidR="00E02FEA" w:rsidRPr="00C40CB6" w:rsidRDefault="00E02FEA" w:rsidP="008F200D">
      <w:pPr>
        <w:pStyle w:val="ConsPlusNormal"/>
        <w:ind w:firstLine="708"/>
        <w:jc w:val="both"/>
      </w:pPr>
      <w:r>
        <w:t>28</w:t>
      </w:r>
      <w:r w:rsidRPr="00C40CB6">
        <w:t>. После размещения на сайте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представляет такому лицу документацию об аукционе в порядке, указанном в извещении о проведении аукциона. Представление документации об аукционе осуществляется без взимания платы.</w:t>
      </w:r>
    </w:p>
    <w:p w:rsidR="00E02FEA" w:rsidRPr="00C40CB6" w:rsidRDefault="00E02FEA" w:rsidP="00AB4FD7">
      <w:pPr>
        <w:pStyle w:val="ConsPlusNormal"/>
        <w:ind w:firstLine="708"/>
        <w:jc w:val="both"/>
      </w:pPr>
      <w:bookmarkStart w:id="4" w:name="P126"/>
      <w:bookmarkEnd w:id="4"/>
      <w:r>
        <w:t>29</w:t>
      </w:r>
      <w:r w:rsidRPr="00C40CB6">
        <w:t>. 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документации об аукционе.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E02FEA" w:rsidRPr="00C40CB6" w:rsidRDefault="00E02FEA" w:rsidP="00AB4FD7">
      <w:pPr>
        <w:pStyle w:val="ConsPlusNormal"/>
        <w:ind w:firstLine="708"/>
        <w:jc w:val="both"/>
      </w:pPr>
      <w:bookmarkStart w:id="5" w:name="P127"/>
      <w:bookmarkEnd w:id="5"/>
      <w:r>
        <w:t>30</w:t>
      </w:r>
      <w:r w:rsidRPr="00C40CB6">
        <w:t>.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сайте с указанием предмета запроса, но без указания заинтересованного лица, от которого поступил запрос. Разъяснение положений документации об аукционе не должно изменять ее суть.</w:t>
      </w:r>
    </w:p>
    <w:p w:rsidR="00E02FEA" w:rsidRPr="00C40CB6" w:rsidRDefault="00E02FEA" w:rsidP="00AB4FD7">
      <w:pPr>
        <w:pStyle w:val="ConsPlusNormal"/>
        <w:ind w:firstLine="708"/>
        <w:jc w:val="both"/>
      </w:pPr>
      <w:r>
        <w:t>31</w:t>
      </w:r>
      <w:r w:rsidRPr="00C40CB6">
        <w:t>. Организатор аукциона по собственной инициативе или в соответствии с письменным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сайте. В течение двух рабочих дней с даты принятия указанного решения такие изменения направляются всем заявителям, которым была представлена документация об аукционе. При этом срок подачи заявок на участие в аукционе должен быть продлен таким образом, чтобы с даты размещения на сайте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E02FEA" w:rsidRPr="00C40CB6" w:rsidRDefault="00E02FEA">
      <w:pPr>
        <w:pStyle w:val="ConsPlusNormal"/>
        <w:ind w:firstLine="540"/>
        <w:jc w:val="both"/>
      </w:pPr>
    </w:p>
    <w:p w:rsidR="00E02FEA" w:rsidRPr="00C40CB6" w:rsidRDefault="00E02FEA">
      <w:pPr>
        <w:pStyle w:val="ConsPlusNormal"/>
        <w:jc w:val="center"/>
      </w:pPr>
      <w:bookmarkStart w:id="6" w:name="P130"/>
      <w:bookmarkEnd w:id="6"/>
      <w:r>
        <w:t>9</w:t>
      </w:r>
      <w:r w:rsidRPr="00C40CB6">
        <w:t>. ПОРЯДОК ПОДАЧИ ЗАЯВОК НА УЧАСТИЕ В АУКЦИОНЕ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 w:rsidP="00AB4FD7">
      <w:pPr>
        <w:pStyle w:val="ConsPlusNormal"/>
        <w:ind w:firstLine="708"/>
        <w:jc w:val="both"/>
      </w:pPr>
      <w:r>
        <w:t>32</w:t>
      </w:r>
      <w:r w:rsidRPr="00C40CB6">
        <w:t>. Заявка на участие в аукционе подается в срок, установленный извещением о проведении аукциона, и по форме, которая установлена документацией об аукционе.</w:t>
      </w:r>
    </w:p>
    <w:p w:rsidR="00E02FEA" w:rsidRDefault="00E02FEA" w:rsidP="00AB4FD7">
      <w:pPr>
        <w:pStyle w:val="ConsPlusNormal"/>
        <w:ind w:firstLine="708"/>
        <w:jc w:val="both"/>
      </w:pPr>
      <w:bookmarkStart w:id="7" w:name="P133"/>
      <w:bookmarkEnd w:id="7"/>
      <w:r>
        <w:t>33</w:t>
      </w:r>
      <w:r w:rsidRPr="00C40CB6">
        <w:t>. Заявка на участие в аукционе должна содержать следующие сведения о заявителе, подавшем такую заявку</w:t>
      </w:r>
      <w:r>
        <w:t>,</w:t>
      </w:r>
      <w:r w:rsidRPr="00C40CB6">
        <w:t xml:space="preserve"> и документы:</w:t>
      </w:r>
    </w:p>
    <w:p w:rsidR="00E02FEA" w:rsidRPr="00C40CB6" w:rsidRDefault="00E02FEA" w:rsidP="00543DA9">
      <w:pPr>
        <w:pStyle w:val="ConsPlusNormal"/>
        <w:ind w:firstLine="708"/>
        <w:jc w:val="both"/>
      </w:pPr>
      <w:bookmarkStart w:id="8" w:name="P134"/>
      <w:bookmarkEnd w:id="8"/>
      <w:r w:rsidRPr="00C40CB6"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физического лица), номер контактного телефона;</w:t>
      </w:r>
    </w:p>
    <w:p w:rsidR="00E02FEA" w:rsidRPr="00C40CB6" w:rsidRDefault="00E02FEA" w:rsidP="00AB4FD7">
      <w:pPr>
        <w:pStyle w:val="ConsPlusNormal"/>
        <w:ind w:firstLine="708"/>
        <w:jc w:val="both"/>
      </w:pPr>
      <w:r w:rsidRPr="00C40CB6">
        <w:t>2) полученную не ранее чем за один месяц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лиц); полученную не ранее чем за один месяц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предпринимателей); копии документов, удостоверяющих личность (для иных физических лиц);</w:t>
      </w:r>
    </w:p>
    <w:p w:rsidR="00E02FEA" w:rsidRPr="00C40CB6" w:rsidRDefault="00E02FEA" w:rsidP="00AB4FD7">
      <w:pPr>
        <w:pStyle w:val="ConsPlusNormal"/>
        <w:ind w:firstLine="708"/>
        <w:jc w:val="both"/>
      </w:pPr>
      <w:r w:rsidRPr="00C40CB6">
        <w:t>3) документ, подтверждающий полномочия лица на осуществление действий от имени заявителя;</w:t>
      </w:r>
    </w:p>
    <w:p w:rsidR="00E02FEA" w:rsidRPr="00C40CB6" w:rsidRDefault="00E02FEA" w:rsidP="00AB4FD7">
      <w:pPr>
        <w:pStyle w:val="ConsPlusNormal"/>
        <w:ind w:firstLine="708"/>
        <w:jc w:val="both"/>
      </w:pPr>
      <w:r w:rsidRPr="00C40CB6">
        <w:t>4) надлежащим образом заверенные копии учредительных документов заявителя (для юридических лиц);</w:t>
      </w:r>
    </w:p>
    <w:p w:rsidR="00E02FEA" w:rsidRPr="00C40CB6" w:rsidRDefault="00E02FEA" w:rsidP="00AB4FD7">
      <w:pPr>
        <w:pStyle w:val="ConsPlusNormal"/>
        <w:ind w:firstLine="708"/>
        <w:jc w:val="both"/>
      </w:pPr>
      <w:r w:rsidRPr="00C40CB6">
        <w:t>5) надлежащим образом заверенную копию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либо внесение обеспечения заявки на участие в аукционе, обеспечения исполнения договора является крупной сделкой;</w:t>
      </w:r>
    </w:p>
    <w:p w:rsidR="00E02FEA" w:rsidRPr="00C40CB6" w:rsidRDefault="00E02FEA" w:rsidP="00AB4FD7">
      <w:pPr>
        <w:pStyle w:val="ConsPlusNormal"/>
        <w:ind w:firstLine="708"/>
        <w:jc w:val="both"/>
      </w:pPr>
      <w:r w:rsidRPr="00C40CB6">
        <w:t xml:space="preserve">6) заявление об отсутствии решения о ликвидации заявителя - юридического лица, об отсутствии </w:t>
      </w:r>
      <w:r>
        <w:t xml:space="preserve">судебного акта </w:t>
      </w:r>
      <w:r w:rsidRPr="00C40CB6">
        <w:t xml:space="preserve">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</w:t>
      </w:r>
      <w:r>
        <w:t>приостановлении</w:t>
      </w:r>
      <w:r w:rsidRPr="00C40CB6">
        <w:t xml:space="preserve"> деятельности заявителя в порядке, предусмотренном </w:t>
      </w:r>
      <w:hyperlink r:id="rId12" w:history="1">
        <w:r w:rsidRPr="00C40CB6">
          <w:t>Кодексом</w:t>
        </w:r>
      </w:hyperlink>
      <w:r w:rsidRPr="00C40CB6">
        <w:t xml:space="preserve"> Российской Федерации об административных правонар</w:t>
      </w:r>
      <w:r>
        <w:t>ушениях;</w:t>
      </w:r>
    </w:p>
    <w:p w:rsidR="00E02FEA" w:rsidRPr="00C40CB6" w:rsidRDefault="00E02FEA" w:rsidP="00AB4FD7">
      <w:pPr>
        <w:pStyle w:val="ConsPlusNormal"/>
        <w:ind w:firstLine="708"/>
        <w:jc w:val="both"/>
      </w:pPr>
      <w:r>
        <w:t xml:space="preserve">7) </w:t>
      </w:r>
      <w:r w:rsidRPr="00C40CB6">
        <w:t>п</w:t>
      </w:r>
      <w:r>
        <w:t xml:space="preserve">латежные </w:t>
      </w:r>
      <w:r w:rsidRPr="00C40CB6">
        <w:t>документы, подтверждающие внесение денежных средств в качестве обеспечения заявки на участие в аукционе.</w:t>
      </w:r>
    </w:p>
    <w:p w:rsidR="00E02FEA" w:rsidRPr="00C40CB6" w:rsidRDefault="00E02FEA" w:rsidP="00AB4FD7">
      <w:pPr>
        <w:pStyle w:val="ConsPlusNormal"/>
        <w:ind w:firstLine="708"/>
        <w:jc w:val="both"/>
      </w:pPr>
      <w:r>
        <w:t>34</w:t>
      </w:r>
      <w:r w:rsidRPr="00C40CB6">
        <w:t xml:space="preserve">. Не допускается требовать от заявителя иных документов и сведений, за исключением предусмотренных </w:t>
      </w:r>
      <w:r>
        <w:t>33</w:t>
      </w:r>
      <w:r w:rsidRPr="00BA1BAF">
        <w:t xml:space="preserve"> настоящего Порядка.</w:t>
      </w:r>
    </w:p>
    <w:p w:rsidR="00E02FEA" w:rsidRPr="00C40CB6" w:rsidRDefault="00E02FEA" w:rsidP="00AB4FD7">
      <w:pPr>
        <w:pStyle w:val="ConsPlusNormal"/>
        <w:ind w:firstLine="708"/>
        <w:jc w:val="both"/>
      </w:pPr>
      <w:r>
        <w:t>35</w:t>
      </w:r>
      <w:r w:rsidRPr="00C40CB6">
        <w:t>. Заявитель вправе подать только одну заявку в отношении каждого предмета аукциона.</w:t>
      </w:r>
    </w:p>
    <w:p w:rsidR="00E02FEA" w:rsidRPr="00C40CB6" w:rsidRDefault="00E02FEA" w:rsidP="00AB4FD7">
      <w:pPr>
        <w:pStyle w:val="ConsPlusNormal"/>
        <w:ind w:firstLine="708"/>
        <w:jc w:val="both"/>
      </w:pPr>
      <w:bookmarkStart w:id="9" w:name="P143"/>
      <w:bookmarkEnd w:id="9"/>
      <w:r>
        <w:t>36</w:t>
      </w:r>
      <w:r w:rsidRPr="00C40CB6">
        <w:t>. Прием заявок на участие в аукционе прекращается в указанные в извещении о проведении аукциона день и время рассмотрения заявок на участие в аукционе непосредственно перед началом рассмотрения заявок.</w:t>
      </w:r>
    </w:p>
    <w:p w:rsidR="00E02FEA" w:rsidRPr="00C40CB6" w:rsidRDefault="00E02FEA" w:rsidP="00AB4FD7">
      <w:pPr>
        <w:pStyle w:val="ConsPlusNormal"/>
        <w:ind w:firstLine="708"/>
        <w:jc w:val="both"/>
      </w:pPr>
      <w:r>
        <w:t>37</w:t>
      </w:r>
      <w:r w:rsidRPr="00C40CB6">
        <w:t>. 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E02FEA" w:rsidRPr="00C40CB6" w:rsidRDefault="00E02FEA" w:rsidP="00AB4FD7">
      <w:pPr>
        <w:pStyle w:val="ConsPlusNormal"/>
        <w:ind w:firstLine="708"/>
        <w:jc w:val="both"/>
      </w:pPr>
      <w:r>
        <w:t>38</w:t>
      </w:r>
      <w:r w:rsidRPr="00C40CB6">
        <w:t>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заказным письмом с уведомлением о вручении.</w:t>
      </w:r>
    </w:p>
    <w:p w:rsidR="00E02FEA" w:rsidRPr="00C40CB6" w:rsidRDefault="00E02FEA" w:rsidP="00AB4FD7">
      <w:pPr>
        <w:pStyle w:val="ConsPlusNormal"/>
        <w:ind w:firstLine="708"/>
        <w:jc w:val="both"/>
      </w:pPr>
      <w:bookmarkStart w:id="10" w:name="P146"/>
      <w:bookmarkEnd w:id="10"/>
      <w:r>
        <w:t>39</w:t>
      </w:r>
      <w:r w:rsidRPr="00C40CB6">
        <w:t>. 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E02FEA" w:rsidRPr="00C40CB6" w:rsidRDefault="00E02FEA" w:rsidP="00AB4FD7">
      <w:pPr>
        <w:pStyle w:val="ConsPlusNormal"/>
        <w:ind w:firstLine="708"/>
        <w:jc w:val="both"/>
      </w:pPr>
      <w:r>
        <w:t>40</w:t>
      </w:r>
      <w:r w:rsidRPr="00C40CB6">
        <w:t xml:space="preserve">. В случае если по окончании срока подачи заявок на участие в аукционе подана одна заявка или не подано ни одной заявки или к участию в аукционе не допущены все заявители или допущен единственный участник, аукцион признается несостоявшимся. При этом, в случае, если к участию в аукционе </w:t>
      </w:r>
      <w:r>
        <w:t>допущен единственный участник, О</w:t>
      </w:r>
      <w:r w:rsidRPr="00C40CB6">
        <w:t>рганизатор аукциона заключает договор по начальной цене договора с единственным участником аукциона.</w:t>
      </w:r>
    </w:p>
    <w:p w:rsidR="00E02FEA" w:rsidRPr="00C40CB6" w:rsidRDefault="00E02FEA" w:rsidP="00CF69CE">
      <w:pPr>
        <w:pStyle w:val="ConsPlusNormal"/>
        <w:ind w:firstLine="708"/>
        <w:jc w:val="both"/>
      </w:pPr>
      <w:r>
        <w:t>41</w:t>
      </w:r>
      <w:r w:rsidRPr="00C40CB6">
        <w:t xml:space="preserve">. Задаток на участие в аукционе вносится денежными средствами на счет организатора аукциона в размере </w:t>
      </w:r>
      <w:r>
        <w:t>ста</w:t>
      </w:r>
      <w:r w:rsidRPr="00C40CB6">
        <w:t xml:space="preserve"> процентов начальной цены договора, указанной в извещении о проведении аукциона. Задаток должен поступить на счет организатора аукциона не позднее даты и времени начала рассмотрения заявок на участие в аукционе.</w:t>
      </w:r>
    </w:p>
    <w:p w:rsidR="00E02FEA" w:rsidRPr="00C40CB6" w:rsidRDefault="00E02FEA" w:rsidP="00B5686E">
      <w:pPr>
        <w:pStyle w:val="ConsPlusNormal"/>
        <w:ind w:firstLine="708"/>
        <w:jc w:val="both"/>
      </w:pPr>
      <w:r w:rsidRPr="00C40CB6">
        <w:t>В случае, если заявителем в составе заявки представлены платежные документы, подтверждающие внесение задатка на участие в аукционе, и до даты и времени начала рассмотрения заявок на участие в аукционе денежные средства не поступили на счет, который указан организатором аукциона в документации об аукционе, такой заявитель признается не внесшим задаток на участие в аукционе.</w:t>
      </w:r>
    </w:p>
    <w:p w:rsidR="00E02FEA" w:rsidRPr="00C40CB6" w:rsidRDefault="00E02FEA" w:rsidP="00B5686E">
      <w:pPr>
        <w:pStyle w:val="ConsPlusNormal"/>
        <w:ind w:firstLine="708"/>
        <w:jc w:val="both"/>
      </w:pPr>
      <w:r w:rsidRPr="00C40CB6">
        <w:t>Денежные средства, внесенные в качестве задатка на участие в аукционе, возвращаются на счет заявителя в течение не более чем пяти рабочих дней со дня представления заявителем организатору аукциона заявления о возврате денежных средств с указанием реквизитов счета заявителя для перечисления денежных средств, при наступлении одного из следующих случаев:</w:t>
      </w:r>
    </w:p>
    <w:p w:rsidR="00E02FEA" w:rsidRPr="00C40CB6" w:rsidRDefault="00E02FEA" w:rsidP="00493341">
      <w:pPr>
        <w:pStyle w:val="ConsPlusNormal"/>
        <w:ind w:firstLine="708"/>
        <w:jc w:val="both"/>
      </w:pPr>
      <w:r>
        <w:t>1) подписания</w:t>
      </w:r>
      <w:r w:rsidRPr="00C40CB6">
        <w:t xml:space="preserve"> протокола аукциона или протокола о признании аукциона несостоявшимся. При этом возврат осуществляется в отношении денежных средств всех участников аукциона, за исключением победителя аукциона или единственного участника аукциона, которым такие денежные средства засчитываются в счет исполнения обязательств по договору</w:t>
      </w:r>
      <w:r>
        <w:t>,</w:t>
      </w:r>
      <w:r w:rsidRPr="00C40CB6">
        <w:t xml:space="preserve"> в течение не более чем пяти рабочих дней со дня заключения договора в соответствии с </w:t>
      </w:r>
      <w:r>
        <w:t>пунктом 58</w:t>
      </w:r>
      <w:r w:rsidRPr="00BA1BAF">
        <w:t xml:space="preserve"> настоящего</w:t>
      </w:r>
      <w:r>
        <w:t xml:space="preserve"> Порядка</w:t>
      </w:r>
      <w:r w:rsidRPr="00C40CB6">
        <w:t xml:space="preserve"> и передачи им места расположения рекламной конструкции, муниципального имущества, которое будет использоваться для установки и эксплуатации рекламной конструкции;</w:t>
      </w:r>
    </w:p>
    <w:p w:rsidR="00E02FEA" w:rsidRPr="00C40CB6" w:rsidRDefault="00E02FEA" w:rsidP="00493341">
      <w:pPr>
        <w:pStyle w:val="ConsPlusNormal"/>
        <w:ind w:firstLine="708"/>
        <w:jc w:val="both"/>
      </w:pPr>
      <w:r w:rsidRPr="00C40CB6">
        <w:t>2) отказ</w:t>
      </w:r>
      <w:r>
        <w:t>а</w:t>
      </w:r>
      <w:r w:rsidRPr="00C40CB6">
        <w:t xml:space="preserve"> организатора аукциона от проведения аукциона;</w:t>
      </w:r>
    </w:p>
    <w:p w:rsidR="00E02FEA" w:rsidRPr="00C40CB6" w:rsidRDefault="00E02FEA" w:rsidP="00493341">
      <w:pPr>
        <w:pStyle w:val="ConsPlusNormal"/>
        <w:ind w:firstLine="708"/>
        <w:jc w:val="both"/>
      </w:pPr>
      <w:r w:rsidRPr="00C40CB6">
        <w:t>3) отзыв</w:t>
      </w:r>
      <w:r>
        <w:t>а</w:t>
      </w:r>
      <w:r w:rsidRPr="00C40CB6">
        <w:t xml:space="preserve"> заявки заявителем до установленных даты и времени начала рассмотрения заявок на участие в аукционе;</w:t>
      </w:r>
    </w:p>
    <w:p w:rsidR="00E02FEA" w:rsidRPr="00C40CB6" w:rsidRDefault="00E02FEA" w:rsidP="00493341">
      <w:pPr>
        <w:pStyle w:val="ConsPlusNormal"/>
        <w:ind w:firstLine="708"/>
        <w:jc w:val="both"/>
      </w:pPr>
      <w:r>
        <w:t>4) получения</w:t>
      </w:r>
      <w:r w:rsidRPr="00C40CB6">
        <w:t xml:space="preserve"> организатором аукциона заявки на участие в аукционе после окончания установленного срока приема заявок на участие в аукционе;</w:t>
      </w:r>
    </w:p>
    <w:p w:rsidR="00E02FEA" w:rsidRPr="00C40CB6" w:rsidRDefault="00E02FEA" w:rsidP="00493341">
      <w:pPr>
        <w:pStyle w:val="ConsPlusNormal"/>
        <w:ind w:firstLine="708"/>
        <w:jc w:val="both"/>
      </w:pPr>
      <w:r w:rsidRPr="00C40CB6">
        <w:t>5) подпи</w:t>
      </w:r>
      <w:r>
        <w:t>сания</w:t>
      </w:r>
      <w:r w:rsidRPr="00C40CB6">
        <w:t xml:space="preserve"> протокола отстранения заявителя или участника аукциона от участия в аукционе при наличии оснований, предусмотренных </w:t>
      </w:r>
      <w:r>
        <w:t>пунктом 17 настоящего Порядка;</w:t>
      </w:r>
    </w:p>
    <w:p w:rsidR="00E02FEA" w:rsidRPr="00C40CB6" w:rsidRDefault="00E02FEA" w:rsidP="00493341">
      <w:pPr>
        <w:pStyle w:val="ConsPlusNormal"/>
        <w:ind w:firstLine="708"/>
        <w:jc w:val="both"/>
      </w:pPr>
      <w:r>
        <w:t>6) подписания</w:t>
      </w:r>
      <w:r w:rsidRPr="00C40CB6">
        <w:t xml:space="preserve"> протокола об отказе от заключения договора при наличии оснований, предусмотренных </w:t>
      </w:r>
      <w:r>
        <w:t>пунктом 55 настоящего Порядка</w:t>
      </w:r>
      <w:r w:rsidRPr="00C40CB6">
        <w:t>.</w:t>
      </w:r>
    </w:p>
    <w:p w:rsidR="00E02FEA" w:rsidRPr="00C40CB6" w:rsidRDefault="00E02FEA" w:rsidP="00493341">
      <w:pPr>
        <w:pStyle w:val="ConsPlusNormal"/>
        <w:ind w:firstLine="708"/>
        <w:jc w:val="both"/>
      </w:pPr>
      <w:r w:rsidRPr="00C40CB6">
        <w:t xml:space="preserve"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 или единственного участника аукциона уклонившимся от заключения договора при наличии оснований, </w:t>
      </w:r>
      <w:r w:rsidRPr="0089299F">
        <w:t>предусмотренных пунктом 56 настоящего Порядка.</w:t>
      </w:r>
    </w:p>
    <w:p w:rsidR="00E02FEA" w:rsidRPr="00C40CB6" w:rsidRDefault="00E02FEA" w:rsidP="0024197D">
      <w:pPr>
        <w:pStyle w:val="ConsPlusNormal"/>
        <w:ind w:firstLine="540"/>
        <w:jc w:val="both"/>
      </w:pPr>
    </w:p>
    <w:p w:rsidR="00E02FEA" w:rsidRPr="00C40CB6" w:rsidRDefault="00E02FEA">
      <w:pPr>
        <w:pStyle w:val="ConsPlusNormal"/>
        <w:jc w:val="center"/>
      </w:pPr>
      <w:r>
        <w:t>10</w:t>
      </w:r>
      <w:r w:rsidRPr="00C40CB6">
        <w:t>. ПОРЯДОК РАССМОТРЕНИЯ ЗАЯВОК НА УЧАСТИЕ В АУКЦИОНЕ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 w:rsidP="00B5686E">
      <w:pPr>
        <w:pStyle w:val="ConsPlusNormal"/>
        <w:ind w:firstLine="708"/>
        <w:jc w:val="both"/>
      </w:pPr>
      <w:r>
        <w:t>42</w:t>
      </w:r>
      <w:r w:rsidRPr="00C40CB6">
        <w:t>. Комиссия рассматривает заявки на участие в аукционе на предмет соответствия требованиям, установленным документацией об аукционе.</w:t>
      </w:r>
    </w:p>
    <w:p w:rsidR="00E02FEA" w:rsidRPr="00BD763D" w:rsidRDefault="00E02FEA" w:rsidP="00B5686E">
      <w:pPr>
        <w:pStyle w:val="ConsPlusNormal"/>
        <w:ind w:firstLine="708"/>
        <w:jc w:val="both"/>
      </w:pPr>
      <w:r>
        <w:t>43</w:t>
      </w:r>
      <w:r w:rsidRPr="00C40CB6">
        <w:t xml:space="preserve">. В случае установления факта подачи одним заявителем двух и более заявок на участие в аукционе в </w:t>
      </w:r>
      <w:r w:rsidRPr="00BD763D">
        <w:t>отношении одного и того же предмета аукциона при условии, что поданные ранее заявки таким заявителем не отозваны, все заявки на участие в аукционе такого заявителя, поданные в отношении данного предмета аукциона, не рассматриваются и в день рассмотрения заявок на участие в аукционе возвращаются такому заявителю заказным письмом с уведомлением.</w:t>
      </w:r>
    </w:p>
    <w:p w:rsidR="00E02FEA" w:rsidRPr="00BD763D" w:rsidRDefault="00E02FEA" w:rsidP="00B5686E">
      <w:pPr>
        <w:pStyle w:val="ConsPlusNormal"/>
        <w:ind w:firstLine="708"/>
        <w:jc w:val="both"/>
      </w:pPr>
      <w:r w:rsidRPr="00BD763D">
        <w:t>4</w:t>
      </w:r>
      <w:r>
        <w:t>4</w:t>
      </w:r>
      <w:r w:rsidRPr="00BD763D">
        <w:t xml:space="preserve">. По результатам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</w:t>
      </w:r>
      <w:r>
        <w:t>пунктами 15</w:t>
      </w:r>
      <w:r w:rsidRPr="00BD763D">
        <w:t xml:space="preserve"> - </w:t>
      </w:r>
      <w:r>
        <w:t>17</w:t>
      </w:r>
      <w:r w:rsidRPr="00BD763D">
        <w:t xml:space="preserve"> настоящего Порядка, которое оформляется протоколом рассмотрения заявок на участие в аукционе.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заявителях;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требований настоящего Положения, которым не соответствует заявитель; положения документации об аукционе, которым не соответствует его заявка на участие в аукционе; положения такой заявки, не соответствующие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сайте. Заявителям направляются письменные уведомления о принятых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одна заявка или не подано ни одной заявки или к участию в аукционе не допущены все заявители или допущен единственный участник, в указанный протокол вносится информация о признании аукциона несостоявшимся.</w:t>
      </w:r>
    </w:p>
    <w:p w:rsidR="00E02FEA" w:rsidRPr="00BD763D" w:rsidRDefault="00E02FEA">
      <w:pPr>
        <w:pStyle w:val="ConsPlusNormal"/>
        <w:jc w:val="both"/>
      </w:pPr>
    </w:p>
    <w:p w:rsidR="00E02FEA" w:rsidRPr="00BD763D" w:rsidRDefault="00E02FEA">
      <w:pPr>
        <w:pStyle w:val="ConsPlusNormal"/>
        <w:jc w:val="center"/>
      </w:pPr>
      <w:r w:rsidRPr="00BD763D">
        <w:t>1</w:t>
      </w:r>
      <w:r>
        <w:t>1</w:t>
      </w:r>
      <w:r w:rsidRPr="00BD763D">
        <w:t>. ПОРЯДОК ПРОВЕДЕНИЯ АУКЦИОНА</w:t>
      </w:r>
    </w:p>
    <w:p w:rsidR="00E02FEA" w:rsidRPr="00BD763D" w:rsidRDefault="00E02FEA">
      <w:pPr>
        <w:pStyle w:val="ConsPlusNormal"/>
        <w:jc w:val="both"/>
      </w:pPr>
    </w:p>
    <w:p w:rsidR="00E02FEA" w:rsidRPr="00BD763D" w:rsidRDefault="00E02FEA" w:rsidP="00D03273">
      <w:pPr>
        <w:pStyle w:val="ConsPlusNormal"/>
        <w:ind w:firstLine="708"/>
        <w:jc w:val="both"/>
      </w:pPr>
      <w:r>
        <w:t>45</w:t>
      </w:r>
      <w:r w:rsidRPr="00BD763D">
        <w:t>. В аукционе могут участвовать только заявители, признанные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E02FEA" w:rsidRPr="00BD763D" w:rsidRDefault="00E02FEA" w:rsidP="00D03273">
      <w:pPr>
        <w:pStyle w:val="ConsPlusNormal"/>
        <w:ind w:firstLine="708"/>
        <w:jc w:val="both"/>
      </w:pPr>
      <w:r>
        <w:t>46</w:t>
      </w:r>
      <w:r w:rsidRPr="00BD763D">
        <w:t>. Аукцион проводится организатором аукциона в присутствии членов Комиссии и участников аукциона (их представителей).</w:t>
      </w:r>
    </w:p>
    <w:p w:rsidR="00E02FEA" w:rsidRPr="00BD763D" w:rsidRDefault="00E02FEA" w:rsidP="00D03273">
      <w:pPr>
        <w:pStyle w:val="ConsPlusNormal"/>
        <w:ind w:firstLine="708"/>
        <w:jc w:val="both"/>
      </w:pPr>
      <w:r>
        <w:t>47</w:t>
      </w:r>
      <w:r w:rsidRPr="00BD763D">
        <w:t>. Аукцион проводится путем повышения начальной цены договора, указанной в извещении о проведении аукциона.</w:t>
      </w:r>
    </w:p>
    <w:p w:rsidR="00E02FEA" w:rsidRPr="00BD763D" w:rsidRDefault="00E02FEA" w:rsidP="00D03273">
      <w:pPr>
        <w:pStyle w:val="ConsPlusNormal"/>
        <w:ind w:firstLine="708"/>
        <w:jc w:val="both"/>
      </w:pPr>
      <w:bookmarkStart w:id="11" w:name="P160"/>
      <w:bookmarkEnd w:id="11"/>
      <w:r>
        <w:t>48</w:t>
      </w:r>
      <w:r w:rsidRPr="00BD763D">
        <w:t>. Шаг аукциона устанавливается в размере пяти процентов начальной цены договора, указанной в извещении о проведении аукциона.</w:t>
      </w:r>
    </w:p>
    <w:p w:rsidR="00E02FEA" w:rsidRPr="00BD763D" w:rsidRDefault="00E02FEA" w:rsidP="00D03273">
      <w:pPr>
        <w:pStyle w:val="ConsPlusNormal"/>
        <w:ind w:firstLine="708"/>
        <w:jc w:val="both"/>
      </w:pPr>
      <w:r>
        <w:t>49</w:t>
      </w:r>
      <w:r w:rsidRPr="00BD763D">
        <w:t>. Аукцион проводится в следующем порядке: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>1)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 (далее - карточки);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>2) аукцион начинается с объявления аукционистом начала проведения аукциона, предмета договора, шага аукциона, после чего аукционист предлагает цену договора, увеличенную в соответствии с шагом аукциона;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>3) участник аукциона после объявления аукционистом цены договора, увеличенной в соответствии с шагом аукциона, поднимает карточку, если он согласен заключить договор по объявленной цене;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 xml:space="preserve">4) аукционист называет номер карточки участника аукциона, который первым поднял карточку, указывает на этого участника аукциона и предлагает следующую цену договора, увеличенную на "шаг аукциона" в порядке, установленном </w:t>
      </w:r>
      <w:r>
        <w:t>пунктом 48</w:t>
      </w:r>
      <w:r w:rsidRPr="00BD763D">
        <w:t xml:space="preserve"> настоящего Порядка;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>5) при отсутствии участников аукциона, согласных с предложенной ценой договора, аукционист повторяет эту цену 3 раза;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>6) если до третьего повторения аукционистом последнего предложения о цене договора ни один из участников аукциона не поднял карточку, аукционист объявляет об окончании аукциона;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>7) по окончании аукциона аукционист называет цену договора и номер карточки победителя аукциона;</w:t>
      </w:r>
    </w:p>
    <w:p w:rsidR="00E02FEA" w:rsidRPr="00BD763D" w:rsidRDefault="00E02FEA" w:rsidP="00D03273">
      <w:pPr>
        <w:pStyle w:val="ConsPlusNormal"/>
        <w:ind w:firstLine="708"/>
        <w:jc w:val="both"/>
      </w:pPr>
      <w:r w:rsidRPr="00BD763D">
        <w:t>8) победителем аукциона признается тот участник аукциона, номер карточки которого был назван аукционистом последним.</w:t>
      </w:r>
    </w:p>
    <w:p w:rsidR="00E02FEA" w:rsidRPr="00BD763D" w:rsidRDefault="00E02FEA" w:rsidP="00D03273">
      <w:pPr>
        <w:pStyle w:val="ConsPlusNormal"/>
        <w:ind w:firstLine="708"/>
        <w:jc w:val="both"/>
      </w:pPr>
      <w:bookmarkStart w:id="12" w:name="P171"/>
      <w:bookmarkEnd w:id="12"/>
      <w:r>
        <w:t>50</w:t>
      </w:r>
      <w:r w:rsidRPr="00BD763D">
        <w:t>. При проведении аукциона Комиссия в обязательном порядке ведет протокол аукциона, в котором должны содержаться сведения о месте, дате и времени проведения аукциона, об участниках аукциона, о начальной цене договора, предложениях о цене договора, наименовании и месте нахождения (для юридического лица), фамилии, имени, отчестве, месте жительства (для физического лица) победителя аукциона. Протокол подписывается всеми присутствующими членами Комиссии в день проведения аукциона. Протокол составляется в одном экземпляре, который остается у организатора аукциона, заверенная организатором аукциона копия протокола передается победителю. Организатор аукциона в течение трех рабочих дней с даты подписания протокола передает победителю аукциона договор для подписания в срок, установленный пунктом 57 настоящего Порядка.</w:t>
      </w:r>
    </w:p>
    <w:p w:rsidR="00E02FEA" w:rsidRPr="00BD763D" w:rsidRDefault="00E02FEA" w:rsidP="00250969">
      <w:pPr>
        <w:pStyle w:val="ConsPlusNormal"/>
        <w:ind w:firstLine="708"/>
        <w:jc w:val="both"/>
      </w:pPr>
      <w:r>
        <w:t>51</w:t>
      </w:r>
      <w:r w:rsidRPr="00BD763D">
        <w:t>. Протокол аукциона размещается на сайте организатором аукциона в течение дня, следующего за днем подписания указанного протокола.</w:t>
      </w:r>
    </w:p>
    <w:p w:rsidR="00E02FEA" w:rsidRPr="00BD763D" w:rsidRDefault="00E02FEA" w:rsidP="00250969">
      <w:pPr>
        <w:pStyle w:val="ConsPlusNormal"/>
        <w:ind w:firstLine="708"/>
        <w:jc w:val="both"/>
      </w:pPr>
      <w:r>
        <w:t>52</w:t>
      </w:r>
      <w:r w:rsidRPr="00BD763D">
        <w:t>. В случае отсутствия в ходе проведения аукциона предложений о цене договора, предусматривающих более высокую цену договора, чем начальная цена договора, аукцион признается несостоявшимся.</w:t>
      </w:r>
    </w:p>
    <w:p w:rsidR="00E02FEA" w:rsidRPr="00BD763D" w:rsidRDefault="00E02FEA" w:rsidP="00250969">
      <w:pPr>
        <w:pStyle w:val="ConsPlusNormal"/>
        <w:ind w:firstLine="708"/>
        <w:jc w:val="both"/>
      </w:pPr>
      <w:r>
        <w:t>53</w:t>
      </w:r>
      <w:r w:rsidRPr="00BD763D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E02FEA" w:rsidRPr="00BD763D" w:rsidRDefault="00E02FEA">
      <w:pPr>
        <w:pStyle w:val="ConsPlusNormal"/>
        <w:jc w:val="both"/>
      </w:pPr>
    </w:p>
    <w:p w:rsidR="00E02FEA" w:rsidRPr="00BD763D" w:rsidRDefault="00E02FEA">
      <w:pPr>
        <w:pStyle w:val="ConsPlusNormal"/>
        <w:jc w:val="center"/>
      </w:pPr>
      <w:r>
        <w:t>12</w:t>
      </w:r>
      <w:r w:rsidRPr="00BD763D">
        <w:t>. ЗАКЛЮЧЕНИЕ ДОГОВОРА ПО РЕЗУЛЬТАТАМ АУКЦИОНА</w:t>
      </w:r>
    </w:p>
    <w:p w:rsidR="00E02FEA" w:rsidRPr="00BD763D" w:rsidRDefault="00E02FEA">
      <w:pPr>
        <w:pStyle w:val="ConsPlusNormal"/>
        <w:jc w:val="both"/>
      </w:pPr>
    </w:p>
    <w:p w:rsidR="00E02FEA" w:rsidRPr="00BD763D" w:rsidRDefault="00E02FEA" w:rsidP="00D3795C">
      <w:pPr>
        <w:pStyle w:val="ConsPlusNormal"/>
        <w:ind w:firstLine="708"/>
        <w:jc w:val="both"/>
      </w:pPr>
      <w:r>
        <w:t>54</w:t>
      </w:r>
      <w:r w:rsidRPr="00BD763D">
        <w:t>. В срок, предусмотренный для заключения договора, организатор аукциона обязан отказаться от заключения договора с победителем аукциона или с единственным участником аукциона в случае установления факта:</w:t>
      </w:r>
    </w:p>
    <w:p w:rsidR="00E02FEA" w:rsidRPr="00BD763D" w:rsidRDefault="00E02FEA" w:rsidP="00D3795C">
      <w:pPr>
        <w:pStyle w:val="ConsPlusNormal"/>
        <w:ind w:firstLine="708"/>
        <w:jc w:val="both"/>
      </w:pPr>
      <w:r w:rsidRPr="00BD763D"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E02FEA" w:rsidRPr="00BD763D" w:rsidRDefault="00E02FEA" w:rsidP="00D3795C">
      <w:pPr>
        <w:pStyle w:val="ConsPlusNormal"/>
        <w:ind w:firstLine="708"/>
        <w:jc w:val="both"/>
      </w:pPr>
      <w:r w:rsidRPr="00BD763D">
        <w:t xml:space="preserve">2) приостановления деятельности такого лица в порядке, предусмотренном </w:t>
      </w:r>
      <w:hyperlink r:id="rId13" w:history="1">
        <w:r w:rsidRPr="00BD763D">
          <w:t>Кодексом</w:t>
        </w:r>
      </w:hyperlink>
      <w:r w:rsidRPr="00BD763D">
        <w:t xml:space="preserve"> Российской Федерации об административных правонарушениях;</w:t>
      </w:r>
    </w:p>
    <w:p w:rsidR="00E02FEA" w:rsidRPr="00BD763D" w:rsidRDefault="00E02FEA" w:rsidP="00D3795C">
      <w:pPr>
        <w:pStyle w:val="ConsPlusNormal"/>
        <w:ind w:firstLine="708"/>
        <w:jc w:val="both"/>
      </w:pPr>
      <w:r w:rsidRPr="00BD763D">
        <w:t xml:space="preserve">3) представления таким лицом заведомо ложных сведений, содержащихся в документах, предусмотренных </w:t>
      </w:r>
      <w:r>
        <w:t>пунктом 33</w:t>
      </w:r>
      <w:r w:rsidRPr="00BD763D">
        <w:t xml:space="preserve"> настоящего Порядка.</w:t>
      </w:r>
    </w:p>
    <w:p w:rsidR="00E02FEA" w:rsidRPr="00C40CB6" w:rsidRDefault="00E02FEA">
      <w:pPr>
        <w:pStyle w:val="ConsPlusNormal"/>
        <w:ind w:firstLine="540"/>
        <w:jc w:val="both"/>
      </w:pPr>
      <w:r w:rsidRPr="00BD763D">
        <w:t xml:space="preserve"> </w:t>
      </w:r>
      <w:r w:rsidRPr="00BD763D">
        <w:tab/>
      </w:r>
      <w:r>
        <w:t>55</w:t>
      </w:r>
      <w:r w:rsidRPr="00BD763D">
        <w:t>. В случае отказа от заключения договора с победителем аукциона или с единственным участником</w:t>
      </w:r>
      <w:r w:rsidRPr="00C40CB6">
        <w:t xml:space="preserve"> аукциона Комиссией в срок не позднее дня, следующего после дня установления фактов,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E02FEA" w:rsidRPr="00C40CB6" w:rsidRDefault="00E02FEA" w:rsidP="008E2627">
      <w:pPr>
        <w:pStyle w:val="ConsPlusNormal"/>
        <w:ind w:firstLine="708"/>
        <w:jc w:val="both"/>
      </w:pPr>
      <w:r w:rsidRPr="00C40CB6">
        <w:t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аукциона, второй в течение двух рабочих дней с даты подписания протокола направляется организатором аукциона лицу, которому отказывается в заключении договора, заказным письмом с уведомлением.</w:t>
      </w:r>
    </w:p>
    <w:p w:rsidR="00E02FEA" w:rsidRPr="00C40CB6" w:rsidRDefault="00E02FEA" w:rsidP="008E2627">
      <w:pPr>
        <w:pStyle w:val="ConsPlusNormal"/>
        <w:ind w:firstLine="708"/>
        <w:jc w:val="both"/>
      </w:pPr>
      <w:r w:rsidRPr="00C40CB6">
        <w:t>Указанный протокол размещается организатором аукциона на сайте в течение дня, следующего после подписания указанного протокола.</w:t>
      </w:r>
    </w:p>
    <w:p w:rsidR="00E02FEA" w:rsidRPr="00BD763D" w:rsidRDefault="00E02FEA" w:rsidP="008E2627">
      <w:pPr>
        <w:pStyle w:val="ConsPlusNormal"/>
        <w:ind w:firstLine="708"/>
        <w:jc w:val="both"/>
      </w:pPr>
      <w:bookmarkStart w:id="13" w:name="P189"/>
      <w:bookmarkEnd w:id="13"/>
      <w:r>
        <w:t>56</w:t>
      </w:r>
      <w:r w:rsidRPr="00C40CB6">
        <w:t xml:space="preserve">. В случае если к участию в аукционе допущен единственный участник,  организатор аукциона в течение трех рабочих дней с даты подписания Комиссией протокола о признании аукциона несостоявшимся передает единственному участнику аукциона </w:t>
      </w:r>
      <w:r w:rsidRPr="00BD763D">
        <w:t>заверенную организатором аукциона копию протокола и для подписания в срок, установленный пунктом 57 настоящего Порядка, договор. При этом заключение договора для единственного участника аукциона является обязательным.</w:t>
      </w:r>
    </w:p>
    <w:p w:rsidR="00E02FEA" w:rsidRPr="00BD763D" w:rsidRDefault="00E02FEA" w:rsidP="008E2627">
      <w:pPr>
        <w:pStyle w:val="ConsPlusNormal"/>
        <w:ind w:firstLine="708"/>
        <w:jc w:val="both"/>
      </w:pPr>
      <w:bookmarkStart w:id="14" w:name="P190"/>
      <w:bookmarkEnd w:id="14"/>
      <w:r>
        <w:t>57</w:t>
      </w:r>
      <w:r w:rsidRPr="00BD763D">
        <w:t xml:space="preserve">. Договор подписывается победителем аукциона или единственным участником аукциона в течение двадцати рабочих дней с даты подписания протокола аукциона или протокола о признании аукциона несостоявшимся, предусмотренного пунктом 56 </w:t>
      </w:r>
      <w:r>
        <w:t>настоящего Порядка</w:t>
      </w:r>
      <w:r w:rsidRPr="00BD763D">
        <w:t>.</w:t>
      </w:r>
    </w:p>
    <w:p w:rsidR="00E02FEA" w:rsidRPr="00C40CB6" w:rsidRDefault="00E02FEA" w:rsidP="008E2627">
      <w:pPr>
        <w:pStyle w:val="ConsPlusNormal"/>
        <w:ind w:firstLine="708"/>
        <w:jc w:val="both"/>
      </w:pPr>
      <w:r>
        <w:t>58</w:t>
      </w:r>
      <w:r w:rsidRPr="00BD763D">
        <w:t>. В случае, если победитель аукциона или единственный участник аукциона в срок, предусмотренный пунктом 57 настоящего Порядка, не представил организатору аукциона подписанный договор, переданный ему в соответствии с пунктами 50 или 56 настоящего Порядка, победитель аукциона или единственный участник аукциона признается уклонившимся от заключения договора.</w:t>
      </w:r>
    </w:p>
    <w:p w:rsidR="00E02FEA" w:rsidRPr="00C40CB6" w:rsidRDefault="00E02FEA" w:rsidP="005E777F">
      <w:pPr>
        <w:pStyle w:val="ConsPlusNormal"/>
        <w:ind w:firstLine="708"/>
        <w:jc w:val="both"/>
      </w:pPr>
      <w:r>
        <w:t>59</w:t>
      </w:r>
      <w:r w:rsidRPr="00C40CB6">
        <w:t>. При наличии оснований для признания победителя аукциона или единственного участника аукциона уклонившимся от заключения договора Комиссией в срок не позднее дня, следующего после дня установления факта уклонения победителя аукциона или единственного участника аукциона от заключения договора, составляется протокол о признании победителя аукциона или единственного участника аукциона уклонившимся от заключения договора, в котором должны содержаться сведения о месте, дате и времени его составления, о лице, которое признается уклонившимся от заключения договора, основания для признания данного лица уклонившимся от заключения договора.</w:t>
      </w:r>
    </w:p>
    <w:p w:rsidR="00E02FEA" w:rsidRPr="00C40CB6" w:rsidRDefault="00E02FEA">
      <w:pPr>
        <w:pStyle w:val="ConsPlusNormal"/>
        <w:ind w:firstLine="540"/>
        <w:jc w:val="both"/>
      </w:pPr>
      <w:r w:rsidRPr="00C40CB6">
        <w:t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у организатора аукциона, второй в течение двух рабочих дней с даты подписания протокола направляется организатором аукциона лицу, которое признано уклонившимся от заключения договора, заказным письмом с уведомлением.</w:t>
      </w:r>
    </w:p>
    <w:p w:rsidR="00E02FEA" w:rsidRPr="00C40CB6" w:rsidRDefault="00E02FEA" w:rsidP="005E777F">
      <w:pPr>
        <w:pStyle w:val="ConsPlusNormal"/>
        <w:ind w:firstLine="708"/>
        <w:jc w:val="both"/>
      </w:pPr>
      <w:r w:rsidRPr="00C40CB6">
        <w:t>Указанный протокол размещается организатором аукциона на сайте в течение дня, следующего после дня подписания указанного протокола.</w:t>
      </w:r>
    </w:p>
    <w:p w:rsidR="00E02FEA" w:rsidRPr="00C40CB6" w:rsidRDefault="00E02FEA" w:rsidP="005E777F">
      <w:pPr>
        <w:pStyle w:val="ConsPlusNormal"/>
        <w:ind w:firstLine="708"/>
        <w:jc w:val="both"/>
      </w:pPr>
      <w:r>
        <w:t xml:space="preserve">60. </w:t>
      </w:r>
      <w:r w:rsidRPr="00C40CB6">
        <w:t>В случае если победитель аукциона или единственный участник аукциона признан уклони</w:t>
      </w:r>
      <w:r>
        <w:t>вшимся от заключения договора, О</w:t>
      </w:r>
      <w:r w:rsidRPr="00C40CB6">
        <w:t>рганизатор аукциона вправе обратиться в суд с иском о понуждении победителя аукциона или единственного участника аукциона заключить договор, а также о возмещении убытков, причиненных уклонением от заключения договора.</w:t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 w:rsidP="00830EB0">
      <w:pPr>
        <w:pStyle w:val="ConsPlusNormal"/>
        <w:jc w:val="center"/>
      </w:pPr>
      <w:r>
        <w:t>13</w:t>
      </w:r>
      <w:r w:rsidRPr="00C40CB6">
        <w:t>. ПОРЯДОК ОПРЕДЕЛЕНИЯ НАЧАЛЬНОЙ ЦЕНЫ ДОГОВОРА</w:t>
      </w:r>
    </w:p>
    <w:p w:rsidR="00E02FEA" w:rsidRPr="00C40CB6" w:rsidRDefault="00E02FEA" w:rsidP="00830EB0">
      <w:pPr>
        <w:pStyle w:val="ConsPlusNormal"/>
        <w:jc w:val="both"/>
      </w:pPr>
    </w:p>
    <w:p w:rsidR="00E02FEA" w:rsidRPr="00C40CB6" w:rsidRDefault="00E02FEA" w:rsidP="005E777F">
      <w:pPr>
        <w:pStyle w:val="ConsPlusNormal"/>
        <w:ind w:firstLine="708"/>
        <w:jc w:val="both"/>
        <w:rPr>
          <w:szCs w:val="24"/>
        </w:rPr>
      </w:pPr>
      <w:r w:rsidRPr="008C4609">
        <w:rPr>
          <w:szCs w:val="24"/>
        </w:rPr>
        <w:t>6</w:t>
      </w:r>
      <w:r>
        <w:rPr>
          <w:szCs w:val="24"/>
        </w:rPr>
        <w:t>1</w:t>
      </w:r>
      <w:r w:rsidRPr="008C4609">
        <w:rPr>
          <w:szCs w:val="24"/>
        </w:rPr>
        <w:t>. Начальная цена договора устанавливается в размере, определяемом на основании отчета об оценке средней рыночной стоимости размещения рекламных конструкций, составленного независимым оценщиком, исходя из предполагаемого места расположения рекламной конструкции.</w:t>
      </w:r>
    </w:p>
    <w:p w:rsidR="00E02FEA" w:rsidRPr="00C40CB6" w:rsidRDefault="00E02FEA">
      <w:pPr>
        <w:pStyle w:val="ConsPlusNormal"/>
        <w:jc w:val="both"/>
      </w:pPr>
    </w:p>
    <w:p w:rsidR="00E02FEA" w:rsidRDefault="00E02FEA" w:rsidP="00830EB0">
      <w:pPr>
        <w:pStyle w:val="ConsPlusNormal"/>
        <w:jc w:val="both"/>
      </w:pPr>
    </w:p>
    <w:p w:rsidR="00E02FEA" w:rsidRDefault="00E02FEA" w:rsidP="00830EB0">
      <w:pPr>
        <w:pStyle w:val="ConsPlusNormal"/>
        <w:jc w:val="both"/>
      </w:pPr>
    </w:p>
    <w:p w:rsidR="00E02FEA" w:rsidRPr="00BD763D" w:rsidRDefault="00E02FEA" w:rsidP="00830EB0">
      <w:pPr>
        <w:pStyle w:val="ConsPlusNormal"/>
        <w:jc w:val="both"/>
      </w:pPr>
      <w:r w:rsidRPr="00BD763D">
        <w:t xml:space="preserve">Начальник Департамента по управлению </w:t>
      </w:r>
    </w:p>
    <w:p w:rsidR="00E02FEA" w:rsidRPr="00BD763D" w:rsidRDefault="00E02FEA" w:rsidP="00830EB0">
      <w:pPr>
        <w:pStyle w:val="ConsPlusNormal"/>
        <w:jc w:val="both"/>
      </w:pPr>
      <w:r w:rsidRPr="00BD763D">
        <w:t>муниципальным имуществом администрации</w:t>
      </w:r>
    </w:p>
    <w:p w:rsidR="00E02FEA" w:rsidRPr="00C40CB6" w:rsidRDefault="00E02FEA" w:rsidP="00830EB0">
      <w:pPr>
        <w:pStyle w:val="ConsPlusNormal"/>
        <w:jc w:val="both"/>
      </w:pPr>
      <w:r w:rsidRPr="00BD763D">
        <w:t>Тайшетского района</w:t>
      </w:r>
      <w:r w:rsidRPr="00BD763D">
        <w:tab/>
      </w:r>
      <w:r w:rsidRPr="00BD763D">
        <w:tab/>
      </w:r>
      <w:r w:rsidRPr="00BD763D">
        <w:tab/>
      </w:r>
      <w:r w:rsidRPr="00BD763D">
        <w:tab/>
      </w:r>
      <w:r w:rsidRPr="00BD763D">
        <w:tab/>
      </w:r>
      <w:r w:rsidRPr="00BD763D">
        <w:tab/>
        <w:t xml:space="preserve">                      </w:t>
      </w:r>
      <w:r>
        <w:t xml:space="preserve">            </w:t>
      </w:r>
      <w:r w:rsidRPr="00BD763D">
        <w:t xml:space="preserve">  А.А. Лим</w:t>
      </w:r>
      <w:r w:rsidRPr="00BD763D">
        <w:tab/>
      </w: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Pr="00C40CB6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>
      <w:pPr>
        <w:pStyle w:val="ConsPlusNormal"/>
        <w:jc w:val="both"/>
      </w:pPr>
    </w:p>
    <w:p w:rsidR="00E02FEA" w:rsidRDefault="00E02FEA" w:rsidP="00D034D9">
      <w:pPr>
        <w:pStyle w:val="BodyText2"/>
        <w:suppressLineNumbers/>
        <w:spacing w:after="0" w:line="240" w:lineRule="auto"/>
        <w:rPr>
          <w:b/>
          <w:sz w:val="24"/>
          <w:szCs w:val="24"/>
        </w:rPr>
      </w:pPr>
    </w:p>
    <w:p w:rsidR="00E02FEA" w:rsidRDefault="00E02FEA" w:rsidP="00D034D9">
      <w:pPr>
        <w:pStyle w:val="BodyText2"/>
        <w:suppressLineNumbers/>
        <w:spacing w:after="0" w:line="240" w:lineRule="auto"/>
        <w:rPr>
          <w:b/>
          <w:sz w:val="24"/>
          <w:szCs w:val="24"/>
        </w:rPr>
      </w:pPr>
    </w:p>
    <w:sectPr w:rsidR="00E02FEA" w:rsidSect="0030545A">
      <w:headerReference w:type="even" r:id="rId14"/>
      <w:pgSz w:w="11906" w:h="16838"/>
      <w:pgMar w:top="680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FEA" w:rsidRDefault="00E02FEA">
      <w:r>
        <w:separator/>
      </w:r>
    </w:p>
  </w:endnote>
  <w:endnote w:type="continuationSeparator" w:id="0">
    <w:p w:rsidR="00E02FEA" w:rsidRDefault="00E0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FEA" w:rsidRDefault="00E02FEA">
      <w:r>
        <w:separator/>
      </w:r>
    </w:p>
  </w:footnote>
  <w:footnote w:type="continuationSeparator" w:id="0">
    <w:p w:rsidR="00E02FEA" w:rsidRDefault="00E0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EA" w:rsidRDefault="00E02FEA" w:rsidP="008E66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FEA" w:rsidRDefault="00E02F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8D"/>
    <w:rsid w:val="00002D3F"/>
    <w:rsid w:val="000045A9"/>
    <w:rsid w:val="000052E1"/>
    <w:rsid w:val="00007F11"/>
    <w:rsid w:val="00013884"/>
    <w:rsid w:val="000139DF"/>
    <w:rsid w:val="000145B2"/>
    <w:rsid w:val="00020EC9"/>
    <w:rsid w:val="000242F9"/>
    <w:rsid w:val="000335BD"/>
    <w:rsid w:val="00034976"/>
    <w:rsid w:val="00042957"/>
    <w:rsid w:val="00042A91"/>
    <w:rsid w:val="0004684F"/>
    <w:rsid w:val="00046F89"/>
    <w:rsid w:val="00050001"/>
    <w:rsid w:val="00051A75"/>
    <w:rsid w:val="000568C0"/>
    <w:rsid w:val="00063DDA"/>
    <w:rsid w:val="000640B5"/>
    <w:rsid w:val="000671B9"/>
    <w:rsid w:val="000706E8"/>
    <w:rsid w:val="000744F0"/>
    <w:rsid w:val="000768E5"/>
    <w:rsid w:val="00077E37"/>
    <w:rsid w:val="000808B8"/>
    <w:rsid w:val="00080F31"/>
    <w:rsid w:val="000816AE"/>
    <w:rsid w:val="00081D9B"/>
    <w:rsid w:val="00082F4D"/>
    <w:rsid w:val="00084275"/>
    <w:rsid w:val="00085ED9"/>
    <w:rsid w:val="000908E1"/>
    <w:rsid w:val="00092568"/>
    <w:rsid w:val="00092FA6"/>
    <w:rsid w:val="00093D53"/>
    <w:rsid w:val="00094D9E"/>
    <w:rsid w:val="00094DA0"/>
    <w:rsid w:val="000A12AF"/>
    <w:rsid w:val="000A15C8"/>
    <w:rsid w:val="000A172F"/>
    <w:rsid w:val="000A3E6A"/>
    <w:rsid w:val="000A4382"/>
    <w:rsid w:val="000B5AA0"/>
    <w:rsid w:val="000B5E65"/>
    <w:rsid w:val="000B6255"/>
    <w:rsid w:val="000C1B7F"/>
    <w:rsid w:val="000C2CF2"/>
    <w:rsid w:val="000C4C0A"/>
    <w:rsid w:val="000C531B"/>
    <w:rsid w:val="000D0410"/>
    <w:rsid w:val="000D1CF2"/>
    <w:rsid w:val="000D3BD8"/>
    <w:rsid w:val="000D4316"/>
    <w:rsid w:val="000E06CA"/>
    <w:rsid w:val="000E2A78"/>
    <w:rsid w:val="000E496E"/>
    <w:rsid w:val="000E5FA0"/>
    <w:rsid w:val="000E772A"/>
    <w:rsid w:val="000F190B"/>
    <w:rsid w:val="000F3DA4"/>
    <w:rsid w:val="000F6C90"/>
    <w:rsid w:val="0010026A"/>
    <w:rsid w:val="001004A9"/>
    <w:rsid w:val="00101FDA"/>
    <w:rsid w:val="00110AFE"/>
    <w:rsid w:val="00113E27"/>
    <w:rsid w:val="001155B7"/>
    <w:rsid w:val="001173E2"/>
    <w:rsid w:val="001218D3"/>
    <w:rsid w:val="001247D6"/>
    <w:rsid w:val="00130609"/>
    <w:rsid w:val="0013300D"/>
    <w:rsid w:val="00133B8E"/>
    <w:rsid w:val="00134855"/>
    <w:rsid w:val="00136A3C"/>
    <w:rsid w:val="00136E27"/>
    <w:rsid w:val="00137FA8"/>
    <w:rsid w:val="00144305"/>
    <w:rsid w:val="0014507F"/>
    <w:rsid w:val="00152333"/>
    <w:rsid w:val="00152C50"/>
    <w:rsid w:val="00160147"/>
    <w:rsid w:val="00160DE9"/>
    <w:rsid w:val="00162620"/>
    <w:rsid w:val="0016455A"/>
    <w:rsid w:val="00166FF1"/>
    <w:rsid w:val="001675DB"/>
    <w:rsid w:val="00170708"/>
    <w:rsid w:val="00171507"/>
    <w:rsid w:val="00172A97"/>
    <w:rsid w:val="001776FB"/>
    <w:rsid w:val="00177C17"/>
    <w:rsid w:val="001849D1"/>
    <w:rsid w:val="00186E45"/>
    <w:rsid w:val="00187613"/>
    <w:rsid w:val="00190D53"/>
    <w:rsid w:val="00191F00"/>
    <w:rsid w:val="00192B41"/>
    <w:rsid w:val="001936F1"/>
    <w:rsid w:val="00193EA8"/>
    <w:rsid w:val="001A0028"/>
    <w:rsid w:val="001A20E2"/>
    <w:rsid w:val="001A2481"/>
    <w:rsid w:val="001A5316"/>
    <w:rsid w:val="001B0887"/>
    <w:rsid w:val="001B15A4"/>
    <w:rsid w:val="001B1BC9"/>
    <w:rsid w:val="001B5204"/>
    <w:rsid w:val="001B5352"/>
    <w:rsid w:val="001C0150"/>
    <w:rsid w:val="001C05F9"/>
    <w:rsid w:val="001C0A35"/>
    <w:rsid w:val="001C7C6D"/>
    <w:rsid w:val="001D13C7"/>
    <w:rsid w:val="001D1F8F"/>
    <w:rsid w:val="001D330B"/>
    <w:rsid w:val="001D3E71"/>
    <w:rsid w:val="001D450B"/>
    <w:rsid w:val="001D53DA"/>
    <w:rsid w:val="001D68E3"/>
    <w:rsid w:val="001D7359"/>
    <w:rsid w:val="001E28E5"/>
    <w:rsid w:val="001E3C46"/>
    <w:rsid w:val="001E4430"/>
    <w:rsid w:val="001E65BB"/>
    <w:rsid w:val="001E7B20"/>
    <w:rsid w:val="001E7B62"/>
    <w:rsid w:val="001F0898"/>
    <w:rsid w:val="001F204B"/>
    <w:rsid w:val="001F6F0E"/>
    <w:rsid w:val="001F7AC1"/>
    <w:rsid w:val="00200367"/>
    <w:rsid w:val="002033DB"/>
    <w:rsid w:val="00207D53"/>
    <w:rsid w:val="0021114B"/>
    <w:rsid w:val="00217688"/>
    <w:rsid w:val="00221F0C"/>
    <w:rsid w:val="002247F0"/>
    <w:rsid w:val="0022756F"/>
    <w:rsid w:val="00232E21"/>
    <w:rsid w:val="00233E68"/>
    <w:rsid w:val="00235D95"/>
    <w:rsid w:val="0024197D"/>
    <w:rsid w:val="002446A5"/>
    <w:rsid w:val="00247055"/>
    <w:rsid w:val="00247982"/>
    <w:rsid w:val="00250969"/>
    <w:rsid w:val="002540E4"/>
    <w:rsid w:val="002547F3"/>
    <w:rsid w:val="002552E3"/>
    <w:rsid w:val="002574E8"/>
    <w:rsid w:val="00260713"/>
    <w:rsid w:val="00261192"/>
    <w:rsid w:val="00262AF1"/>
    <w:rsid w:val="00263BFA"/>
    <w:rsid w:val="00264D39"/>
    <w:rsid w:val="00265FEB"/>
    <w:rsid w:val="00270181"/>
    <w:rsid w:val="00282BDD"/>
    <w:rsid w:val="0028326F"/>
    <w:rsid w:val="00283A5C"/>
    <w:rsid w:val="00283BA6"/>
    <w:rsid w:val="002841AE"/>
    <w:rsid w:val="002877D8"/>
    <w:rsid w:val="00290919"/>
    <w:rsid w:val="00291640"/>
    <w:rsid w:val="00294595"/>
    <w:rsid w:val="00294983"/>
    <w:rsid w:val="0029619E"/>
    <w:rsid w:val="002A2CED"/>
    <w:rsid w:val="002A3BF8"/>
    <w:rsid w:val="002A4132"/>
    <w:rsid w:val="002A55E5"/>
    <w:rsid w:val="002A67BB"/>
    <w:rsid w:val="002A76FF"/>
    <w:rsid w:val="002A77A5"/>
    <w:rsid w:val="002A7AE5"/>
    <w:rsid w:val="002B1635"/>
    <w:rsid w:val="002B1ED4"/>
    <w:rsid w:val="002B5D95"/>
    <w:rsid w:val="002B6D8F"/>
    <w:rsid w:val="002C1C2C"/>
    <w:rsid w:val="002D013D"/>
    <w:rsid w:val="002D3BB3"/>
    <w:rsid w:val="002D4373"/>
    <w:rsid w:val="002D5A57"/>
    <w:rsid w:val="002E2C8B"/>
    <w:rsid w:val="002E3198"/>
    <w:rsid w:val="002E61B6"/>
    <w:rsid w:val="002E64C8"/>
    <w:rsid w:val="002F0A29"/>
    <w:rsid w:val="002F4E5E"/>
    <w:rsid w:val="002F5C08"/>
    <w:rsid w:val="00303480"/>
    <w:rsid w:val="003048C0"/>
    <w:rsid w:val="00305143"/>
    <w:rsid w:val="0030545A"/>
    <w:rsid w:val="003075FB"/>
    <w:rsid w:val="00310D67"/>
    <w:rsid w:val="003221BD"/>
    <w:rsid w:val="003222F6"/>
    <w:rsid w:val="00322835"/>
    <w:rsid w:val="00323D50"/>
    <w:rsid w:val="00325D8F"/>
    <w:rsid w:val="00327A4A"/>
    <w:rsid w:val="0033094F"/>
    <w:rsid w:val="00335D9D"/>
    <w:rsid w:val="00336183"/>
    <w:rsid w:val="00336C56"/>
    <w:rsid w:val="003376F8"/>
    <w:rsid w:val="003464BE"/>
    <w:rsid w:val="00350E23"/>
    <w:rsid w:val="00353390"/>
    <w:rsid w:val="00353A99"/>
    <w:rsid w:val="00354A21"/>
    <w:rsid w:val="00354C41"/>
    <w:rsid w:val="00357119"/>
    <w:rsid w:val="003576B3"/>
    <w:rsid w:val="003635AD"/>
    <w:rsid w:val="00363E5C"/>
    <w:rsid w:val="0036418F"/>
    <w:rsid w:val="0036562C"/>
    <w:rsid w:val="003663AC"/>
    <w:rsid w:val="003717D7"/>
    <w:rsid w:val="003737A4"/>
    <w:rsid w:val="003742FC"/>
    <w:rsid w:val="003757CA"/>
    <w:rsid w:val="00376524"/>
    <w:rsid w:val="00376A6E"/>
    <w:rsid w:val="00384316"/>
    <w:rsid w:val="00391FE8"/>
    <w:rsid w:val="00393B56"/>
    <w:rsid w:val="00394F91"/>
    <w:rsid w:val="0039773E"/>
    <w:rsid w:val="003A0FFD"/>
    <w:rsid w:val="003B01EE"/>
    <w:rsid w:val="003B1D3B"/>
    <w:rsid w:val="003B4074"/>
    <w:rsid w:val="003C052D"/>
    <w:rsid w:val="003C23EF"/>
    <w:rsid w:val="003C30B6"/>
    <w:rsid w:val="003C59A1"/>
    <w:rsid w:val="003C600F"/>
    <w:rsid w:val="003C7A83"/>
    <w:rsid w:val="003D02AB"/>
    <w:rsid w:val="003D227E"/>
    <w:rsid w:val="003D57D9"/>
    <w:rsid w:val="003D5C4A"/>
    <w:rsid w:val="003E2217"/>
    <w:rsid w:val="003F05D0"/>
    <w:rsid w:val="003F300A"/>
    <w:rsid w:val="003F4B3E"/>
    <w:rsid w:val="004016A2"/>
    <w:rsid w:val="00401E5B"/>
    <w:rsid w:val="00406B90"/>
    <w:rsid w:val="00407098"/>
    <w:rsid w:val="00407CE4"/>
    <w:rsid w:val="00410DB0"/>
    <w:rsid w:val="00412FAA"/>
    <w:rsid w:val="00423038"/>
    <w:rsid w:val="004244F5"/>
    <w:rsid w:val="00424D80"/>
    <w:rsid w:val="00425513"/>
    <w:rsid w:val="004317F7"/>
    <w:rsid w:val="004320F6"/>
    <w:rsid w:val="00453DEE"/>
    <w:rsid w:val="0046123D"/>
    <w:rsid w:val="00463D7D"/>
    <w:rsid w:val="004665B6"/>
    <w:rsid w:val="0046667A"/>
    <w:rsid w:val="004668C4"/>
    <w:rsid w:val="00471BDB"/>
    <w:rsid w:val="00475098"/>
    <w:rsid w:val="004761F4"/>
    <w:rsid w:val="00477BAD"/>
    <w:rsid w:val="00481D6E"/>
    <w:rsid w:val="00482745"/>
    <w:rsid w:val="00484347"/>
    <w:rsid w:val="00484E07"/>
    <w:rsid w:val="00484EFD"/>
    <w:rsid w:val="00485F58"/>
    <w:rsid w:val="00487440"/>
    <w:rsid w:val="004874E4"/>
    <w:rsid w:val="004925C1"/>
    <w:rsid w:val="00492DDA"/>
    <w:rsid w:val="00493341"/>
    <w:rsid w:val="00494D33"/>
    <w:rsid w:val="004A2091"/>
    <w:rsid w:val="004A5706"/>
    <w:rsid w:val="004A6E33"/>
    <w:rsid w:val="004B0441"/>
    <w:rsid w:val="004B0C6E"/>
    <w:rsid w:val="004B1128"/>
    <w:rsid w:val="004B21D8"/>
    <w:rsid w:val="004C1911"/>
    <w:rsid w:val="004C1CF3"/>
    <w:rsid w:val="004C23CD"/>
    <w:rsid w:val="004C50DD"/>
    <w:rsid w:val="004C6476"/>
    <w:rsid w:val="004D1633"/>
    <w:rsid w:val="004D415C"/>
    <w:rsid w:val="004D5C46"/>
    <w:rsid w:val="004D5DB6"/>
    <w:rsid w:val="004E1333"/>
    <w:rsid w:val="004E143D"/>
    <w:rsid w:val="004E5519"/>
    <w:rsid w:val="004F0203"/>
    <w:rsid w:val="004F0BB5"/>
    <w:rsid w:val="004F204A"/>
    <w:rsid w:val="004F247B"/>
    <w:rsid w:val="004F403A"/>
    <w:rsid w:val="004F4333"/>
    <w:rsid w:val="00500223"/>
    <w:rsid w:val="00501064"/>
    <w:rsid w:val="00502B8C"/>
    <w:rsid w:val="00503827"/>
    <w:rsid w:val="00503B8F"/>
    <w:rsid w:val="00505458"/>
    <w:rsid w:val="005118D9"/>
    <w:rsid w:val="00512BD4"/>
    <w:rsid w:val="00522C43"/>
    <w:rsid w:val="00525068"/>
    <w:rsid w:val="0052657F"/>
    <w:rsid w:val="005334C2"/>
    <w:rsid w:val="00535AE5"/>
    <w:rsid w:val="00536A5F"/>
    <w:rsid w:val="005434B0"/>
    <w:rsid w:val="005438BA"/>
    <w:rsid w:val="00543DA9"/>
    <w:rsid w:val="00544432"/>
    <w:rsid w:val="00545989"/>
    <w:rsid w:val="0054638A"/>
    <w:rsid w:val="005479A0"/>
    <w:rsid w:val="00550736"/>
    <w:rsid w:val="00552897"/>
    <w:rsid w:val="00556654"/>
    <w:rsid w:val="00556B21"/>
    <w:rsid w:val="00562E43"/>
    <w:rsid w:val="00563644"/>
    <w:rsid w:val="005648F8"/>
    <w:rsid w:val="005670BA"/>
    <w:rsid w:val="00567C92"/>
    <w:rsid w:val="00567D81"/>
    <w:rsid w:val="005717B4"/>
    <w:rsid w:val="0057426D"/>
    <w:rsid w:val="00575758"/>
    <w:rsid w:val="00580168"/>
    <w:rsid w:val="00582D28"/>
    <w:rsid w:val="0058480A"/>
    <w:rsid w:val="00587363"/>
    <w:rsid w:val="00590448"/>
    <w:rsid w:val="0059467D"/>
    <w:rsid w:val="00596D59"/>
    <w:rsid w:val="005A5579"/>
    <w:rsid w:val="005B10C6"/>
    <w:rsid w:val="005B1D5E"/>
    <w:rsid w:val="005B2814"/>
    <w:rsid w:val="005B64ED"/>
    <w:rsid w:val="005C5593"/>
    <w:rsid w:val="005C6119"/>
    <w:rsid w:val="005D1219"/>
    <w:rsid w:val="005D240A"/>
    <w:rsid w:val="005D47FF"/>
    <w:rsid w:val="005D4EEC"/>
    <w:rsid w:val="005E040F"/>
    <w:rsid w:val="005E2A40"/>
    <w:rsid w:val="005E2C2C"/>
    <w:rsid w:val="005E4FF6"/>
    <w:rsid w:val="005E777F"/>
    <w:rsid w:val="005F0C85"/>
    <w:rsid w:val="005F12A6"/>
    <w:rsid w:val="005F247F"/>
    <w:rsid w:val="005F2B85"/>
    <w:rsid w:val="005F3FA1"/>
    <w:rsid w:val="00600E0E"/>
    <w:rsid w:val="006018B2"/>
    <w:rsid w:val="00604BD5"/>
    <w:rsid w:val="00606A0F"/>
    <w:rsid w:val="00607106"/>
    <w:rsid w:val="006078BF"/>
    <w:rsid w:val="00613A24"/>
    <w:rsid w:val="00613F19"/>
    <w:rsid w:val="00615961"/>
    <w:rsid w:val="00621229"/>
    <w:rsid w:val="006228C2"/>
    <w:rsid w:val="006322A7"/>
    <w:rsid w:val="006342A7"/>
    <w:rsid w:val="00634D02"/>
    <w:rsid w:val="00637E47"/>
    <w:rsid w:val="00641A56"/>
    <w:rsid w:val="006448FD"/>
    <w:rsid w:val="00646CE1"/>
    <w:rsid w:val="00647D97"/>
    <w:rsid w:val="00651667"/>
    <w:rsid w:val="0066089F"/>
    <w:rsid w:val="00663828"/>
    <w:rsid w:val="00672FF6"/>
    <w:rsid w:val="00674D94"/>
    <w:rsid w:val="00677C46"/>
    <w:rsid w:val="00683569"/>
    <w:rsid w:val="00684207"/>
    <w:rsid w:val="00685D85"/>
    <w:rsid w:val="00690E00"/>
    <w:rsid w:val="0069274A"/>
    <w:rsid w:val="00693DE4"/>
    <w:rsid w:val="0069484D"/>
    <w:rsid w:val="00697B28"/>
    <w:rsid w:val="006A4A17"/>
    <w:rsid w:val="006A4CF1"/>
    <w:rsid w:val="006A545A"/>
    <w:rsid w:val="006B01D2"/>
    <w:rsid w:val="006B19C1"/>
    <w:rsid w:val="006B7D06"/>
    <w:rsid w:val="006C1476"/>
    <w:rsid w:val="006C4782"/>
    <w:rsid w:val="006D04F5"/>
    <w:rsid w:val="006D0B20"/>
    <w:rsid w:val="006D17AE"/>
    <w:rsid w:val="006D2420"/>
    <w:rsid w:val="006D3708"/>
    <w:rsid w:val="006D4ED2"/>
    <w:rsid w:val="006E1E01"/>
    <w:rsid w:val="006E3BB7"/>
    <w:rsid w:val="006E56FA"/>
    <w:rsid w:val="006E5C07"/>
    <w:rsid w:val="006F1181"/>
    <w:rsid w:val="006F5832"/>
    <w:rsid w:val="006F63CA"/>
    <w:rsid w:val="006F6939"/>
    <w:rsid w:val="006F6A0D"/>
    <w:rsid w:val="00700453"/>
    <w:rsid w:val="00702516"/>
    <w:rsid w:val="007027E1"/>
    <w:rsid w:val="00705D87"/>
    <w:rsid w:val="007062CF"/>
    <w:rsid w:val="00707051"/>
    <w:rsid w:val="00714ED4"/>
    <w:rsid w:val="0071620D"/>
    <w:rsid w:val="0071780E"/>
    <w:rsid w:val="00717A72"/>
    <w:rsid w:val="00717C37"/>
    <w:rsid w:val="0072379A"/>
    <w:rsid w:val="00725A0D"/>
    <w:rsid w:val="007272A5"/>
    <w:rsid w:val="00730417"/>
    <w:rsid w:val="00732B3A"/>
    <w:rsid w:val="0073385E"/>
    <w:rsid w:val="0073517E"/>
    <w:rsid w:val="0073529C"/>
    <w:rsid w:val="00740E40"/>
    <w:rsid w:val="00741DAC"/>
    <w:rsid w:val="00742B25"/>
    <w:rsid w:val="00743170"/>
    <w:rsid w:val="00752D60"/>
    <w:rsid w:val="0075446B"/>
    <w:rsid w:val="00754FDD"/>
    <w:rsid w:val="00756847"/>
    <w:rsid w:val="007650F1"/>
    <w:rsid w:val="00773F9E"/>
    <w:rsid w:val="007746B4"/>
    <w:rsid w:val="00777C59"/>
    <w:rsid w:val="00780786"/>
    <w:rsid w:val="00781A26"/>
    <w:rsid w:val="00782602"/>
    <w:rsid w:val="00783B6B"/>
    <w:rsid w:val="0078419B"/>
    <w:rsid w:val="007843A1"/>
    <w:rsid w:val="007904AB"/>
    <w:rsid w:val="00797A1F"/>
    <w:rsid w:val="007A6DE0"/>
    <w:rsid w:val="007A7CF5"/>
    <w:rsid w:val="007B08B5"/>
    <w:rsid w:val="007B659D"/>
    <w:rsid w:val="007C03CE"/>
    <w:rsid w:val="007C0912"/>
    <w:rsid w:val="007C0F32"/>
    <w:rsid w:val="007C71DF"/>
    <w:rsid w:val="007D241A"/>
    <w:rsid w:val="007D357B"/>
    <w:rsid w:val="007D4E28"/>
    <w:rsid w:val="007E648C"/>
    <w:rsid w:val="007E6722"/>
    <w:rsid w:val="007F1856"/>
    <w:rsid w:val="007F1957"/>
    <w:rsid w:val="007F5835"/>
    <w:rsid w:val="00801469"/>
    <w:rsid w:val="008105AA"/>
    <w:rsid w:val="0081156A"/>
    <w:rsid w:val="00815D4C"/>
    <w:rsid w:val="0082198F"/>
    <w:rsid w:val="00822138"/>
    <w:rsid w:val="00822407"/>
    <w:rsid w:val="00823502"/>
    <w:rsid w:val="00824780"/>
    <w:rsid w:val="00830EB0"/>
    <w:rsid w:val="008357DF"/>
    <w:rsid w:val="00840B19"/>
    <w:rsid w:val="0084106C"/>
    <w:rsid w:val="00841EB4"/>
    <w:rsid w:val="00842B2F"/>
    <w:rsid w:val="00843F9A"/>
    <w:rsid w:val="008463EE"/>
    <w:rsid w:val="008474A3"/>
    <w:rsid w:val="00857F19"/>
    <w:rsid w:val="0086151B"/>
    <w:rsid w:val="008669A7"/>
    <w:rsid w:val="00866DCC"/>
    <w:rsid w:val="00870EAD"/>
    <w:rsid w:val="008731E8"/>
    <w:rsid w:val="0087510C"/>
    <w:rsid w:val="00876E23"/>
    <w:rsid w:val="00881929"/>
    <w:rsid w:val="0088239B"/>
    <w:rsid w:val="00882C46"/>
    <w:rsid w:val="0088323E"/>
    <w:rsid w:val="008840A5"/>
    <w:rsid w:val="008849E7"/>
    <w:rsid w:val="00887279"/>
    <w:rsid w:val="0089299F"/>
    <w:rsid w:val="008A26F6"/>
    <w:rsid w:val="008B1405"/>
    <w:rsid w:val="008B1E51"/>
    <w:rsid w:val="008B38E1"/>
    <w:rsid w:val="008B5002"/>
    <w:rsid w:val="008B5106"/>
    <w:rsid w:val="008B55A0"/>
    <w:rsid w:val="008C213E"/>
    <w:rsid w:val="008C27A7"/>
    <w:rsid w:val="008C3737"/>
    <w:rsid w:val="008C4609"/>
    <w:rsid w:val="008D2C26"/>
    <w:rsid w:val="008D3E62"/>
    <w:rsid w:val="008D4FAE"/>
    <w:rsid w:val="008D69B1"/>
    <w:rsid w:val="008D6CE7"/>
    <w:rsid w:val="008E2627"/>
    <w:rsid w:val="008E2AD8"/>
    <w:rsid w:val="008E5469"/>
    <w:rsid w:val="008E587F"/>
    <w:rsid w:val="008E5EF5"/>
    <w:rsid w:val="008E66CF"/>
    <w:rsid w:val="008F0E04"/>
    <w:rsid w:val="008F0ECE"/>
    <w:rsid w:val="008F200D"/>
    <w:rsid w:val="008F2047"/>
    <w:rsid w:val="008F32EA"/>
    <w:rsid w:val="008F3933"/>
    <w:rsid w:val="00900B74"/>
    <w:rsid w:val="0090555C"/>
    <w:rsid w:val="00905647"/>
    <w:rsid w:val="00905CD8"/>
    <w:rsid w:val="00907480"/>
    <w:rsid w:val="00911536"/>
    <w:rsid w:val="00914B90"/>
    <w:rsid w:val="0091504A"/>
    <w:rsid w:val="009160E5"/>
    <w:rsid w:val="00920070"/>
    <w:rsid w:val="009203D5"/>
    <w:rsid w:val="00924BF3"/>
    <w:rsid w:val="00927253"/>
    <w:rsid w:val="00933056"/>
    <w:rsid w:val="0093589F"/>
    <w:rsid w:val="00935A0D"/>
    <w:rsid w:val="0093626D"/>
    <w:rsid w:val="00936EA5"/>
    <w:rsid w:val="00937BF4"/>
    <w:rsid w:val="00941AA1"/>
    <w:rsid w:val="00950C8C"/>
    <w:rsid w:val="0095535E"/>
    <w:rsid w:val="0095784A"/>
    <w:rsid w:val="009602B1"/>
    <w:rsid w:val="00961E8D"/>
    <w:rsid w:val="00961F8B"/>
    <w:rsid w:val="00976290"/>
    <w:rsid w:val="009765E7"/>
    <w:rsid w:val="0097782F"/>
    <w:rsid w:val="0098363E"/>
    <w:rsid w:val="00985094"/>
    <w:rsid w:val="00992924"/>
    <w:rsid w:val="00994F42"/>
    <w:rsid w:val="009A3D3A"/>
    <w:rsid w:val="009A57A9"/>
    <w:rsid w:val="009B39CB"/>
    <w:rsid w:val="009B3E74"/>
    <w:rsid w:val="009C0CBF"/>
    <w:rsid w:val="009C0DA1"/>
    <w:rsid w:val="009C1E78"/>
    <w:rsid w:val="009C2DC1"/>
    <w:rsid w:val="009C65DD"/>
    <w:rsid w:val="009D15D2"/>
    <w:rsid w:val="009D1A8A"/>
    <w:rsid w:val="009D244C"/>
    <w:rsid w:val="009D4134"/>
    <w:rsid w:val="009D4C01"/>
    <w:rsid w:val="009D67DD"/>
    <w:rsid w:val="009E3E99"/>
    <w:rsid w:val="009E52D8"/>
    <w:rsid w:val="009F1065"/>
    <w:rsid w:val="009F219E"/>
    <w:rsid w:val="009F623B"/>
    <w:rsid w:val="009F6451"/>
    <w:rsid w:val="009F72B3"/>
    <w:rsid w:val="00A00066"/>
    <w:rsid w:val="00A01A58"/>
    <w:rsid w:val="00A04A40"/>
    <w:rsid w:val="00A10E76"/>
    <w:rsid w:val="00A12D2F"/>
    <w:rsid w:val="00A17CB5"/>
    <w:rsid w:val="00A211C1"/>
    <w:rsid w:val="00A22678"/>
    <w:rsid w:val="00A3204B"/>
    <w:rsid w:val="00A32ECE"/>
    <w:rsid w:val="00A36630"/>
    <w:rsid w:val="00A4137B"/>
    <w:rsid w:val="00A467CF"/>
    <w:rsid w:val="00A6044A"/>
    <w:rsid w:val="00A6206C"/>
    <w:rsid w:val="00A620B8"/>
    <w:rsid w:val="00A63693"/>
    <w:rsid w:val="00A65024"/>
    <w:rsid w:val="00A7023C"/>
    <w:rsid w:val="00A70FD7"/>
    <w:rsid w:val="00A712AC"/>
    <w:rsid w:val="00A73339"/>
    <w:rsid w:val="00A7470C"/>
    <w:rsid w:val="00A74B5A"/>
    <w:rsid w:val="00A7700C"/>
    <w:rsid w:val="00A800E5"/>
    <w:rsid w:val="00A809F5"/>
    <w:rsid w:val="00A8535A"/>
    <w:rsid w:val="00A8567B"/>
    <w:rsid w:val="00A863DF"/>
    <w:rsid w:val="00A86B9C"/>
    <w:rsid w:val="00A86FD0"/>
    <w:rsid w:val="00A92A72"/>
    <w:rsid w:val="00A92B5F"/>
    <w:rsid w:val="00A95437"/>
    <w:rsid w:val="00A9586D"/>
    <w:rsid w:val="00A962F0"/>
    <w:rsid w:val="00AA02C0"/>
    <w:rsid w:val="00AA158D"/>
    <w:rsid w:val="00AA1EE1"/>
    <w:rsid w:val="00AA268F"/>
    <w:rsid w:val="00AB06D4"/>
    <w:rsid w:val="00AB06F9"/>
    <w:rsid w:val="00AB38DB"/>
    <w:rsid w:val="00AB4FD7"/>
    <w:rsid w:val="00AC212F"/>
    <w:rsid w:val="00AC21BE"/>
    <w:rsid w:val="00AC231D"/>
    <w:rsid w:val="00AC416A"/>
    <w:rsid w:val="00AC60A8"/>
    <w:rsid w:val="00AC6F11"/>
    <w:rsid w:val="00AC7ABC"/>
    <w:rsid w:val="00AD0A42"/>
    <w:rsid w:val="00AD1F61"/>
    <w:rsid w:val="00AD23F7"/>
    <w:rsid w:val="00AD475F"/>
    <w:rsid w:val="00AD7994"/>
    <w:rsid w:val="00AE1D67"/>
    <w:rsid w:val="00AE4FE8"/>
    <w:rsid w:val="00AE7203"/>
    <w:rsid w:val="00AF10F4"/>
    <w:rsid w:val="00AF2D7D"/>
    <w:rsid w:val="00AF3C37"/>
    <w:rsid w:val="00AF6D36"/>
    <w:rsid w:val="00B00FFF"/>
    <w:rsid w:val="00B04744"/>
    <w:rsid w:val="00B04AC2"/>
    <w:rsid w:val="00B05F4C"/>
    <w:rsid w:val="00B06A3F"/>
    <w:rsid w:val="00B06B31"/>
    <w:rsid w:val="00B10087"/>
    <w:rsid w:val="00B14E75"/>
    <w:rsid w:val="00B16692"/>
    <w:rsid w:val="00B21B6D"/>
    <w:rsid w:val="00B22B0F"/>
    <w:rsid w:val="00B25CB2"/>
    <w:rsid w:val="00B26175"/>
    <w:rsid w:val="00B30BEB"/>
    <w:rsid w:val="00B32FA1"/>
    <w:rsid w:val="00B36220"/>
    <w:rsid w:val="00B366DA"/>
    <w:rsid w:val="00B4011C"/>
    <w:rsid w:val="00B41922"/>
    <w:rsid w:val="00B45CA8"/>
    <w:rsid w:val="00B51D14"/>
    <w:rsid w:val="00B529E6"/>
    <w:rsid w:val="00B5686E"/>
    <w:rsid w:val="00B56931"/>
    <w:rsid w:val="00B602E3"/>
    <w:rsid w:val="00B64A8D"/>
    <w:rsid w:val="00B66F20"/>
    <w:rsid w:val="00B72635"/>
    <w:rsid w:val="00B72985"/>
    <w:rsid w:val="00B7368F"/>
    <w:rsid w:val="00B7588C"/>
    <w:rsid w:val="00B87E73"/>
    <w:rsid w:val="00B93A60"/>
    <w:rsid w:val="00BA1BAF"/>
    <w:rsid w:val="00BA2EA3"/>
    <w:rsid w:val="00BA672C"/>
    <w:rsid w:val="00BA7049"/>
    <w:rsid w:val="00BB5D11"/>
    <w:rsid w:val="00BB5EAA"/>
    <w:rsid w:val="00BB7348"/>
    <w:rsid w:val="00BC31A9"/>
    <w:rsid w:val="00BC7F18"/>
    <w:rsid w:val="00BD1D86"/>
    <w:rsid w:val="00BD51A2"/>
    <w:rsid w:val="00BD763D"/>
    <w:rsid w:val="00BE0289"/>
    <w:rsid w:val="00BE0DAE"/>
    <w:rsid w:val="00BE1F5F"/>
    <w:rsid w:val="00BE52E2"/>
    <w:rsid w:val="00BF65A0"/>
    <w:rsid w:val="00BF77ED"/>
    <w:rsid w:val="00C0287A"/>
    <w:rsid w:val="00C034CE"/>
    <w:rsid w:val="00C11684"/>
    <w:rsid w:val="00C12E9F"/>
    <w:rsid w:val="00C140D2"/>
    <w:rsid w:val="00C14F09"/>
    <w:rsid w:val="00C15197"/>
    <w:rsid w:val="00C2026D"/>
    <w:rsid w:val="00C22716"/>
    <w:rsid w:val="00C26392"/>
    <w:rsid w:val="00C267DF"/>
    <w:rsid w:val="00C3115C"/>
    <w:rsid w:val="00C3324F"/>
    <w:rsid w:val="00C36039"/>
    <w:rsid w:val="00C37F72"/>
    <w:rsid w:val="00C40CB6"/>
    <w:rsid w:val="00C41757"/>
    <w:rsid w:val="00C41D8A"/>
    <w:rsid w:val="00C50DC0"/>
    <w:rsid w:val="00C53F49"/>
    <w:rsid w:val="00C54392"/>
    <w:rsid w:val="00C560BF"/>
    <w:rsid w:val="00C57041"/>
    <w:rsid w:val="00C635B5"/>
    <w:rsid w:val="00C6558F"/>
    <w:rsid w:val="00C6691B"/>
    <w:rsid w:val="00C83B14"/>
    <w:rsid w:val="00C84DAC"/>
    <w:rsid w:val="00C855E2"/>
    <w:rsid w:val="00C95C4A"/>
    <w:rsid w:val="00C96D81"/>
    <w:rsid w:val="00CA16D1"/>
    <w:rsid w:val="00CA1E1D"/>
    <w:rsid w:val="00CA2370"/>
    <w:rsid w:val="00CA337F"/>
    <w:rsid w:val="00CA40FA"/>
    <w:rsid w:val="00CA4A1B"/>
    <w:rsid w:val="00CA5C0E"/>
    <w:rsid w:val="00CB105A"/>
    <w:rsid w:val="00CB1E4F"/>
    <w:rsid w:val="00CB26C9"/>
    <w:rsid w:val="00CB37D5"/>
    <w:rsid w:val="00CB4C37"/>
    <w:rsid w:val="00CC4448"/>
    <w:rsid w:val="00CC6EBF"/>
    <w:rsid w:val="00CC7205"/>
    <w:rsid w:val="00CD12CE"/>
    <w:rsid w:val="00CD2072"/>
    <w:rsid w:val="00CD7173"/>
    <w:rsid w:val="00CD718B"/>
    <w:rsid w:val="00CD735B"/>
    <w:rsid w:val="00CD74A4"/>
    <w:rsid w:val="00CD7804"/>
    <w:rsid w:val="00CE307A"/>
    <w:rsid w:val="00CE47A2"/>
    <w:rsid w:val="00CE4B63"/>
    <w:rsid w:val="00CE525A"/>
    <w:rsid w:val="00CF1059"/>
    <w:rsid w:val="00CF456B"/>
    <w:rsid w:val="00CF678A"/>
    <w:rsid w:val="00CF69CE"/>
    <w:rsid w:val="00CF6A05"/>
    <w:rsid w:val="00D01309"/>
    <w:rsid w:val="00D01854"/>
    <w:rsid w:val="00D02586"/>
    <w:rsid w:val="00D0302A"/>
    <w:rsid w:val="00D03273"/>
    <w:rsid w:val="00D034D9"/>
    <w:rsid w:val="00D04EEF"/>
    <w:rsid w:val="00D10ABC"/>
    <w:rsid w:val="00D113DC"/>
    <w:rsid w:val="00D119BB"/>
    <w:rsid w:val="00D319D5"/>
    <w:rsid w:val="00D32DDF"/>
    <w:rsid w:val="00D351D6"/>
    <w:rsid w:val="00D35543"/>
    <w:rsid w:val="00D3795C"/>
    <w:rsid w:val="00D40CF9"/>
    <w:rsid w:val="00D41C5E"/>
    <w:rsid w:val="00D42A98"/>
    <w:rsid w:val="00D43C53"/>
    <w:rsid w:val="00D44BD6"/>
    <w:rsid w:val="00D45F8F"/>
    <w:rsid w:val="00D509A0"/>
    <w:rsid w:val="00D5647F"/>
    <w:rsid w:val="00D570F5"/>
    <w:rsid w:val="00D73EC5"/>
    <w:rsid w:val="00D744EB"/>
    <w:rsid w:val="00D812C0"/>
    <w:rsid w:val="00D8291A"/>
    <w:rsid w:val="00D849F9"/>
    <w:rsid w:val="00D85AB4"/>
    <w:rsid w:val="00D90762"/>
    <w:rsid w:val="00D9174F"/>
    <w:rsid w:val="00D97016"/>
    <w:rsid w:val="00D97BA8"/>
    <w:rsid w:val="00DA2853"/>
    <w:rsid w:val="00DA2EFC"/>
    <w:rsid w:val="00DB3E1D"/>
    <w:rsid w:val="00DB3F89"/>
    <w:rsid w:val="00DB40F0"/>
    <w:rsid w:val="00DB4C33"/>
    <w:rsid w:val="00DC2094"/>
    <w:rsid w:val="00DC46AD"/>
    <w:rsid w:val="00DC50E2"/>
    <w:rsid w:val="00DC5FFD"/>
    <w:rsid w:val="00DC6B9A"/>
    <w:rsid w:val="00DC7D01"/>
    <w:rsid w:val="00DD3253"/>
    <w:rsid w:val="00DD3D75"/>
    <w:rsid w:val="00DD6C2E"/>
    <w:rsid w:val="00DD79B6"/>
    <w:rsid w:val="00DE4410"/>
    <w:rsid w:val="00DE5759"/>
    <w:rsid w:val="00DE5B35"/>
    <w:rsid w:val="00DE717D"/>
    <w:rsid w:val="00DF7709"/>
    <w:rsid w:val="00DF7E94"/>
    <w:rsid w:val="00DF7F4E"/>
    <w:rsid w:val="00E00507"/>
    <w:rsid w:val="00E018B3"/>
    <w:rsid w:val="00E01B15"/>
    <w:rsid w:val="00E02FEA"/>
    <w:rsid w:val="00E043E7"/>
    <w:rsid w:val="00E11A23"/>
    <w:rsid w:val="00E14AD1"/>
    <w:rsid w:val="00E16C59"/>
    <w:rsid w:val="00E238E3"/>
    <w:rsid w:val="00E26075"/>
    <w:rsid w:val="00E2755D"/>
    <w:rsid w:val="00E3148E"/>
    <w:rsid w:val="00E31A42"/>
    <w:rsid w:val="00E326AD"/>
    <w:rsid w:val="00E33384"/>
    <w:rsid w:val="00E377BD"/>
    <w:rsid w:val="00E4052A"/>
    <w:rsid w:val="00E40711"/>
    <w:rsid w:val="00E411FF"/>
    <w:rsid w:val="00E42110"/>
    <w:rsid w:val="00E45991"/>
    <w:rsid w:val="00E531F0"/>
    <w:rsid w:val="00E56FF8"/>
    <w:rsid w:val="00E5722D"/>
    <w:rsid w:val="00E61671"/>
    <w:rsid w:val="00E64B11"/>
    <w:rsid w:val="00E6665D"/>
    <w:rsid w:val="00E67930"/>
    <w:rsid w:val="00E7031D"/>
    <w:rsid w:val="00E7680D"/>
    <w:rsid w:val="00E858D4"/>
    <w:rsid w:val="00E86047"/>
    <w:rsid w:val="00E866D7"/>
    <w:rsid w:val="00E9433F"/>
    <w:rsid w:val="00E948AD"/>
    <w:rsid w:val="00EA0D06"/>
    <w:rsid w:val="00EA60C1"/>
    <w:rsid w:val="00EA7500"/>
    <w:rsid w:val="00EB0A44"/>
    <w:rsid w:val="00EB1ADA"/>
    <w:rsid w:val="00EB2979"/>
    <w:rsid w:val="00EB666B"/>
    <w:rsid w:val="00EC2286"/>
    <w:rsid w:val="00EC77D1"/>
    <w:rsid w:val="00ED0372"/>
    <w:rsid w:val="00EE0D2C"/>
    <w:rsid w:val="00EE31C9"/>
    <w:rsid w:val="00EE36CD"/>
    <w:rsid w:val="00EE4E93"/>
    <w:rsid w:val="00EE4F69"/>
    <w:rsid w:val="00EE6B43"/>
    <w:rsid w:val="00EF1691"/>
    <w:rsid w:val="00EF2245"/>
    <w:rsid w:val="00EF4B14"/>
    <w:rsid w:val="00EF5978"/>
    <w:rsid w:val="00F00327"/>
    <w:rsid w:val="00F01B0E"/>
    <w:rsid w:val="00F02B3C"/>
    <w:rsid w:val="00F067F3"/>
    <w:rsid w:val="00F105F9"/>
    <w:rsid w:val="00F119C6"/>
    <w:rsid w:val="00F12934"/>
    <w:rsid w:val="00F12FA2"/>
    <w:rsid w:val="00F14176"/>
    <w:rsid w:val="00F143AA"/>
    <w:rsid w:val="00F14624"/>
    <w:rsid w:val="00F203CC"/>
    <w:rsid w:val="00F20E70"/>
    <w:rsid w:val="00F2495A"/>
    <w:rsid w:val="00F254BB"/>
    <w:rsid w:val="00F272B9"/>
    <w:rsid w:val="00F322EF"/>
    <w:rsid w:val="00F341AD"/>
    <w:rsid w:val="00F4253C"/>
    <w:rsid w:val="00F44F6E"/>
    <w:rsid w:val="00F462BB"/>
    <w:rsid w:val="00F477F2"/>
    <w:rsid w:val="00F47815"/>
    <w:rsid w:val="00F526FA"/>
    <w:rsid w:val="00F52965"/>
    <w:rsid w:val="00F54B10"/>
    <w:rsid w:val="00F6248F"/>
    <w:rsid w:val="00F64DA2"/>
    <w:rsid w:val="00F747BD"/>
    <w:rsid w:val="00F775F4"/>
    <w:rsid w:val="00F81BBB"/>
    <w:rsid w:val="00F83F1D"/>
    <w:rsid w:val="00F85F05"/>
    <w:rsid w:val="00F8619E"/>
    <w:rsid w:val="00F87485"/>
    <w:rsid w:val="00F93020"/>
    <w:rsid w:val="00F93864"/>
    <w:rsid w:val="00F94628"/>
    <w:rsid w:val="00F963E6"/>
    <w:rsid w:val="00F97B50"/>
    <w:rsid w:val="00FA16C7"/>
    <w:rsid w:val="00FA3FD9"/>
    <w:rsid w:val="00FA4BF7"/>
    <w:rsid w:val="00FA4D61"/>
    <w:rsid w:val="00FB2919"/>
    <w:rsid w:val="00FB7B94"/>
    <w:rsid w:val="00FC048B"/>
    <w:rsid w:val="00FC0FB6"/>
    <w:rsid w:val="00FC4512"/>
    <w:rsid w:val="00FC5A11"/>
    <w:rsid w:val="00FC67BA"/>
    <w:rsid w:val="00FC785F"/>
    <w:rsid w:val="00FC789A"/>
    <w:rsid w:val="00FC7BCA"/>
    <w:rsid w:val="00FD0D6C"/>
    <w:rsid w:val="00FD4EDC"/>
    <w:rsid w:val="00FD55E5"/>
    <w:rsid w:val="00FD6D0E"/>
    <w:rsid w:val="00FE1C9A"/>
    <w:rsid w:val="00FF097B"/>
    <w:rsid w:val="00FF1F23"/>
    <w:rsid w:val="00FF42DC"/>
    <w:rsid w:val="00FF534D"/>
    <w:rsid w:val="00FF5A5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D5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C56"/>
    <w:pPr>
      <w:keepNext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6C5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C5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6C5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C56"/>
    <w:rPr>
      <w:rFonts w:ascii="AG_CenturyOldStyle" w:hAnsi="AG_CenturyOldStyle"/>
      <w:b/>
      <w:snapToGrid w:val="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36C56"/>
    <w:rPr>
      <w:rFonts w:ascii="AG_CenturyOldStyle" w:hAnsi="AG_CenturyOldStyle"/>
      <w:b/>
      <w:sz w:val="3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36C56"/>
    <w:rPr>
      <w:rFonts w:ascii="AG_CenturyOldStyle" w:hAnsi="AG_CenturyOldStyle"/>
      <w:b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36C56"/>
    <w:rPr>
      <w:rFonts w:ascii="AG_CenturyOldStyle" w:hAnsi="AG_CenturyOldStyle"/>
      <w:b/>
      <w:sz w:val="44"/>
    </w:rPr>
  </w:style>
  <w:style w:type="paragraph" w:customStyle="1" w:styleId="ConsPlusNormal">
    <w:name w:val="ConsPlusNormal"/>
    <w:uiPriority w:val="99"/>
    <w:rsid w:val="00961E8D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961E8D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TitlePage">
    <w:name w:val="ConsPlusTitlePage"/>
    <w:uiPriority w:val="99"/>
    <w:rsid w:val="00961E8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">
    <w:name w:val="Знак"/>
    <w:basedOn w:val="Normal"/>
    <w:uiPriority w:val="99"/>
    <w:rsid w:val="00941AA1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B1D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B1D5E"/>
    <w:pPr>
      <w:spacing w:after="120"/>
      <w:ind w:right="6095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83D39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B1D5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3D39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830EB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0545A"/>
    <w:rPr>
      <w:rFonts w:cs="Times New Roman"/>
    </w:rPr>
  </w:style>
  <w:style w:type="character" w:styleId="PageNumber">
    <w:name w:val="page number"/>
    <w:basedOn w:val="DefaultParagraphFont"/>
    <w:uiPriority w:val="99"/>
    <w:rsid w:val="00830EB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36C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36C56"/>
    <w:rPr>
      <w:rFonts w:cs="Times New Roman"/>
    </w:rPr>
  </w:style>
  <w:style w:type="paragraph" w:customStyle="1" w:styleId="tekstob">
    <w:name w:val="tekstob"/>
    <w:basedOn w:val="Normal"/>
    <w:uiPriority w:val="99"/>
    <w:rsid w:val="00336C56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6D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D8F"/>
    <w:rPr>
      <w:rFonts w:cs="Times New Roman"/>
    </w:rPr>
  </w:style>
  <w:style w:type="character" w:styleId="LineNumber">
    <w:name w:val="line number"/>
    <w:basedOn w:val="DefaultParagraphFont"/>
    <w:uiPriority w:val="99"/>
    <w:rsid w:val="002111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ECB79AFCACB29A21446E7BC94A0F13E84C944FFE0A9B531DD462B062hEK" TargetMode="External"/><Relationship Id="rId13" Type="http://schemas.openxmlformats.org/officeDocument/2006/relationships/hyperlink" Target="consultantplus://offline/ref=2A158D77D4E99B98C2B2923A6CAAF1D595FB049ACBE63C9F5C2AC46323W2c4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5648097A895141152394A67073DF4653CFB8E5D4CCC37D423B89D93F55049APBB1I" TargetMode="External"/><Relationship Id="rId12" Type="http://schemas.openxmlformats.org/officeDocument/2006/relationships/hyperlink" Target="consultantplus://offline/ref=A7ED79487F01DE0DC8B9CCB46C5F79B186A7F5545EEB6EB62B46FB3E7EBBJ1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648097A89514115238AAB661F854A53C3E0EAD8C1C92C1E64D28468P5BCI" TargetMode="External"/><Relationship Id="rId11" Type="http://schemas.openxmlformats.org/officeDocument/2006/relationships/hyperlink" Target="consultantplus://offline/ref=A7ED79487F01DE0DC8B9CCB46C5F79B186A7F5545EEB6EB62B46FB3E7EBBJ1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7EECB79AFCACB29A21446E7BC94A0F13E94D984EFD0A9B531DD462B062hE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B7EECB79AFCACB29A21446E7BC94A0F13E94C994DFD0A9B531DD462B062hE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11</Pages>
  <Words>5488</Words>
  <Characters>31288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куми</dc:creator>
  <cp:keywords/>
  <dc:description/>
  <cp:lastModifiedBy>Батурина</cp:lastModifiedBy>
  <cp:revision>5</cp:revision>
  <cp:lastPrinted>2016-12-23T00:26:00Z</cp:lastPrinted>
  <dcterms:created xsi:type="dcterms:W3CDTF">2017-01-09T01:50:00Z</dcterms:created>
  <dcterms:modified xsi:type="dcterms:W3CDTF">2017-01-10T05:42:00Z</dcterms:modified>
</cp:coreProperties>
</file>