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AA" w:rsidRPr="00B84C2A" w:rsidRDefault="00677FAA" w:rsidP="00080916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30.11.2016г. №416</w:t>
      </w:r>
    </w:p>
    <w:p w:rsidR="00677FAA" w:rsidRPr="003515A1" w:rsidRDefault="00677FAA" w:rsidP="00080916">
      <w:pPr>
        <w:pStyle w:val="1"/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</w:t>
      </w:r>
      <w:r w:rsidRPr="003515A1">
        <w:rPr>
          <w:rFonts w:ascii="Arial" w:hAnsi="Arial" w:cs="Arial"/>
          <w:sz w:val="32"/>
          <w:szCs w:val="32"/>
        </w:rPr>
        <w:t>Я</w:t>
      </w:r>
    </w:p>
    <w:p w:rsidR="00677FAA" w:rsidRPr="003515A1" w:rsidRDefault="00677FAA" w:rsidP="00080916">
      <w:pPr>
        <w:pStyle w:val="5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ИРКУТСКАЯ </w:t>
      </w:r>
      <w:r w:rsidRPr="003515A1">
        <w:rPr>
          <w:rFonts w:ascii="Arial" w:hAnsi="Arial" w:cs="Arial"/>
          <w:szCs w:val="32"/>
        </w:rPr>
        <w:t>ОБЛАСТЬ</w:t>
      </w:r>
    </w:p>
    <w:p w:rsidR="00677FAA" w:rsidRPr="003515A1" w:rsidRDefault="00677FAA" w:rsidP="000809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515A1"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677FAA" w:rsidRPr="003515A1" w:rsidRDefault="00677FAA" w:rsidP="00080916">
      <w:pPr>
        <w:pStyle w:val="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677FAA" w:rsidRDefault="00677FAA" w:rsidP="00080916">
      <w:pPr>
        <w:ind w:right="-568"/>
        <w:jc w:val="center"/>
        <w:rPr>
          <w:rFonts w:ascii="Arial" w:hAnsi="Arial" w:cs="Arial"/>
          <w:b/>
          <w:sz w:val="32"/>
          <w:szCs w:val="32"/>
        </w:rPr>
      </w:pPr>
      <w:r w:rsidRPr="003515A1">
        <w:rPr>
          <w:rFonts w:ascii="Arial" w:hAnsi="Arial" w:cs="Arial"/>
          <w:b/>
          <w:sz w:val="32"/>
          <w:szCs w:val="32"/>
        </w:rPr>
        <w:t>ПОСТАНОВЛЕНИЕ</w:t>
      </w:r>
    </w:p>
    <w:p w:rsidR="00677FAA" w:rsidRPr="00080916" w:rsidRDefault="00677FAA" w:rsidP="00B76EDF">
      <w:pPr>
        <w:rPr>
          <w:rFonts w:ascii="Arial" w:hAnsi="Arial" w:cs="Arial"/>
          <w:b/>
          <w:sz w:val="32"/>
          <w:szCs w:val="32"/>
        </w:rPr>
      </w:pPr>
    </w:p>
    <w:p w:rsidR="00677FAA" w:rsidRPr="00080916" w:rsidRDefault="00677FAA" w:rsidP="00080916">
      <w:pPr>
        <w:jc w:val="center"/>
        <w:rPr>
          <w:rFonts w:ascii="Arial" w:hAnsi="Arial" w:cs="Arial"/>
          <w:b/>
          <w:sz w:val="32"/>
          <w:szCs w:val="32"/>
        </w:rPr>
      </w:pPr>
      <w:r w:rsidRPr="00080916">
        <w:rPr>
          <w:rFonts w:ascii="Arial" w:hAnsi="Arial" w:cs="Arial"/>
          <w:b/>
          <w:sz w:val="32"/>
          <w:szCs w:val="32"/>
        </w:rPr>
        <w:t>ОБ УТВЕРЖДЕНИИ МУНИЦИПАЛЬНОЙ ПРОГРАММЫ МУНИЦ</w:t>
      </w:r>
      <w:r w:rsidRPr="00080916">
        <w:rPr>
          <w:rFonts w:ascii="Arial" w:hAnsi="Arial" w:cs="Arial"/>
          <w:b/>
          <w:sz w:val="32"/>
          <w:szCs w:val="32"/>
        </w:rPr>
        <w:t>И</w:t>
      </w:r>
      <w:r w:rsidRPr="00080916">
        <w:rPr>
          <w:rFonts w:ascii="Arial" w:hAnsi="Arial" w:cs="Arial"/>
          <w:b/>
          <w:sz w:val="32"/>
          <w:szCs w:val="32"/>
        </w:rPr>
        <w:t>ПАЛЬНОГО ОБРАЗОВАНИЯ "ТАЙШЕТСКИЙ РАЙОН" "СОЦ</w:t>
      </w:r>
      <w:r w:rsidRPr="00080916">
        <w:rPr>
          <w:rFonts w:ascii="Arial" w:hAnsi="Arial" w:cs="Arial"/>
          <w:b/>
          <w:sz w:val="32"/>
          <w:szCs w:val="32"/>
        </w:rPr>
        <w:t>И</w:t>
      </w:r>
      <w:r w:rsidRPr="00080916">
        <w:rPr>
          <w:rFonts w:ascii="Arial" w:hAnsi="Arial" w:cs="Arial"/>
          <w:b/>
          <w:sz w:val="32"/>
          <w:szCs w:val="32"/>
        </w:rPr>
        <w:t>АЛЬНАЯ ПОДДЕРЖКА ОТДЕЛЬНЫХ КАТЕГОРИЙ НАСЕЛЕНИЯ МУНИЦИПАЛЬНОГО ОБРАЗОВАНИЯ "ТАЙШЕТСКИЙ РАЙОН" НА 2017-2019 ГОДЫ</w:t>
      </w:r>
    </w:p>
    <w:p w:rsidR="00677FAA" w:rsidRPr="00080916" w:rsidRDefault="00677FAA" w:rsidP="00080916">
      <w:pPr>
        <w:jc w:val="center"/>
        <w:rPr>
          <w:rFonts w:ascii="Arial" w:hAnsi="Arial" w:cs="Arial"/>
          <w:b/>
          <w:sz w:val="24"/>
          <w:szCs w:val="24"/>
        </w:rPr>
      </w:pPr>
    </w:p>
    <w:p w:rsidR="00677FAA" w:rsidRPr="00080916" w:rsidRDefault="00677FAA" w:rsidP="00723BC5">
      <w:pPr>
        <w:shd w:val="clear" w:color="auto" w:fill="FFFFFF"/>
        <w:spacing w:line="274" w:lineRule="exact"/>
        <w:ind w:firstLine="701"/>
        <w:jc w:val="both"/>
        <w:rPr>
          <w:rFonts w:ascii="Arial" w:hAnsi="Arial" w:cs="Arial"/>
          <w:sz w:val="24"/>
          <w:szCs w:val="24"/>
        </w:rPr>
      </w:pPr>
      <w:r w:rsidRPr="00080916">
        <w:rPr>
          <w:rFonts w:ascii="Arial" w:hAnsi="Arial" w:cs="Arial"/>
          <w:sz w:val="24"/>
          <w:szCs w:val="24"/>
        </w:rPr>
        <w:t>В соответствии со статьей 179 Бюджетного код</w:t>
      </w:r>
      <w:r>
        <w:rPr>
          <w:rFonts w:ascii="Arial" w:hAnsi="Arial" w:cs="Arial"/>
          <w:sz w:val="24"/>
          <w:szCs w:val="24"/>
        </w:rPr>
        <w:t>екса Российской Федерации, Пол</w:t>
      </w:r>
      <w:r>
        <w:rPr>
          <w:rFonts w:ascii="Arial" w:hAnsi="Arial" w:cs="Arial"/>
          <w:sz w:val="24"/>
          <w:szCs w:val="24"/>
        </w:rPr>
        <w:t>о</w:t>
      </w:r>
      <w:r w:rsidRPr="00080916">
        <w:rPr>
          <w:rFonts w:ascii="Arial" w:hAnsi="Arial" w:cs="Arial"/>
          <w:sz w:val="24"/>
          <w:szCs w:val="24"/>
        </w:rPr>
        <w:t>жением о порядке формирования, разработки и реализа</w:t>
      </w:r>
      <w:r>
        <w:rPr>
          <w:rFonts w:ascii="Arial" w:hAnsi="Arial" w:cs="Arial"/>
          <w:sz w:val="24"/>
          <w:szCs w:val="24"/>
        </w:rPr>
        <w:t>ции муниципальных программ муни</w:t>
      </w:r>
      <w:r w:rsidRPr="00080916">
        <w:rPr>
          <w:rFonts w:ascii="Arial" w:hAnsi="Arial" w:cs="Arial"/>
          <w:sz w:val="24"/>
          <w:szCs w:val="24"/>
        </w:rPr>
        <w:t>ципального образования "Тайшетски</w:t>
      </w:r>
      <w:r>
        <w:rPr>
          <w:rFonts w:ascii="Arial" w:hAnsi="Arial" w:cs="Arial"/>
          <w:sz w:val="24"/>
          <w:szCs w:val="24"/>
        </w:rPr>
        <w:t>й район", утвержденным постанов</w:t>
      </w:r>
      <w:r w:rsidRPr="00080916">
        <w:rPr>
          <w:rFonts w:ascii="Arial" w:hAnsi="Arial" w:cs="Arial"/>
          <w:sz w:val="24"/>
          <w:szCs w:val="24"/>
        </w:rPr>
        <w:t>лением адм</w:t>
      </w:r>
      <w:r w:rsidRPr="00080916">
        <w:rPr>
          <w:rFonts w:ascii="Arial" w:hAnsi="Arial" w:cs="Arial"/>
          <w:sz w:val="24"/>
          <w:szCs w:val="24"/>
        </w:rPr>
        <w:t>и</w:t>
      </w:r>
      <w:r w:rsidRPr="00080916">
        <w:rPr>
          <w:rFonts w:ascii="Arial" w:hAnsi="Arial" w:cs="Arial"/>
          <w:sz w:val="24"/>
          <w:szCs w:val="24"/>
        </w:rPr>
        <w:t>нистрации Тайшетского рай</w:t>
      </w:r>
      <w:r>
        <w:rPr>
          <w:rFonts w:ascii="Arial" w:hAnsi="Arial" w:cs="Arial"/>
          <w:sz w:val="24"/>
          <w:szCs w:val="24"/>
        </w:rPr>
        <w:t>она от 03.12.2013г. №</w:t>
      </w:r>
      <w:r w:rsidRPr="00080916">
        <w:rPr>
          <w:rFonts w:ascii="Arial" w:hAnsi="Arial" w:cs="Arial"/>
          <w:sz w:val="24"/>
          <w:szCs w:val="24"/>
        </w:rPr>
        <w:t>3076</w:t>
      </w:r>
      <w:r>
        <w:rPr>
          <w:rFonts w:ascii="Arial" w:hAnsi="Arial" w:cs="Arial"/>
          <w:sz w:val="24"/>
          <w:szCs w:val="24"/>
        </w:rPr>
        <w:t xml:space="preserve"> </w:t>
      </w:r>
      <w:r w:rsidRPr="00080916">
        <w:rPr>
          <w:rFonts w:ascii="Arial" w:hAnsi="Arial" w:cs="Arial"/>
          <w:sz w:val="24"/>
          <w:szCs w:val="24"/>
        </w:rPr>
        <w:t>(в редак</w:t>
      </w:r>
      <w:r>
        <w:rPr>
          <w:rFonts w:ascii="Arial" w:hAnsi="Arial" w:cs="Arial"/>
          <w:sz w:val="24"/>
          <w:szCs w:val="24"/>
        </w:rPr>
        <w:t>ции постановления от 27.05.2014г., №1326, от 15.06.2015г. №</w:t>
      </w:r>
      <w:r w:rsidRPr="00080916">
        <w:rPr>
          <w:rFonts w:ascii="Arial" w:hAnsi="Arial" w:cs="Arial"/>
          <w:sz w:val="24"/>
          <w:szCs w:val="24"/>
        </w:rPr>
        <w:t>1052), руководствуясь ст.ст. 22, 45 Устава муни</w:t>
      </w:r>
      <w:r>
        <w:rPr>
          <w:rFonts w:ascii="Arial" w:hAnsi="Arial" w:cs="Arial"/>
          <w:sz w:val="24"/>
          <w:szCs w:val="24"/>
        </w:rPr>
        <w:t>ц</w:t>
      </w:r>
      <w:r>
        <w:rPr>
          <w:rFonts w:ascii="Arial" w:hAnsi="Arial" w:cs="Arial"/>
          <w:sz w:val="24"/>
          <w:szCs w:val="24"/>
        </w:rPr>
        <w:t>и</w:t>
      </w:r>
      <w:r w:rsidRPr="00080916">
        <w:rPr>
          <w:rFonts w:ascii="Arial" w:hAnsi="Arial" w:cs="Arial"/>
          <w:sz w:val="24"/>
          <w:szCs w:val="24"/>
        </w:rPr>
        <w:t>пального образования "Тайшетский район", администрация Тайшетского района</w:t>
      </w:r>
    </w:p>
    <w:p w:rsidR="00677FAA" w:rsidRPr="00080916" w:rsidRDefault="00677FAA" w:rsidP="00723BC5">
      <w:pPr>
        <w:shd w:val="clear" w:color="auto" w:fill="FFFFFF"/>
        <w:spacing w:line="274" w:lineRule="exact"/>
        <w:ind w:firstLine="701"/>
        <w:jc w:val="both"/>
        <w:rPr>
          <w:rFonts w:ascii="Arial" w:hAnsi="Arial" w:cs="Arial"/>
          <w:sz w:val="24"/>
          <w:szCs w:val="24"/>
        </w:rPr>
      </w:pPr>
    </w:p>
    <w:p w:rsidR="00677FAA" w:rsidRPr="00080916" w:rsidRDefault="00677FAA" w:rsidP="00723BC5">
      <w:pPr>
        <w:shd w:val="clear" w:color="auto" w:fill="FFFFFF"/>
        <w:rPr>
          <w:rFonts w:ascii="Arial" w:hAnsi="Arial" w:cs="Arial"/>
          <w:b/>
          <w:sz w:val="30"/>
          <w:szCs w:val="30"/>
        </w:rPr>
      </w:pPr>
      <w:r w:rsidRPr="00080916">
        <w:rPr>
          <w:rFonts w:ascii="Arial" w:hAnsi="Arial" w:cs="Arial"/>
          <w:b/>
          <w:sz w:val="30"/>
          <w:szCs w:val="30"/>
        </w:rPr>
        <w:t>ПОСТАНОВЛЯЕТ:</w:t>
      </w:r>
    </w:p>
    <w:p w:rsidR="00677FAA" w:rsidRPr="00080916" w:rsidRDefault="00677FAA" w:rsidP="00723BC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77FAA" w:rsidRPr="00080916" w:rsidRDefault="00677FAA" w:rsidP="006B47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0"/>
        <w:jc w:val="both"/>
        <w:rPr>
          <w:rFonts w:ascii="Arial" w:hAnsi="Arial" w:cs="Arial"/>
          <w:sz w:val="24"/>
          <w:szCs w:val="24"/>
        </w:rPr>
      </w:pPr>
      <w:r w:rsidRPr="00080916">
        <w:rPr>
          <w:rFonts w:ascii="Arial" w:hAnsi="Arial" w:cs="Arial"/>
          <w:sz w:val="24"/>
          <w:szCs w:val="24"/>
        </w:rPr>
        <w:t>1. Утвердить муниципальную программу муниципального образования "Тайшетский район" "Социальная поддержка населения отдельных категорий населения муниципал</w:t>
      </w:r>
      <w:r w:rsidRPr="00080916">
        <w:rPr>
          <w:rFonts w:ascii="Arial" w:hAnsi="Arial" w:cs="Arial"/>
          <w:sz w:val="24"/>
          <w:szCs w:val="24"/>
        </w:rPr>
        <w:t>ь</w:t>
      </w:r>
      <w:r w:rsidRPr="00080916">
        <w:rPr>
          <w:rFonts w:ascii="Arial" w:hAnsi="Arial" w:cs="Arial"/>
          <w:sz w:val="24"/>
          <w:szCs w:val="24"/>
        </w:rPr>
        <w:t>ного образования "Тайшетский район" на 2017-2019 годы (прилагается).</w:t>
      </w:r>
    </w:p>
    <w:p w:rsidR="00677FAA" w:rsidRPr="00080916" w:rsidRDefault="00677FAA" w:rsidP="00723BC5">
      <w:pPr>
        <w:shd w:val="clear" w:color="auto" w:fill="FFFFFF"/>
        <w:spacing w:line="277" w:lineRule="exact"/>
        <w:ind w:firstLine="708"/>
        <w:jc w:val="both"/>
        <w:rPr>
          <w:rFonts w:ascii="Arial" w:hAnsi="Arial" w:cs="Arial"/>
          <w:sz w:val="24"/>
          <w:szCs w:val="24"/>
        </w:rPr>
      </w:pPr>
      <w:r w:rsidRPr="00080916">
        <w:rPr>
          <w:rFonts w:ascii="Arial" w:hAnsi="Arial" w:cs="Arial"/>
          <w:sz w:val="24"/>
          <w:szCs w:val="24"/>
        </w:rPr>
        <w:t>2. Аппарату администрации Тайш</w:t>
      </w:r>
      <w:r>
        <w:rPr>
          <w:rFonts w:ascii="Arial" w:hAnsi="Arial" w:cs="Arial"/>
          <w:sz w:val="24"/>
          <w:szCs w:val="24"/>
        </w:rPr>
        <w:t>етского района</w:t>
      </w:r>
      <w:r w:rsidRPr="00080916">
        <w:rPr>
          <w:rFonts w:ascii="Arial" w:hAnsi="Arial" w:cs="Arial"/>
          <w:sz w:val="24"/>
          <w:szCs w:val="24"/>
        </w:rPr>
        <w:t xml:space="preserve"> опубликовать настоящее пост</w:t>
      </w:r>
      <w:r w:rsidRPr="00080916">
        <w:rPr>
          <w:rFonts w:ascii="Arial" w:hAnsi="Arial" w:cs="Arial"/>
          <w:sz w:val="24"/>
          <w:szCs w:val="24"/>
        </w:rPr>
        <w:t>а</w:t>
      </w:r>
      <w:r w:rsidRPr="00080916">
        <w:rPr>
          <w:rFonts w:ascii="Arial" w:hAnsi="Arial" w:cs="Arial"/>
          <w:sz w:val="24"/>
          <w:szCs w:val="24"/>
        </w:rPr>
        <w:t>новлени</w:t>
      </w:r>
      <w:r>
        <w:rPr>
          <w:rFonts w:ascii="Arial" w:hAnsi="Arial" w:cs="Arial"/>
          <w:sz w:val="24"/>
          <w:szCs w:val="24"/>
        </w:rPr>
        <w:t>е в Бюллетене нормативных право</w:t>
      </w:r>
      <w:r w:rsidRPr="00080916">
        <w:rPr>
          <w:rFonts w:ascii="Arial" w:hAnsi="Arial" w:cs="Arial"/>
          <w:sz w:val="24"/>
          <w:szCs w:val="24"/>
        </w:rPr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677FAA" w:rsidRPr="00080916" w:rsidRDefault="00677FAA" w:rsidP="006B47D4">
      <w:pPr>
        <w:shd w:val="clear" w:color="auto" w:fill="FFFFFF"/>
        <w:spacing w:line="277" w:lineRule="exact"/>
        <w:jc w:val="both"/>
        <w:rPr>
          <w:rFonts w:ascii="Arial" w:hAnsi="Arial" w:cs="Arial"/>
          <w:sz w:val="24"/>
          <w:szCs w:val="24"/>
        </w:rPr>
      </w:pPr>
    </w:p>
    <w:p w:rsidR="00677FAA" w:rsidRPr="00080916" w:rsidRDefault="00677FAA" w:rsidP="00A304F7">
      <w:pPr>
        <w:ind w:right="-185"/>
        <w:jc w:val="both"/>
        <w:rPr>
          <w:rFonts w:ascii="Arial" w:hAnsi="Arial" w:cs="Arial"/>
          <w:sz w:val="24"/>
        </w:rPr>
      </w:pPr>
    </w:p>
    <w:p w:rsidR="00677FAA" w:rsidRDefault="00677FAA" w:rsidP="006B47D4">
      <w:pPr>
        <w:ind w:right="-185"/>
        <w:jc w:val="both"/>
        <w:rPr>
          <w:rFonts w:ascii="Arial" w:hAnsi="Arial" w:cs="Arial"/>
          <w:sz w:val="24"/>
        </w:rPr>
      </w:pPr>
      <w:r w:rsidRPr="00080916">
        <w:rPr>
          <w:rFonts w:ascii="Arial" w:hAnsi="Arial" w:cs="Arial"/>
          <w:sz w:val="24"/>
        </w:rPr>
        <w:t>Мэр Тайшетского района</w:t>
      </w:r>
      <w:r w:rsidRPr="00080916">
        <w:rPr>
          <w:rFonts w:ascii="Arial" w:hAnsi="Arial" w:cs="Arial"/>
          <w:sz w:val="24"/>
        </w:rPr>
        <w:tab/>
      </w:r>
    </w:p>
    <w:p w:rsidR="00677FAA" w:rsidRPr="00080916" w:rsidRDefault="00677FAA" w:rsidP="006B47D4">
      <w:pPr>
        <w:ind w:right="-185"/>
        <w:jc w:val="both"/>
        <w:rPr>
          <w:rFonts w:ascii="Arial" w:hAnsi="Arial" w:cs="Arial"/>
          <w:sz w:val="24"/>
        </w:rPr>
      </w:pPr>
      <w:r w:rsidRPr="00080916">
        <w:rPr>
          <w:rFonts w:ascii="Arial" w:hAnsi="Arial" w:cs="Arial"/>
          <w:sz w:val="24"/>
        </w:rPr>
        <w:t>А.В. Величко</w:t>
      </w:r>
    </w:p>
    <w:p w:rsidR="00677FAA" w:rsidRPr="00145417" w:rsidRDefault="00677FAA" w:rsidP="00A304F7">
      <w:pPr>
        <w:jc w:val="both"/>
        <w:rPr>
          <w:b/>
          <w:sz w:val="24"/>
        </w:rPr>
      </w:pPr>
    </w:p>
    <w:p w:rsidR="00677FAA" w:rsidRPr="00145417" w:rsidRDefault="00677FAA" w:rsidP="007E3E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7FAA" w:rsidRPr="007E3EDA" w:rsidRDefault="00677FAA" w:rsidP="00723BC5">
      <w:pPr>
        <w:pStyle w:val="ConsPlusNonformat"/>
        <w:jc w:val="right"/>
        <w:rPr>
          <w:sz w:val="22"/>
          <w:szCs w:val="22"/>
        </w:rPr>
      </w:pPr>
      <w:r w:rsidRPr="007E3EDA">
        <w:rPr>
          <w:sz w:val="22"/>
          <w:szCs w:val="22"/>
        </w:rPr>
        <w:t>Утверждена</w:t>
      </w:r>
    </w:p>
    <w:p w:rsidR="00677FAA" w:rsidRPr="007E3EDA" w:rsidRDefault="00677FAA" w:rsidP="00723BC5">
      <w:pPr>
        <w:pStyle w:val="ConsPlusNonformat"/>
        <w:jc w:val="right"/>
        <w:rPr>
          <w:sz w:val="22"/>
          <w:szCs w:val="22"/>
        </w:rPr>
      </w:pPr>
      <w:r w:rsidRPr="007E3EDA">
        <w:rPr>
          <w:sz w:val="22"/>
          <w:szCs w:val="22"/>
        </w:rPr>
        <w:t>постановлением администра</w:t>
      </w:r>
      <w:r>
        <w:rPr>
          <w:sz w:val="22"/>
          <w:szCs w:val="22"/>
        </w:rPr>
        <w:t>ции</w:t>
      </w:r>
      <w:r w:rsidRPr="007E3EDA">
        <w:rPr>
          <w:sz w:val="22"/>
          <w:szCs w:val="22"/>
        </w:rPr>
        <w:t xml:space="preserve"> Тайшетского района</w:t>
      </w:r>
    </w:p>
    <w:p w:rsidR="00677FAA" w:rsidRPr="007E3EDA" w:rsidRDefault="00677FAA" w:rsidP="003944DC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от 30.11.2016г. №416</w:t>
      </w:r>
    </w:p>
    <w:p w:rsidR="00677FAA" w:rsidRPr="00BF0030" w:rsidRDefault="00677FAA" w:rsidP="00723BC5">
      <w:pPr>
        <w:pStyle w:val="ConsPlusNonformat"/>
        <w:rPr>
          <w:rFonts w:ascii="Arial" w:hAnsi="Arial" w:cs="Arial"/>
          <w:sz w:val="24"/>
          <w:szCs w:val="24"/>
        </w:rPr>
      </w:pPr>
    </w:p>
    <w:p w:rsidR="00677FAA" w:rsidRPr="00BF0030" w:rsidRDefault="00677FAA" w:rsidP="00723BC5">
      <w:pPr>
        <w:jc w:val="center"/>
        <w:rPr>
          <w:rFonts w:ascii="Arial" w:hAnsi="Arial" w:cs="Arial"/>
          <w:b/>
          <w:sz w:val="30"/>
          <w:szCs w:val="30"/>
        </w:rPr>
      </w:pPr>
      <w:r w:rsidRPr="00BF0030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677FAA" w:rsidRPr="00BF0030" w:rsidRDefault="00677FAA" w:rsidP="00723BC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"Т</w:t>
      </w:r>
      <w:r w:rsidRPr="00BF0030">
        <w:rPr>
          <w:rFonts w:ascii="Arial" w:hAnsi="Arial" w:cs="Arial"/>
          <w:b/>
          <w:sz w:val="30"/>
          <w:szCs w:val="30"/>
        </w:rPr>
        <w:t>айшетский район"</w:t>
      </w:r>
    </w:p>
    <w:p w:rsidR="00677FAA" w:rsidRPr="00BF0030" w:rsidRDefault="00677FAA" w:rsidP="00723BC5">
      <w:pPr>
        <w:jc w:val="center"/>
        <w:rPr>
          <w:rFonts w:ascii="Arial" w:hAnsi="Arial" w:cs="Arial"/>
          <w:b/>
          <w:sz w:val="30"/>
          <w:szCs w:val="30"/>
        </w:rPr>
      </w:pPr>
      <w:r w:rsidRPr="00BF0030">
        <w:rPr>
          <w:rFonts w:ascii="Arial" w:hAnsi="Arial" w:cs="Arial"/>
          <w:b/>
          <w:sz w:val="30"/>
          <w:szCs w:val="30"/>
        </w:rPr>
        <w:t>"социальная поддержк</w:t>
      </w:r>
      <w:r>
        <w:rPr>
          <w:rFonts w:ascii="Arial" w:hAnsi="Arial" w:cs="Arial"/>
          <w:b/>
          <w:sz w:val="30"/>
          <w:szCs w:val="30"/>
        </w:rPr>
        <w:t>а отдельных категорий населения</w:t>
      </w:r>
    </w:p>
    <w:p w:rsidR="00677FAA" w:rsidRPr="00BF0030" w:rsidRDefault="00677FAA" w:rsidP="00723BC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"Т</w:t>
      </w:r>
      <w:r w:rsidRPr="00BF0030">
        <w:rPr>
          <w:rFonts w:ascii="Arial" w:hAnsi="Arial" w:cs="Arial"/>
          <w:b/>
          <w:sz w:val="30"/>
          <w:szCs w:val="30"/>
        </w:rPr>
        <w:t>айшетский район"</w:t>
      </w:r>
    </w:p>
    <w:p w:rsidR="00677FAA" w:rsidRPr="0073297F" w:rsidRDefault="00677FAA" w:rsidP="00723BC5">
      <w:pPr>
        <w:jc w:val="center"/>
        <w:rPr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t>н</w:t>
      </w:r>
      <w:r w:rsidRPr="00BF0030">
        <w:rPr>
          <w:rFonts w:ascii="Arial" w:hAnsi="Arial" w:cs="Arial"/>
          <w:b/>
          <w:bCs/>
          <w:sz w:val="30"/>
          <w:szCs w:val="30"/>
        </w:rPr>
        <w:t>а 2017-2019 годы</w:t>
      </w:r>
    </w:p>
    <w:p w:rsidR="00677FAA" w:rsidRPr="00BF0030" w:rsidRDefault="00677FAA" w:rsidP="00BF0030">
      <w:pPr>
        <w:rPr>
          <w:rFonts w:ascii="Arial" w:hAnsi="Arial" w:cs="Arial"/>
          <w:b/>
          <w:bCs/>
        </w:rPr>
      </w:pPr>
    </w:p>
    <w:p w:rsidR="00677FAA" w:rsidRPr="00BF0030" w:rsidRDefault="00677FAA" w:rsidP="00723BC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г. Тайшет </w:t>
      </w:r>
      <w:r w:rsidRPr="00BF0030">
        <w:rPr>
          <w:rFonts w:ascii="Arial" w:hAnsi="Arial" w:cs="Arial"/>
          <w:bCs/>
          <w:sz w:val="24"/>
          <w:szCs w:val="24"/>
        </w:rPr>
        <w:t>2016 год</w:t>
      </w:r>
    </w:p>
    <w:p w:rsidR="00677FAA" w:rsidRPr="00BF0030" w:rsidRDefault="00677FAA" w:rsidP="0073297F">
      <w:pPr>
        <w:rPr>
          <w:rFonts w:ascii="Arial" w:hAnsi="Arial" w:cs="Arial"/>
          <w:b/>
          <w:bCs/>
        </w:rPr>
      </w:pPr>
    </w:p>
    <w:p w:rsidR="00677FAA" w:rsidRPr="00BF0030" w:rsidRDefault="00677FAA" w:rsidP="00723BC5">
      <w:pPr>
        <w:jc w:val="center"/>
        <w:rPr>
          <w:rFonts w:ascii="Arial" w:hAnsi="Arial" w:cs="Arial"/>
          <w:b/>
          <w:sz w:val="30"/>
          <w:szCs w:val="30"/>
        </w:rPr>
      </w:pPr>
      <w:r w:rsidRPr="00BF0030">
        <w:rPr>
          <w:rFonts w:ascii="Arial" w:hAnsi="Arial" w:cs="Arial"/>
          <w:b/>
          <w:sz w:val="30"/>
          <w:szCs w:val="30"/>
        </w:rPr>
        <w:t>Паспорт</w:t>
      </w:r>
    </w:p>
    <w:p w:rsidR="00677FAA" w:rsidRPr="00BF0030" w:rsidRDefault="00677FAA" w:rsidP="00723BC5">
      <w:pPr>
        <w:jc w:val="center"/>
        <w:rPr>
          <w:rFonts w:ascii="Arial" w:hAnsi="Arial" w:cs="Arial"/>
          <w:b/>
          <w:sz w:val="30"/>
          <w:szCs w:val="30"/>
        </w:rPr>
      </w:pPr>
      <w:r w:rsidRPr="00BF0030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677FAA" w:rsidRPr="00BF0030" w:rsidRDefault="00677FAA" w:rsidP="00723BC5">
      <w:pPr>
        <w:jc w:val="center"/>
        <w:rPr>
          <w:rFonts w:ascii="Arial" w:hAnsi="Arial" w:cs="Arial"/>
          <w:b/>
          <w:sz w:val="30"/>
          <w:szCs w:val="30"/>
        </w:rPr>
      </w:pPr>
      <w:r w:rsidRPr="00BF0030">
        <w:rPr>
          <w:rFonts w:ascii="Arial" w:hAnsi="Arial" w:cs="Arial"/>
          <w:b/>
          <w:sz w:val="30"/>
          <w:szCs w:val="30"/>
        </w:rPr>
        <w:lastRenderedPageBreak/>
        <w:t>Муниципального образования "тайшетский район"</w:t>
      </w:r>
    </w:p>
    <w:p w:rsidR="00677FAA" w:rsidRPr="00145417" w:rsidRDefault="00677FAA" w:rsidP="001C19BB">
      <w:pPr>
        <w:jc w:val="center"/>
        <w:rPr>
          <w:b/>
          <w:sz w:val="24"/>
          <w:szCs w:val="24"/>
        </w:rPr>
      </w:pPr>
      <w:r w:rsidRPr="00BF0030">
        <w:rPr>
          <w:rFonts w:ascii="Arial" w:hAnsi="Arial" w:cs="Arial"/>
          <w:b/>
          <w:sz w:val="30"/>
          <w:szCs w:val="30"/>
        </w:rPr>
        <w:t>"социальная поддержка отдельных категорий населения муниц</w:t>
      </w:r>
      <w:r w:rsidRPr="00BF0030">
        <w:rPr>
          <w:rFonts w:ascii="Arial" w:hAnsi="Arial" w:cs="Arial"/>
          <w:b/>
          <w:sz w:val="30"/>
          <w:szCs w:val="30"/>
        </w:rPr>
        <w:t>и</w:t>
      </w:r>
      <w:r w:rsidRPr="00BF0030">
        <w:rPr>
          <w:rFonts w:ascii="Arial" w:hAnsi="Arial" w:cs="Arial"/>
          <w:b/>
          <w:sz w:val="30"/>
          <w:szCs w:val="30"/>
        </w:rPr>
        <w:t>пального образования "тайшетский район" на 2017-2019годы</w:t>
      </w:r>
    </w:p>
    <w:p w:rsidR="00677FAA" w:rsidRPr="00BF0030" w:rsidRDefault="00677FAA" w:rsidP="00BF0030">
      <w:pPr>
        <w:jc w:val="center"/>
        <w:rPr>
          <w:rFonts w:ascii="Arial" w:hAnsi="Arial" w:cs="Arial"/>
          <w:sz w:val="24"/>
          <w:szCs w:val="24"/>
        </w:rPr>
      </w:pPr>
      <w:r w:rsidRPr="00BF0030">
        <w:rPr>
          <w:rFonts w:ascii="Arial" w:hAnsi="Arial" w:cs="Arial"/>
          <w:sz w:val="24"/>
          <w:szCs w:val="24"/>
        </w:rPr>
        <w:t>(далее – Программа)</w:t>
      </w:r>
    </w:p>
    <w:p w:rsidR="00677FAA" w:rsidRPr="00145417" w:rsidRDefault="00677FAA" w:rsidP="00BF0030">
      <w:pPr>
        <w:jc w:val="both"/>
      </w:pPr>
    </w:p>
    <w:tbl>
      <w:tblPr>
        <w:tblW w:w="1006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5953"/>
      </w:tblGrid>
      <w:tr w:rsidR="00677FAA" w:rsidRPr="00145417" w:rsidTr="00A21C56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3944DC">
            <w:pPr>
              <w:pStyle w:val="ConsPlusCell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Содержание характеристик Программы</w:t>
            </w:r>
          </w:p>
          <w:p w:rsidR="00677FAA" w:rsidRPr="00BF0030" w:rsidRDefault="00677FAA" w:rsidP="00A11265">
            <w:pPr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</w:p>
        </w:tc>
      </w:tr>
      <w:tr w:rsidR="00677FAA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C0397">
            <w:pPr>
              <w:pStyle w:val="ConsPlusCell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"Социальная поддержка отдельных категорий населения муниципального образования "Тайшетский район" на 2017-2019 годы</w:t>
            </w:r>
          </w:p>
        </w:tc>
      </w:tr>
      <w:tr w:rsidR="00677FAA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381EF0">
            <w:pPr>
              <w:pStyle w:val="ConsPlusCell1"/>
              <w:jc w:val="both"/>
              <w:rPr>
                <w:rFonts w:ascii="Courier New" w:hAnsi="Courier New" w:cs="Courier New"/>
                <w:sz w:val="22"/>
                <w:szCs w:val="22"/>
                <w:lang w:eastAsia="ru-RU" w:bidi="ar-SA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  <w:lang w:eastAsia="ru-RU" w:bidi="ar-SA"/>
              </w:rPr>
              <w:t>Управление экономики и промышленной политики администрации Тайшетского района</w:t>
            </w:r>
          </w:p>
        </w:tc>
      </w:tr>
      <w:tr w:rsidR="00677FAA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Соисполнители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9365E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1.Отдел по предоставлению гражданам субс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дий на оплату жилья и коммунальных услуг администрации Тайшетского района.</w:t>
            </w:r>
          </w:p>
          <w:p w:rsidR="00677FAA" w:rsidRPr="00BF0030" w:rsidRDefault="00677FAA" w:rsidP="006057BE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2. Управление правовой и кадровой работы администрации Тайшетского района.</w:t>
            </w:r>
          </w:p>
          <w:p w:rsidR="00677FAA" w:rsidRPr="00BF0030" w:rsidRDefault="00677FAA" w:rsidP="006057BE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3. Управление культуры, спорта и молодежной политики администрации Тайшетского района.</w:t>
            </w:r>
          </w:p>
        </w:tc>
      </w:tr>
      <w:tr w:rsidR="00677FAA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D038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1. Аппарат администрации Тайшетского ра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она;</w:t>
            </w:r>
          </w:p>
          <w:p w:rsidR="00677FAA" w:rsidRPr="00BF0030" w:rsidRDefault="00677FAA" w:rsidP="008B35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2. Отдел учёта и исполнения смет админис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рации Тайшетского района;</w:t>
            </w:r>
          </w:p>
          <w:p w:rsidR="00677FAA" w:rsidRPr="00BF0030" w:rsidRDefault="00677FAA" w:rsidP="008B35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3. Отдел по предоставлению гражданам субс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дий на оплату жилья и коммунальных услуг администрации Тайшетского района.</w:t>
            </w:r>
          </w:p>
          <w:p w:rsidR="00677FAA" w:rsidRPr="00BF0030" w:rsidRDefault="00677FAA" w:rsidP="00BC1C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Управление образования администрации Тайшетского района.</w:t>
            </w:r>
          </w:p>
        </w:tc>
      </w:tr>
      <w:tr w:rsidR="00677FAA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Участники мероприятий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FD31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1.Муниципальное казенное учреждение культ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ры "Краеведческий музей г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Бирюсинска" (д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лее -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МКУК "КМ" г.Бирюсинска);</w:t>
            </w:r>
          </w:p>
          <w:p w:rsidR="00677FAA" w:rsidRPr="00BF0030" w:rsidRDefault="00677FAA" w:rsidP="00B9723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2. Муниципальное бюджетное образовательное учреждение дополнительного образования д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тей детско-юношеская спортивная школа г.Бирюсинска (далее – МБУДО ДЮСШ г.Бирюсинска);</w:t>
            </w:r>
          </w:p>
          <w:p w:rsidR="00677FAA" w:rsidRPr="00BF0030" w:rsidRDefault="00677FAA" w:rsidP="000974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3. Муниципальное казенное учреждение кул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туры "Районный краеведческий музей" (далее – МКУК "РКМ";</w:t>
            </w:r>
          </w:p>
          <w:p w:rsidR="00677FAA" w:rsidRPr="00BF0030" w:rsidRDefault="00677FAA" w:rsidP="0023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4. Муниципальное казенное общеобразовател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ное учреждение сред</w:t>
            </w:r>
            <w:r>
              <w:rPr>
                <w:rFonts w:ascii="Courier New" w:hAnsi="Courier New" w:cs="Courier New"/>
                <w:sz w:val="22"/>
                <w:szCs w:val="22"/>
              </w:rPr>
              <w:t>няя общеобразовательная школа №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23 (далее – МКОУ СОШ №23 г.Тайшета).</w:t>
            </w:r>
          </w:p>
        </w:tc>
      </w:tr>
      <w:tr w:rsidR="00677FAA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Цель (цели)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723BC5">
            <w:pPr>
              <w:tabs>
                <w:tab w:val="left" w:pos="530"/>
              </w:tabs>
              <w:ind w:left="16" w:right="170" w:hanging="16"/>
              <w:jc w:val="both"/>
              <w:rPr>
                <w:rFonts w:ascii="Courier New" w:hAnsi="Courier New" w:cs="Courier New"/>
                <w:bCs/>
                <w:noProof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Улучшение качества жизни отдельных катег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рий граждан</w:t>
            </w:r>
          </w:p>
        </w:tc>
      </w:tr>
      <w:tr w:rsidR="00677FAA" w:rsidRPr="00145417" w:rsidTr="00A21C56">
        <w:trPr>
          <w:trHeight w:val="41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723BC5">
            <w:pPr>
              <w:widowControl w:val="0"/>
              <w:tabs>
                <w:tab w:val="left" w:pos="61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Полное и своевременное</w:t>
            </w:r>
            <w:r w:rsidRPr="00BF00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осуществление о</w:t>
            </w:r>
            <w:r w:rsidRPr="00BF0030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BF00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ластных государственных полномочий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по пр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доставлению гражданам субсидий на оплату жилых помещений и коммунальных услуг;</w:t>
            </w:r>
          </w:p>
          <w:p w:rsidR="00677FAA" w:rsidRPr="00BF0030" w:rsidRDefault="00677FAA" w:rsidP="00AC0397">
            <w:pPr>
              <w:widowControl w:val="0"/>
              <w:tabs>
                <w:tab w:val="left" w:pos="61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2. Реализация прав граждан, замещавших должности муниципальной службы муниципал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ного образования "Тайшетский район", на пенсионное обеспечение за выслугу лет, ос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ществление ежемесячной денежной выплаты л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цам, удостоенным звания "Почетный гражданин Тайшетского района";</w:t>
            </w:r>
          </w:p>
          <w:p w:rsidR="00677FAA" w:rsidRPr="00BF0030" w:rsidRDefault="00677FAA" w:rsidP="003944DC">
            <w:pPr>
              <w:widowControl w:val="0"/>
              <w:tabs>
                <w:tab w:val="left" w:pos="615"/>
              </w:tabs>
              <w:snapToGri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BF0030">
              <w:rPr>
                <w:rFonts w:ascii="Courier New" w:hAnsi="Courier New" w:cs="Courier New"/>
                <w:bCs/>
                <w:sz w:val="22"/>
                <w:szCs w:val="22"/>
              </w:rPr>
              <w:t>Оказание поддержки социально ориентир</w:t>
            </w:r>
            <w:r w:rsidRPr="00BF0030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BF0030">
              <w:rPr>
                <w:rFonts w:ascii="Courier New" w:hAnsi="Courier New" w:cs="Courier New"/>
                <w:bCs/>
                <w:sz w:val="22"/>
                <w:szCs w:val="22"/>
              </w:rPr>
              <w:t>ванным некоммерческим организациям;</w:t>
            </w:r>
          </w:p>
          <w:p w:rsidR="00677FAA" w:rsidRPr="00BF0030" w:rsidRDefault="00677FAA" w:rsidP="003944DC">
            <w:pPr>
              <w:widowControl w:val="0"/>
              <w:tabs>
                <w:tab w:val="left" w:pos="61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bCs/>
                <w:sz w:val="22"/>
                <w:szCs w:val="22"/>
              </w:rPr>
              <w:t xml:space="preserve">4.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Обеспечение условий доступности для и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lastRenderedPageBreak/>
              <w:t>валидов и других маломобильных групп нас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ления объектов со</w:t>
            </w:r>
            <w:r>
              <w:rPr>
                <w:rFonts w:ascii="Courier New" w:hAnsi="Courier New" w:cs="Courier New"/>
                <w:sz w:val="22"/>
                <w:szCs w:val="22"/>
              </w:rPr>
              <w:t>циальной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инфраструктуры и услуг.</w:t>
            </w:r>
          </w:p>
          <w:p w:rsidR="00677FAA" w:rsidRPr="00BF0030" w:rsidRDefault="00677FAA" w:rsidP="003944DC">
            <w:pPr>
              <w:widowControl w:val="0"/>
              <w:tabs>
                <w:tab w:val="left" w:pos="61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FAA" w:rsidRPr="00145417" w:rsidTr="00A21C5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723BC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2017-2019 годы</w:t>
            </w:r>
          </w:p>
          <w:p w:rsidR="00677FAA" w:rsidRPr="00BF0030" w:rsidRDefault="00677FAA" w:rsidP="00696CE7">
            <w:pPr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</w:p>
        </w:tc>
      </w:tr>
      <w:tr w:rsidR="00677FAA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11265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723BC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1. Подпрограмма: "</w:t>
            </w:r>
            <w:r w:rsidRPr="00BF0030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областных государственных полномочий по предоставл</w:t>
            </w:r>
            <w:r w:rsidRPr="00BF003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F00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нию мер социальной поддержки населению" на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2017-2019 годы (далее – Подпрограмма 1);</w:t>
            </w:r>
          </w:p>
          <w:p w:rsidR="00677FAA" w:rsidRPr="00BF0030" w:rsidRDefault="00677FAA" w:rsidP="00723BC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Подпрограмма: "Социальная поддержка о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дельных категорий граждан" на 2017-2019 г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ды (далее – Подпрограмма 2);</w:t>
            </w:r>
          </w:p>
          <w:p w:rsidR="00677FAA" w:rsidRPr="00BF0030" w:rsidRDefault="00677FAA" w:rsidP="00723BC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3. Подпрограмма: "Поддержка социально ор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ентированных некоммерческих организаций" на 2017-2019 годы (далее–Подпрограмма 3);</w:t>
            </w:r>
          </w:p>
          <w:p w:rsidR="00677FAA" w:rsidRPr="00BF0030" w:rsidRDefault="00677FAA" w:rsidP="00723BC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4. Подпрограмма: "Доступная среда для инв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лидов и других маломобильных групп насел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ния" на 2017-2019 годы (далее – Подпрогра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ма 4).</w:t>
            </w:r>
          </w:p>
          <w:p w:rsidR="00677FAA" w:rsidRPr="00BF0030" w:rsidRDefault="00677FAA" w:rsidP="00723BC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FAA" w:rsidRPr="00145417" w:rsidTr="00A21C56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A21C56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и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1.Общий объем финансирования Программы 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ставляет – 217 966,75 тыс.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руб., в том числе по годам:</w:t>
            </w:r>
          </w:p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69 926,73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72 629,99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75 410,03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  <w:p w:rsidR="00677FAA" w:rsidRPr="00BF0030" w:rsidRDefault="00677FAA" w:rsidP="006810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2. По источникам финансирования:</w:t>
            </w:r>
          </w:p>
          <w:p w:rsidR="00677FAA" w:rsidRPr="00BF0030" w:rsidRDefault="00677FAA" w:rsidP="006810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1) финансирование Программы из средств бю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жета Иркутской области (далее – областной бюджет) составляет –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184 994,30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руб., в том числе по годам:</w:t>
            </w:r>
          </w:p>
          <w:p w:rsidR="00677FAA" w:rsidRPr="00BF0030" w:rsidRDefault="00677FAA" w:rsidP="00681039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 год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59 098,50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677FAA" w:rsidRPr="00BF0030" w:rsidRDefault="00677FAA" w:rsidP="00681039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61 731,40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677FAA" w:rsidRPr="00BF0030" w:rsidRDefault="00677FAA" w:rsidP="00681039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64 164,40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677FAA" w:rsidRPr="00BF0030" w:rsidRDefault="00677FAA" w:rsidP="007D4E60">
            <w:pPr>
              <w:ind w:firstLine="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2) финансирование Программы из средств бю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жета муниципального образования "Тайшетский район" (далее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районный бюджет) составляет –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32 972,45 тыс. руб., в том числе по годам:</w:t>
            </w:r>
          </w:p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2017 год – 10 828,23 тыс.руб.;</w:t>
            </w:r>
          </w:p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10 898,59 тыс.руб.;</w:t>
            </w:r>
          </w:p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2019 год – 11 245,63 тыс.руб.</w:t>
            </w:r>
          </w:p>
          <w:p w:rsidR="00677FAA" w:rsidRPr="00BF0030" w:rsidRDefault="00677FAA" w:rsidP="006810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3. Объем финансирования Подпрограммы 1 из средств областного бюджета составляет –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184 994,30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руб., в том числе по годам:</w:t>
            </w:r>
          </w:p>
          <w:p w:rsidR="00677FAA" w:rsidRPr="00BF0030" w:rsidRDefault="00677FAA" w:rsidP="006810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59 098,50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677FAA" w:rsidRPr="00BF0030" w:rsidRDefault="00677FAA" w:rsidP="006810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61 731,40 тыс.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677FAA" w:rsidRPr="00BF0030" w:rsidRDefault="00677FAA" w:rsidP="006810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64 164,40 тыс. руб.</w:t>
            </w:r>
          </w:p>
          <w:p w:rsidR="00677FAA" w:rsidRPr="00BF0030" w:rsidRDefault="00677FAA" w:rsidP="006810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4. Объем финансирования Подп</w:t>
            </w:r>
            <w:r>
              <w:rPr>
                <w:rFonts w:ascii="Courier New" w:hAnsi="Courier New" w:cs="Courier New"/>
                <w:sz w:val="22"/>
                <w:szCs w:val="22"/>
              </w:rPr>
              <w:t>рограммы 2 из средств районного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бюджета составляет –32 239,10 тыс.руб., в том числе по годам:</w:t>
            </w:r>
          </w:p>
          <w:p w:rsidR="00677FAA" w:rsidRPr="00BF0030" w:rsidRDefault="00677FAA" w:rsidP="006810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10 287,55 тыс.руб.;</w:t>
            </w:r>
          </w:p>
          <w:p w:rsidR="00677FAA" w:rsidRPr="00BF0030" w:rsidRDefault="00677FAA" w:rsidP="006810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10 755,92 тыс.р</w:t>
            </w:r>
            <w:r>
              <w:rPr>
                <w:rFonts w:ascii="Courier New" w:hAnsi="Courier New" w:cs="Courier New"/>
                <w:sz w:val="22"/>
                <w:szCs w:val="22"/>
              </w:rPr>
              <w:t>уб.;</w:t>
            </w:r>
          </w:p>
          <w:p w:rsidR="00677FAA" w:rsidRPr="00BF0030" w:rsidRDefault="00677FAA" w:rsidP="0068103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11 195,63 тыс.руб.</w:t>
            </w:r>
          </w:p>
          <w:p w:rsidR="00677FAA" w:rsidRPr="00BF0030" w:rsidRDefault="00677FAA" w:rsidP="00B15F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5. Финансирование Подпрограммы 3 осущест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ляется из средств районного бюджета и 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ставляет –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0,00 тыс. руб., в том числе по годам:</w:t>
            </w:r>
          </w:p>
          <w:p w:rsidR="00677FAA" w:rsidRPr="00BF0030" w:rsidRDefault="00677FAA" w:rsidP="00B15F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2017 год – 0,00 тыс.руб.;</w:t>
            </w:r>
          </w:p>
          <w:p w:rsidR="00677FAA" w:rsidRPr="00BF0030" w:rsidRDefault="00677FAA" w:rsidP="00B15F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2018 год – 0,00 тыс.руб.;</w:t>
            </w:r>
          </w:p>
          <w:p w:rsidR="00677FAA" w:rsidRPr="00BF0030" w:rsidRDefault="00677FAA" w:rsidP="00B15F2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lastRenderedPageBreak/>
              <w:t>2019 год – 0,00 тыс.руб.</w:t>
            </w:r>
          </w:p>
          <w:p w:rsidR="00677FAA" w:rsidRPr="00BF0030" w:rsidRDefault="00677FAA" w:rsidP="00FC28D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6. Финансирование Подпрограммы 4 осущест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ляется из средств районного бюджета и 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ставляет – 733,35 тыс.руб., в том числе по годам:</w:t>
            </w:r>
          </w:p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2017 год – 540,68 тыс.руб.;</w:t>
            </w:r>
          </w:p>
          <w:p w:rsidR="00677FAA" w:rsidRPr="00BF0030" w:rsidRDefault="00677FAA" w:rsidP="007D4E6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142,67 тыс.руб.;</w:t>
            </w:r>
          </w:p>
          <w:p w:rsidR="00677FAA" w:rsidRPr="00BF0030" w:rsidRDefault="00677FAA" w:rsidP="003B6EE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2019 год – 50,00 тыс.руб.</w:t>
            </w:r>
          </w:p>
        </w:tc>
      </w:tr>
      <w:tr w:rsidR="00677FAA" w:rsidRPr="00145417" w:rsidTr="00687F5E">
        <w:trPr>
          <w:trHeight w:val="55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687F5E">
            <w:pPr>
              <w:pStyle w:val="ConsPlusCell1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BF0030" w:rsidRDefault="00677FAA" w:rsidP="002529C5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Исполнение субвенций на реализацию пер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данных областных государственных</w:t>
            </w:r>
            <w:r w:rsidRPr="00BF003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полномочий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softHyphen/>
              <w:t>тавлению гражданам субсидий на о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лату жилых помещений и коммунальных услуг – 100%.</w:t>
            </w:r>
          </w:p>
          <w:p w:rsidR="00677FAA" w:rsidRPr="00BF0030" w:rsidRDefault="00677FAA" w:rsidP="006F667A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Реализация 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прав граждан, замещавших должности муниципальной службы Тайшетского района, на пенси</w:t>
            </w:r>
            <w:r>
              <w:rPr>
                <w:rFonts w:ascii="Courier New" w:hAnsi="Courier New" w:cs="Courier New"/>
                <w:sz w:val="22"/>
                <w:szCs w:val="22"/>
              </w:rPr>
              <w:t>онное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обеспечение за высл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гу лет, реализация прав граждан, удостое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ных звания "Почетный гражданин Тайшетского района" на ежемесячную денежную выплату – </w:t>
            </w: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%.</w:t>
            </w:r>
          </w:p>
          <w:p w:rsidR="00677FAA" w:rsidRPr="00BF0030" w:rsidRDefault="00677FAA" w:rsidP="006702FF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3. Количество социально значимых культурно-массовых мероприятий проведенных социально ориентированными некоммерческими организ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ци</w:t>
            </w:r>
            <w:r>
              <w:rPr>
                <w:rFonts w:ascii="Courier New" w:hAnsi="Courier New" w:cs="Courier New"/>
                <w:sz w:val="22"/>
                <w:szCs w:val="22"/>
              </w:rPr>
              <w:t>ями при поддержке администрации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Тайше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ского района к кон</w:t>
            </w:r>
            <w:r>
              <w:rPr>
                <w:rFonts w:ascii="Courier New" w:hAnsi="Courier New" w:cs="Courier New"/>
                <w:sz w:val="22"/>
                <w:szCs w:val="22"/>
              </w:rPr>
              <w:t>цу 2019 года – 47 ед.</w:t>
            </w:r>
          </w:p>
          <w:p w:rsidR="00677FAA" w:rsidRPr="00BF0030" w:rsidRDefault="00677FAA" w:rsidP="00826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4. Доля педагогических работников образов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тельных организаций, прошедших специальную подготовку для работы с инвалидами от общ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го числа педагогических работников образ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>вательных учреждений к концу 2019 года – 60%.</w:t>
            </w:r>
          </w:p>
          <w:p w:rsidR="00677FAA" w:rsidRPr="00BF0030" w:rsidRDefault="00677FAA" w:rsidP="00826A7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F0030">
              <w:rPr>
                <w:rFonts w:ascii="Courier New" w:hAnsi="Courier New" w:cs="Courier New"/>
                <w:sz w:val="22"/>
                <w:szCs w:val="22"/>
              </w:rPr>
              <w:t>5. Доля доступных для инвалидов и других маломобильных гр</w:t>
            </w:r>
            <w:r>
              <w:rPr>
                <w:rFonts w:ascii="Courier New" w:hAnsi="Courier New" w:cs="Courier New"/>
                <w:sz w:val="22"/>
                <w:szCs w:val="22"/>
              </w:rPr>
              <w:t>упп населения объектов культуры</w:t>
            </w:r>
            <w:r w:rsidRPr="00BF0030">
              <w:rPr>
                <w:rFonts w:ascii="Courier New" w:hAnsi="Courier New" w:cs="Courier New"/>
                <w:sz w:val="22"/>
                <w:szCs w:val="22"/>
              </w:rPr>
              <w:t xml:space="preserve"> – 40%</w:t>
            </w:r>
          </w:p>
        </w:tc>
      </w:tr>
    </w:tbl>
    <w:p w:rsidR="00677FAA" w:rsidRPr="000A5386" w:rsidRDefault="00677FAA" w:rsidP="00FB03D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77FAA" w:rsidRPr="000A5386" w:rsidRDefault="00677FAA" w:rsidP="00FB03D0">
      <w:pPr>
        <w:jc w:val="center"/>
        <w:rPr>
          <w:rFonts w:ascii="Arial" w:hAnsi="Arial" w:cs="Arial"/>
          <w:bCs/>
          <w:sz w:val="24"/>
          <w:szCs w:val="24"/>
        </w:rPr>
      </w:pPr>
      <w:r w:rsidRPr="000A5386">
        <w:rPr>
          <w:rFonts w:ascii="Arial" w:hAnsi="Arial" w:cs="Arial"/>
          <w:bCs/>
          <w:sz w:val="24"/>
          <w:szCs w:val="24"/>
        </w:rPr>
        <w:t xml:space="preserve">Глава 1. Характеристика текущего состояния </w:t>
      </w:r>
    </w:p>
    <w:p w:rsidR="00677FAA" w:rsidRPr="000A5386" w:rsidRDefault="00677FAA" w:rsidP="00FB03D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A5386">
        <w:rPr>
          <w:rFonts w:ascii="Arial" w:hAnsi="Arial" w:cs="Arial"/>
          <w:bCs/>
          <w:sz w:val="24"/>
          <w:szCs w:val="24"/>
        </w:rPr>
        <w:t>Сферы реализациипрограммы</w:t>
      </w:r>
    </w:p>
    <w:p w:rsidR="00677FAA" w:rsidRPr="000A5386" w:rsidRDefault="00677FAA" w:rsidP="00FB03D0">
      <w:pPr>
        <w:jc w:val="both"/>
        <w:rPr>
          <w:rFonts w:ascii="Arial" w:hAnsi="Arial" w:cs="Arial"/>
          <w:sz w:val="24"/>
          <w:szCs w:val="24"/>
        </w:rPr>
      </w:pPr>
    </w:p>
    <w:p w:rsidR="00677FAA" w:rsidRPr="000A5386" w:rsidRDefault="00677FAA" w:rsidP="00AD6ED1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Социальная поддержка граждан представляет собой систему правовых, эконом</w:t>
      </w:r>
      <w:r w:rsidRPr="000A5386">
        <w:rPr>
          <w:rFonts w:ascii="Arial" w:hAnsi="Arial" w:cs="Arial"/>
          <w:sz w:val="24"/>
          <w:szCs w:val="24"/>
        </w:rPr>
        <w:t>и</w:t>
      </w:r>
      <w:r w:rsidRPr="000A5386">
        <w:rPr>
          <w:rFonts w:ascii="Arial" w:hAnsi="Arial" w:cs="Arial"/>
          <w:sz w:val="24"/>
          <w:szCs w:val="24"/>
        </w:rPr>
        <w:t>ческих, организационных и иных мер, гарантированных государством отдельным катег</w:t>
      </w:r>
      <w:r w:rsidRPr="000A5386">
        <w:rPr>
          <w:rFonts w:ascii="Arial" w:hAnsi="Arial" w:cs="Arial"/>
          <w:sz w:val="24"/>
          <w:szCs w:val="24"/>
        </w:rPr>
        <w:t>о</w:t>
      </w:r>
      <w:r w:rsidRPr="000A5386">
        <w:rPr>
          <w:rFonts w:ascii="Arial" w:hAnsi="Arial" w:cs="Arial"/>
          <w:sz w:val="24"/>
          <w:szCs w:val="24"/>
        </w:rPr>
        <w:t>риям населения. Категории граждан – получателей социальной поддержки, меры соц</w:t>
      </w:r>
      <w:r w:rsidRPr="000A5386">
        <w:rPr>
          <w:rFonts w:ascii="Arial" w:hAnsi="Arial" w:cs="Arial"/>
          <w:sz w:val="24"/>
          <w:szCs w:val="24"/>
        </w:rPr>
        <w:t>и</w:t>
      </w:r>
      <w:r w:rsidRPr="000A5386">
        <w:rPr>
          <w:rFonts w:ascii="Arial" w:hAnsi="Arial" w:cs="Arial"/>
          <w:sz w:val="24"/>
          <w:szCs w:val="24"/>
        </w:rPr>
        <w:t>альной поддержки и условия ее предоставления определены федеральным законод</w:t>
      </w:r>
      <w:r w:rsidRPr="000A5386">
        <w:rPr>
          <w:rFonts w:ascii="Arial" w:hAnsi="Arial" w:cs="Arial"/>
          <w:sz w:val="24"/>
          <w:szCs w:val="24"/>
        </w:rPr>
        <w:t>а</w:t>
      </w:r>
      <w:r w:rsidRPr="000A5386">
        <w:rPr>
          <w:rFonts w:ascii="Arial" w:hAnsi="Arial" w:cs="Arial"/>
          <w:sz w:val="24"/>
          <w:szCs w:val="24"/>
        </w:rPr>
        <w:t>тельством, законодательством Иркутской области, в том числе о наделении органов м</w:t>
      </w:r>
      <w:r w:rsidRPr="000A5386">
        <w:rPr>
          <w:rFonts w:ascii="Arial" w:hAnsi="Arial" w:cs="Arial"/>
          <w:sz w:val="24"/>
          <w:szCs w:val="24"/>
        </w:rPr>
        <w:t>е</w:t>
      </w:r>
      <w:r w:rsidRPr="000A5386">
        <w:rPr>
          <w:rFonts w:ascii="Arial" w:hAnsi="Arial" w:cs="Arial"/>
          <w:sz w:val="24"/>
          <w:szCs w:val="24"/>
        </w:rPr>
        <w:t>стного самоуправления муниципальных районов и городск</w:t>
      </w:r>
      <w:r>
        <w:rPr>
          <w:rFonts w:ascii="Arial" w:hAnsi="Arial" w:cs="Arial"/>
          <w:sz w:val="24"/>
          <w:szCs w:val="24"/>
        </w:rPr>
        <w:t xml:space="preserve">их округов </w:t>
      </w:r>
      <w:r w:rsidRPr="000A5386">
        <w:rPr>
          <w:rFonts w:ascii="Arial" w:hAnsi="Arial" w:cs="Arial"/>
          <w:sz w:val="24"/>
          <w:szCs w:val="24"/>
        </w:rPr>
        <w:t>области отдельными государственными полномочиями в сфере социальной поддержки населения.</w:t>
      </w:r>
    </w:p>
    <w:p w:rsidR="00677FAA" w:rsidRPr="000A5386" w:rsidRDefault="00677FAA" w:rsidP="00AD6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>Одним из способов решения на уровне муниципального образования проблем ни</w:t>
      </w:r>
      <w:r w:rsidRPr="000A5386">
        <w:rPr>
          <w:rFonts w:ascii="Arial" w:hAnsi="Arial" w:cs="Arial"/>
          <w:sz w:val="24"/>
          <w:szCs w:val="24"/>
          <w:lang w:eastAsia="en-US"/>
        </w:rPr>
        <w:t>з</w:t>
      </w:r>
      <w:r w:rsidRPr="000A5386">
        <w:rPr>
          <w:rFonts w:ascii="Arial" w:hAnsi="Arial" w:cs="Arial"/>
          <w:sz w:val="24"/>
          <w:szCs w:val="24"/>
          <w:lang w:eastAsia="en-US"/>
        </w:rPr>
        <w:t>кого качества жизни граждан, их социальной дезадаптации является поддержание реал</w:t>
      </w:r>
      <w:r w:rsidRPr="000A5386">
        <w:rPr>
          <w:rFonts w:ascii="Arial" w:hAnsi="Arial" w:cs="Arial"/>
          <w:sz w:val="24"/>
          <w:szCs w:val="24"/>
          <w:lang w:eastAsia="en-US"/>
        </w:rPr>
        <w:t>ь</w:t>
      </w:r>
      <w:r w:rsidRPr="000A5386">
        <w:rPr>
          <w:rFonts w:ascii="Arial" w:hAnsi="Arial" w:cs="Arial"/>
          <w:sz w:val="24"/>
          <w:szCs w:val="24"/>
          <w:lang w:eastAsia="en-US"/>
        </w:rPr>
        <w:t>ных доходов граждан за счет предоставления дополнительных мер социальной поддер</w:t>
      </w:r>
      <w:r w:rsidRPr="000A5386">
        <w:rPr>
          <w:rFonts w:ascii="Arial" w:hAnsi="Arial" w:cs="Arial"/>
          <w:sz w:val="24"/>
          <w:szCs w:val="24"/>
          <w:lang w:eastAsia="en-US"/>
        </w:rPr>
        <w:t>ж</w:t>
      </w:r>
      <w:r w:rsidRPr="000A5386">
        <w:rPr>
          <w:rFonts w:ascii="Arial" w:hAnsi="Arial" w:cs="Arial"/>
          <w:sz w:val="24"/>
          <w:szCs w:val="24"/>
          <w:lang w:eastAsia="en-US"/>
        </w:rPr>
        <w:t>ки.</w:t>
      </w:r>
    </w:p>
    <w:p w:rsidR="00677FAA" w:rsidRPr="000A5386" w:rsidRDefault="00677FAA" w:rsidP="00AD6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Дифференциация форм социальной поддержки с учетом особенностей континге</w:t>
      </w:r>
      <w:r w:rsidRPr="000A5386">
        <w:rPr>
          <w:rFonts w:ascii="Arial" w:hAnsi="Arial" w:cs="Arial"/>
          <w:sz w:val="24"/>
          <w:szCs w:val="24"/>
        </w:rPr>
        <w:t>н</w:t>
      </w:r>
      <w:r w:rsidRPr="000A5386">
        <w:rPr>
          <w:rFonts w:ascii="Arial" w:hAnsi="Arial" w:cs="Arial"/>
          <w:sz w:val="24"/>
          <w:szCs w:val="24"/>
        </w:rPr>
        <w:t>тов получателей, предусматривает:</w:t>
      </w:r>
    </w:p>
    <w:p w:rsidR="00677FAA" w:rsidRPr="000A5386" w:rsidRDefault="00677FAA" w:rsidP="00AD6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предоставление мер социальной поддержки в денежной форме – в виде ежемеся</w:t>
      </w:r>
      <w:r w:rsidRPr="000A5386">
        <w:rPr>
          <w:rFonts w:ascii="Arial" w:hAnsi="Arial" w:cs="Arial"/>
          <w:sz w:val="24"/>
          <w:szCs w:val="24"/>
        </w:rPr>
        <w:t>ч</w:t>
      </w:r>
      <w:r w:rsidRPr="000A5386">
        <w:rPr>
          <w:rFonts w:ascii="Arial" w:hAnsi="Arial" w:cs="Arial"/>
          <w:sz w:val="24"/>
          <w:szCs w:val="24"/>
        </w:rPr>
        <w:t>ных денежных выплат, единовременных выплат;</w:t>
      </w:r>
    </w:p>
    <w:p w:rsidR="00677FAA" w:rsidRPr="000A5386" w:rsidRDefault="00677FAA" w:rsidP="00AD6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предоставление мер социальной поддержки в форме льгот.</w:t>
      </w:r>
    </w:p>
    <w:p w:rsidR="00677FAA" w:rsidRPr="000A5386" w:rsidRDefault="00677FAA" w:rsidP="00AD6E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677FAA" w:rsidRPr="000A5386" w:rsidRDefault="00677FAA" w:rsidP="00AD6E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>Предоставление субсидий</w:t>
      </w:r>
      <w:r w:rsidRPr="000A5386">
        <w:rPr>
          <w:rFonts w:ascii="Arial" w:hAnsi="Arial" w:cs="Arial"/>
          <w:sz w:val="24"/>
          <w:szCs w:val="24"/>
        </w:rPr>
        <w:t xml:space="preserve"> на оплату жилых помещений и коммунальных</w:t>
      </w:r>
      <w:r w:rsidRPr="000A5386">
        <w:rPr>
          <w:rFonts w:ascii="Arial" w:hAnsi="Arial" w:cs="Arial"/>
          <w:b/>
          <w:i/>
          <w:sz w:val="24"/>
          <w:szCs w:val="24"/>
        </w:rPr>
        <w:t xml:space="preserve"> </w:t>
      </w:r>
      <w:r w:rsidRPr="000A5386">
        <w:rPr>
          <w:rFonts w:ascii="Arial" w:hAnsi="Arial" w:cs="Arial"/>
          <w:sz w:val="24"/>
          <w:szCs w:val="24"/>
        </w:rPr>
        <w:t>услуг.</w:t>
      </w:r>
    </w:p>
    <w:p w:rsidR="00677FAA" w:rsidRPr="000A5386" w:rsidRDefault="00677FAA" w:rsidP="00AD6E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 xml:space="preserve">При формировании на территории Иркутской области системы органов социальной </w:t>
      </w:r>
      <w:r w:rsidRPr="000A5386">
        <w:rPr>
          <w:rFonts w:ascii="Arial" w:hAnsi="Arial" w:cs="Arial"/>
          <w:sz w:val="24"/>
          <w:szCs w:val="24"/>
          <w:lang w:eastAsia="en-US"/>
        </w:rPr>
        <w:lastRenderedPageBreak/>
        <w:t>поддержки и социального обслуживания населения было принято согласованное реш</w:t>
      </w:r>
      <w:r w:rsidRPr="000A5386">
        <w:rPr>
          <w:rFonts w:ascii="Arial" w:hAnsi="Arial" w:cs="Arial"/>
          <w:sz w:val="24"/>
          <w:szCs w:val="24"/>
          <w:lang w:eastAsia="en-US"/>
        </w:rPr>
        <w:t>е</w:t>
      </w:r>
      <w:r w:rsidRPr="000A5386">
        <w:rPr>
          <w:rFonts w:ascii="Arial" w:hAnsi="Arial" w:cs="Arial"/>
          <w:sz w:val="24"/>
          <w:szCs w:val="24"/>
          <w:lang w:eastAsia="en-US"/>
        </w:rPr>
        <w:t>ние о сохранении одного из допустимых законодательством Российской Федерации сп</w:t>
      </w:r>
      <w:r w:rsidRPr="000A5386">
        <w:rPr>
          <w:rFonts w:ascii="Arial" w:hAnsi="Arial" w:cs="Arial"/>
          <w:sz w:val="24"/>
          <w:szCs w:val="24"/>
          <w:lang w:eastAsia="en-US"/>
        </w:rPr>
        <w:t>о</w:t>
      </w:r>
      <w:r w:rsidRPr="000A5386">
        <w:rPr>
          <w:rFonts w:ascii="Arial" w:hAnsi="Arial" w:cs="Arial"/>
          <w:sz w:val="24"/>
          <w:szCs w:val="24"/>
          <w:lang w:eastAsia="en-US"/>
        </w:rPr>
        <w:t>собов реализации государственной политики в этой сфере деятельности: наделение о</w:t>
      </w:r>
      <w:r w:rsidRPr="000A5386">
        <w:rPr>
          <w:rFonts w:ascii="Arial" w:hAnsi="Arial" w:cs="Arial"/>
          <w:sz w:val="24"/>
          <w:szCs w:val="24"/>
          <w:lang w:eastAsia="en-US"/>
        </w:rPr>
        <w:t>р</w:t>
      </w:r>
      <w:r w:rsidRPr="000A5386">
        <w:rPr>
          <w:rFonts w:ascii="Arial" w:hAnsi="Arial" w:cs="Arial"/>
          <w:sz w:val="24"/>
          <w:szCs w:val="24"/>
          <w:lang w:eastAsia="en-US"/>
        </w:rPr>
        <w:t>ганов местного самоуправления отдельными государственными полномочиями, в частн</w:t>
      </w:r>
      <w:r w:rsidRPr="000A5386">
        <w:rPr>
          <w:rFonts w:ascii="Arial" w:hAnsi="Arial" w:cs="Arial"/>
          <w:sz w:val="24"/>
          <w:szCs w:val="24"/>
          <w:lang w:eastAsia="en-US"/>
        </w:rPr>
        <w:t>о</w:t>
      </w:r>
      <w:r w:rsidRPr="000A5386">
        <w:rPr>
          <w:rFonts w:ascii="Arial" w:hAnsi="Arial" w:cs="Arial"/>
          <w:sz w:val="24"/>
          <w:szCs w:val="24"/>
          <w:lang w:eastAsia="en-US"/>
        </w:rPr>
        <w:t xml:space="preserve">сти, принятие Закона Иркутской области </w:t>
      </w:r>
      <w:r>
        <w:rPr>
          <w:rFonts w:ascii="Arial" w:hAnsi="Arial" w:cs="Arial"/>
          <w:sz w:val="24"/>
          <w:szCs w:val="24"/>
        </w:rPr>
        <w:t>от 10.12.2007 года №116-оз "О наделении орг</w:t>
      </w:r>
      <w:r>
        <w:rPr>
          <w:rFonts w:ascii="Arial" w:hAnsi="Arial" w:cs="Arial"/>
          <w:sz w:val="24"/>
          <w:szCs w:val="24"/>
        </w:rPr>
        <w:t>а</w:t>
      </w:r>
      <w:r w:rsidRPr="000A5386">
        <w:rPr>
          <w:rFonts w:ascii="Arial" w:hAnsi="Arial" w:cs="Arial"/>
          <w:sz w:val="24"/>
          <w:szCs w:val="24"/>
        </w:rPr>
        <w:t>нов местного самоуправления областными государс</w:t>
      </w:r>
      <w:r>
        <w:rPr>
          <w:rFonts w:ascii="Arial" w:hAnsi="Arial" w:cs="Arial"/>
          <w:sz w:val="24"/>
          <w:szCs w:val="24"/>
        </w:rPr>
        <w:t>твенными полномочиями по предо</w:t>
      </w:r>
      <w:r>
        <w:rPr>
          <w:rFonts w:ascii="Arial" w:hAnsi="Arial" w:cs="Arial"/>
          <w:sz w:val="24"/>
          <w:szCs w:val="24"/>
        </w:rPr>
        <w:t>с</w:t>
      </w:r>
      <w:r w:rsidRPr="000A5386">
        <w:rPr>
          <w:rFonts w:ascii="Arial" w:hAnsi="Arial" w:cs="Arial"/>
          <w:sz w:val="24"/>
          <w:szCs w:val="24"/>
        </w:rPr>
        <w:t>тавлению гражданам субсидий на оплату жилых помещений и коммунальных услуг".</w:t>
      </w:r>
    </w:p>
    <w:p w:rsidR="00677FAA" w:rsidRPr="000A5386" w:rsidRDefault="00677FAA" w:rsidP="00AD6ED1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>Действующая система социальной поддержки граждан базируется на ряде принц</w:t>
      </w:r>
      <w:r w:rsidRPr="000A5386">
        <w:rPr>
          <w:rFonts w:ascii="Arial" w:hAnsi="Arial" w:cs="Arial"/>
          <w:sz w:val="24"/>
          <w:szCs w:val="24"/>
          <w:lang w:eastAsia="en-US"/>
        </w:rPr>
        <w:t>и</w:t>
      </w:r>
      <w:r w:rsidRPr="000A5386">
        <w:rPr>
          <w:rFonts w:ascii="Arial" w:hAnsi="Arial" w:cs="Arial"/>
          <w:sz w:val="24"/>
          <w:szCs w:val="24"/>
          <w:lang w:eastAsia="en-US"/>
        </w:rPr>
        <w:t>пиальных положений, в том числе:</w:t>
      </w:r>
    </w:p>
    <w:p w:rsidR="00677FAA" w:rsidRPr="000A5386" w:rsidRDefault="00677FAA" w:rsidP="00AD6ED1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ab/>
        <w:t>добровольность предоставления мер социальной поддержки;</w:t>
      </w:r>
    </w:p>
    <w:p w:rsidR="00677FAA" w:rsidRPr="000A5386" w:rsidRDefault="00677FAA" w:rsidP="00AD6ED1">
      <w:pPr>
        <w:tabs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ab/>
        <w:t>безусловная гарантированность исполнения принятых государством и областью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 и регионе, в том числе путем систематической инде</w:t>
      </w:r>
      <w:r w:rsidRPr="000A5386">
        <w:rPr>
          <w:rFonts w:ascii="Arial" w:hAnsi="Arial" w:cs="Arial"/>
          <w:sz w:val="24"/>
          <w:szCs w:val="24"/>
          <w:lang w:eastAsia="en-US"/>
        </w:rPr>
        <w:t>к</w:t>
      </w:r>
      <w:r w:rsidRPr="000A5386">
        <w:rPr>
          <w:rFonts w:ascii="Arial" w:hAnsi="Arial" w:cs="Arial"/>
          <w:sz w:val="24"/>
          <w:szCs w:val="24"/>
          <w:lang w:eastAsia="en-US"/>
        </w:rPr>
        <w:t>сации расходов с учетом динамики показателей инфляции.</w:t>
      </w:r>
    </w:p>
    <w:p w:rsidR="00677FAA" w:rsidRPr="000A5386" w:rsidRDefault="00677FAA" w:rsidP="005616DA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>Предоставление мер социальной поддержки гражданам носит заявительный хара</w:t>
      </w:r>
      <w:r w:rsidRPr="000A5386">
        <w:rPr>
          <w:rFonts w:ascii="Arial" w:hAnsi="Arial" w:cs="Arial"/>
          <w:sz w:val="24"/>
          <w:szCs w:val="24"/>
          <w:lang w:eastAsia="en-US"/>
        </w:rPr>
        <w:t>к</w:t>
      </w:r>
      <w:r w:rsidRPr="000A5386">
        <w:rPr>
          <w:rFonts w:ascii="Arial" w:hAnsi="Arial" w:cs="Arial"/>
          <w:sz w:val="24"/>
          <w:szCs w:val="24"/>
          <w:lang w:eastAsia="en-US"/>
        </w:rPr>
        <w:t>тер, предусматривающий обращение гражданина или его законного представителя в письменной или электронной форме в О</w:t>
      </w:r>
      <w:r w:rsidRPr="000A5386">
        <w:rPr>
          <w:rFonts w:ascii="Arial" w:hAnsi="Arial" w:cs="Arial"/>
          <w:sz w:val="24"/>
          <w:szCs w:val="24"/>
        </w:rPr>
        <w:t>тдел по предоставлению гражданам субсидий на оплату жилья и коммунальных услуг администрации Тайшетского района (далее – Отдел по предоставлению субсидий).</w:t>
      </w:r>
    </w:p>
    <w:p w:rsidR="00677FAA" w:rsidRPr="000A5386" w:rsidRDefault="00677FAA" w:rsidP="005616DA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>Количество получателей субсидий за 2015 год составило 11841 чел. (2014 год – 11737 чел., 2013 год – 83</w:t>
      </w:r>
      <w:r>
        <w:rPr>
          <w:rFonts w:ascii="Arial" w:hAnsi="Arial" w:cs="Arial"/>
          <w:sz w:val="24"/>
          <w:szCs w:val="24"/>
          <w:lang w:eastAsia="en-US"/>
        </w:rPr>
        <w:t>64 чел.).</w:t>
      </w:r>
    </w:p>
    <w:p w:rsidR="00677FAA" w:rsidRPr="000A5386" w:rsidRDefault="00677FAA" w:rsidP="0015719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  <w:lang w:eastAsia="en-US"/>
        </w:rPr>
        <w:t>Количество семей, получивших со</w:t>
      </w:r>
      <w:r>
        <w:rPr>
          <w:rFonts w:ascii="Arial" w:hAnsi="Arial" w:cs="Arial"/>
          <w:sz w:val="24"/>
          <w:szCs w:val="24"/>
          <w:lang w:eastAsia="en-US"/>
        </w:rPr>
        <w:t xml:space="preserve">циальную поддержку в 2013 году </w:t>
      </w:r>
      <w:r w:rsidRPr="000A5386">
        <w:rPr>
          <w:rFonts w:ascii="Arial" w:hAnsi="Arial" w:cs="Arial"/>
          <w:sz w:val="24"/>
          <w:szCs w:val="24"/>
          <w:lang w:eastAsia="en-US"/>
        </w:rPr>
        <w:t xml:space="preserve">составило– 4825 чел., 2014 году – 6904 чел., в 2015 году – 6965 чел., в том числе: </w:t>
      </w:r>
      <w:r w:rsidRPr="000A5386">
        <w:rPr>
          <w:rFonts w:ascii="Arial" w:hAnsi="Arial" w:cs="Arial"/>
          <w:sz w:val="24"/>
          <w:szCs w:val="24"/>
        </w:rPr>
        <w:t xml:space="preserve"> одиноко прож</w:t>
      </w:r>
      <w:r w:rsidRPr="000A5386">
        <w:rPr>
          <w:rFonts w:ascii="Arial" w:hAnsi="Arial" w:cs="Arial"/>
          <w:sz w:val="24"/>
          <w:szCs w:val="24"/>
        </w:rPr>
        <w:t>и</w:t>
      </w:r>
      <w:r w:rsidRPr="000A5386">
        <w:rPr>
          <w:rFonts w:ascii="Arial" w:hAnsi="Arial" w:cs="Arial"/>
          <w:sz w:val="24"/>
          <w:szCs w:val="24"/>
        </w:rPr>
        <w:t>вающие пенсионеры – 2015 год 3377 чел. (2014 год – 3704 чел., 2013 год – 2904 чел.), о</w:t>
      </w:r>
      <w:r w:rsidRPr="000A5386">
        <w:rPr>
          <w:rFonts w:ascii="Arial" w:hAnsi="Arial" w:cs="Arial"/>
          <w:sz w:val="24"/>
          <w:szCs w:val="24"/>
        </w:rPr>
        <w:t>т</w:t>
      </w:r>
      <w:r w:rsidRPr="000A5386">
        <w:rPr>
          <w:rFonts w:ascii="Arial" w:hAnsi="Arial" w:cs="Arial"/>
          <w:sz w:val="24"/>
          <w:szCs w:val="24"/>
        </w:rPr>
        <w:t>дельно проживающие пенсионеры – 2015 год 758 чел.(2014 год – 647 чел., 2013 год – 626 че</w:t>
      </w:r>
      <w:r>
        <w:rPr>
          <w:rFonts w:ascii="Arial" w:hAnsi="Arial" w:cs="Arial"/>
          <w:sz w:val="24"/>
          <w:szCs w:val="24"/>
        </w:rPr>
        <w:t>л.), смешанные семьи – 2015 год</w:t>
      </w:r>
      <w:r w:rsidRPr="000A5386">
        <w:rPr>
          <w:rFonts w:ascii="Arial" w:hAnsi="Arial" w:cs="Arial"/>
          <w:sz w:val="24"/>
          <w:szCs w:val="24"/>
        </w:rPr>
        <w:t xml:space="preserve"> 2830 чел. (2014 год – 2553, 2013 год – 1295).</w:t>
      </w:r>
    </w:p>
    <w:p w:rsidR="00677FAA" w:rsidRPr="000A5386" w:rsidRDefault="00677FAA" w:rsidP="005616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 xml:space="preserve">Сумма начисленных субсидий по оплате жилья, на оплату жилищно-коммунальных услуг (ЖКУ) и приобретения твердого топлива </w:t>
      </w:r>
      <w:r>
        <w:rPr>
          <w:rFonts w:ascii="Arial" w:hAnsi="Arial" w:cs="Arial"/>
          <w:sz w:val="24"/>
          <w:szCs w:val="24"/>
        </w:rPr>
        <w:t xml:space="preserve">за 2015 год составила 48,3 млн.руб., или 109,2% к факту 2014 </w:t>
      </w:r>
      <w:r w:rsidRPr="000A5386">
        <w:rPr>
          <w:rFonts w:ascii="Arial" w:hAnsi="Arial" w:cs="Arial"/>
          <w:sz w:val="24"/>
          <w:szCs w:val="24"/>
        </w:rPr>
        <w:t>года, или 128,7% к факту 2013 года.</w:t>
      </w:r>
    </w:p>
    <w:p w:rsidR="00677FAA" w:rsidRPr="000A5386" w:rsidRDefault="00677FAA" w:rsidP="005616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В целом, анализ численности льготников показывает, что общее количество гра</w:t>
      </w:r>
      <w:r w:rsidRPr="000A5386">
        <w:rPr>
          <w:rFonts w:ascii="Arial" w:hAnsi="Arial" w:cs="Arial"/>
          <w:sz w:val="24"/>
          <w:szCs w:val="24"/>
        </w:rPr>
        <w:t>ж</w:t>
      </w:r>
      <w:r w:rsidRPr="000A5386">
        <w:rPr>
          <w:rFonts w:ascii="Arial" w:hAnsi="Arial" w:cs="Arial"/>
          <w:sz w:val="24"/>
          <w:szCs w:val="24"/>
        </w:rPr>
        <w:t>дан, получающих социальную поддержку (субсидии по оплате жилья, на оплату ЖКУ и приобретение топлива), в 2017-2019 годах будет сохраняться на прежнем уровне с те</w:t>
      </w:r>
      <w:r w:rsidRPr="000A5386">
        <w:rPr>
          <w:rFonts w:ascii="Arial" w:hAnsi="Arial" w:cs="Arial"/>
          <w:sz w:val="24"/>
          <w:szCs w:val="24"/>
        </w:rPr>
        <w:t>н</w:t>
      </w:r>
      <w:r w:rsidRPr="000A5386">
        <w:rPr>
          <w:rFonts w:ascii="Arial" w:hAnsi="Arial" w:cs="Arial"/>
          <w:sz w:val="24"/>
          <w:szCs w:val="24"/>
        </w:rPr>
        <w:t>денцией их незначительного увеличения.</w:t>
      </w:r>
    </w:p>
    <w:p w:rsidR="00677FAA" w:rsidRPr="000A5386" w:rsidRDefault="00677FAA" w:rsidP="005616DA">
      <w:pPr>
        <w:tabs>
          <w:tab w:val="left" w:pos="0"/>
        </w:tabs>
        <w:ind w:firstLine="708"/>
        <w:jc w:val="both"/>
        <w:outlineLvl w:val="1"/>
        <w:rPr>
          <w:rFonts w:ascii="Arial" w:hAnsi="Arial" w:cs="Arial"/>
          <w:b/>
          <w:i/>
          <w:sz w:val="24"/>
          <w:szCs w:val="24"/>
        </w:rPr>
      </w:pPr>
    </w:p>
    <w:p w:rsidR="00677FAA" w:rsidRDefault="00677FAA" w:rsidP="005616DA">
      <w:pPr>
        <w:tabs>
          <w:tab w:val="left" w:pos="0"/>
        </w:tabs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703E89">
        <w:rPr>
          <w:rFonts w:ascii="Arial" w:hAnsi="Arial" w:cs="Arial"/>
          <w:sz w:val="24"/>
          <w:szCs w:val="24"/>
        </w:rPr>
        <w:t>Пенсии за выслугу лет муниципальным служащим.</w:t>
      </w:r>
    </w:p>
    <w:p w:rsidR="00677FAA" w:rsidRPr="00703E89" w:rsidRDefault="00677FAA" w:rsidP="005616DA">
      <w:pPr>
        <w:tabs>
          <w:tab w:val="left" w:pos="0"/>
        </w:tabs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677FAA" w:rsidRPr="000A5386" w:rsidRDefault="00677FAA" w:rsidP="005616DA">
      <w:pPr>
        <w:tabs>
          <w:tab w:val="left" w:pos="0"/>
        </w:tabs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Основы правового положения муниципальных служащих определены Федерал</w:t>
      </w:r>
      <w:r w:rsidRPr="000A5386">
        <w:rPr>
          <w:rFonts w:ascii="Arial" w:hAnsi="Arial" w:cs="Arial"/>
          <w:sz w:val="24"/>
          <w:szCs w:val="24"/>
        </w:rPr>
        <w:t>ь</w:t>
      </w:r>
      <w:r w:rsidRPr="000A5386">
        <w:rPr>
          <w:rFonts w:ascii="Arial" w:hAnsi="Arial" w:cs="Arial"/>
          <w:sz w:val="24"/>
          <w:szCs w:val="24"/>
        </w:rPr>
        <w:t>ным зако</w:t>
      </w:r>
      <w:r>
        <w:rPr>
          <w:rFonts w:ascii="Arial" w:hAnsi="Arial" w:cs="Arial"/>
          <w:sz w:val="24"/>
          <w:szCs w:val="24"/>
        </w:rPr>
        <w:t>ном от 02.03.2007г. №</w:t>
      </w:r>
      <w:r w:rsidRPr="000A5386">
        <w:rPr>
          <w:rFonts w:ascii="Arial" w:hAnsi="Arial" w:cs="Arial"/>
          <w:sz w:val="24"/>
          <w:szCs w:val="24"/>
        </w:rPr>
        <w:t>25-ФЗ "О муниципальной службе в Российской Федер</w:t>
      </w:r>
      <w:r w:rsidRPr="000A5386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ции".</w:t>
      </w:r>
    </w:p>
    <w:p w:rsidR="00677FAA" w:rsidRPr="000A5386" w:rsidRDefault="00677FAA" w:rsidP="005616DA">
      <w:pPr>
        <w:tabs>
          <w:tab w:val="left" w:pos="0"/>
        </w:tabs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Учитывая специфику профессиональной деятельности муниципальных служащих, гарантии правовой и социальной защищенности муниципальных служащих, во многом аналогичны установленны</w:t>
      </w:r>
      <w:r>
        <w:rPr>
          <w:rFonts w:ascii="Arial" w:hAnsi="Arial" w:cs="Arial"/>
          <w:sz w:val="24"/>
          <w:szCs w:val="24"/>
        </w:rPr>
        <w:t>м для государственных служащих.</w:t>
      </w:r>
    </w:p>
    <w:p w:rsidR="00677FAA" w:rsidRPr="000A5386" w:rsidRDefault="00677FAA" w:rsidP="008E03B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Условия назначения гражданам, замещавшим должности муниципальной службы, пенсии за выслугу лет, выплачиваемую за счет средств районного бюджета, установлены Законом Иркут</w:t>
      </w:r>
      <w:r>
        <w:rPr>
          <w:rFonts w:ascii="Arial" w:hAnsi="Arial" w:cs="Arial"/>
          <w:sz w:val="24"/>
          <w:szCs w:val="24"/>
        </w:rPr>
        <w:t>ской области от 15.10.2007г. №</w:t>
      </w:r>
      <w:r w:rsidRPr="000A5386">
        <w:rPr>
          <w:rFonts w:ascii="Arial" w:hAnsi="Arial" w:cs="Arial"/>
          <w:sz w:val="24"/>
          <w:szCs w:val="24"/>
        </w:rPr>
        <w:t>88-оз "Об отдельных вопросах муниципал</w:t>
      </w:r>
      <w:r w:rsidRPr="000A5386">
        <w:rPr>
          <w:rFonts w:ascii="Arial" w:hAnsi="Arial" w:cs="Arial"/>
          <w:sz w:val="24"/>
          <w:szCs w:val="24"/>
        </w:rPr>
        <w:t>ь</w:t>
      </w:r>
      <w:r w:rsidRPr="000A5386">
        <w:rPr>
          <w:rFonts w:ascii="Arial" w:hAnsi="Arial" w:cs="Arial"/>
          <w:sz w:val="24"/>
          <w:szCs w:val="24"/>
        </w:rPr>
        <w:t>ной службы в Иркутской области". Порядок назначения, перерасчета, индексации и в</w:t>
      </w:r>
      <w:r w:rsidRPr="000A5386">
        <w:rPr>
          <w:rFonts w:ascii="Arial" w:hAnsi="Arial" w:cs="Arial"/>
          <w:sz w:val="24"/>
          <w:szCs w:val="24"/>
        </w:rPr>
        <w:t>ы</w:t>
      </w:r>
      <w:r w:rsidRPr="000A5386">
        <w:rPr>
          <w:rFonts w:ascii="Arial" w:hAnsi="Arial" w:cs="Arial"/>
          <w:sz w:val="24"/>
          <w:szCs w:val="24"/>
        </w:rPr>
        <w:t>платы пенсии за выслугу лет устанавливается муниципальными правовыми актами адм</w:t>
      </w:r>
      <w:r w:rsidRPr="000A5386">
        <w:rPr>
          <w:rFonts w:ascii="Arial" w:hAnsi="Arial" w:cs="Arial"/>
          <w:sz w:val="24"/>
          <w:szCs w:val="24"/>
        </w:rPr>
        <w:t>и</w:t>
      </w:r>
      <w:r w:rsidRPr="000A5386">
        <w:rPr>
          <w:rFonts w:ascii="Arial" w:hAnsi="Arial" w:cs="Arial"/>
          <w:sz w:val="24"/>
          <w:szCs w:val="24"/>
        </w:rPr>
        <w:t>нистрации Тайшетского района.</w:t>
      </w:r>
    </w:p>
    <w:p w:rsidR="00677FAA" w:rsidRPr="000A5386" w:rsidRDefault="00677FAA" w:rsidP="005616DA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Право на пенсию за выслугу лет предоставляется гражданам, замещавшим дол</w:t>
      </w:r>
      <w:r w:rsidRPr="000A5386">
        <w:rPr>
          <w:rFonts w:ascii="Arial" w:hAnsi="Arial" w:cs="Arial"/>
          <w:sz w:val="24"/>
          <w:szCs w:val="24"/>
        </w:rPr>
        <w:t>ж</w:t>
      </w:r>
      <w:r w:rsidRPr="000A5386">
        <w:rPr>
          <w:rFonts w:ascii="Arial" w:hAnsi="Arial" w:cs="Arial"/>
          <w:sz w:val="24"/>
          <w:szCs w:val="24"/>
        </w:rPr>
        <w:t xml:space="preserve">ности муниципальной службы муниципального образования "Тайшетский район" </w:t>
      </w:r>
      <w:r w:rsidRPr="000A5386">
        <w:rPr>
          <w:rFonts w:ascii="Arial" w:hAnsi="Arial" w:cs="Arial"/>
          <w:i/>
          <w:sz w:val="24"/>
          <w:szCs w:val="24"/>
        </w:rPr>
        <w:t xml:space="preserve">(далее – </w:t>
      </w:r>
      <w:r w:rsidRPr="00703E89">
        <w:rPr>
          <w:rFonts w:ascii="Arial" w:hAnsi="Arial" w:cs="Arial"/>
          <w:sz w:val="24"/>
          <w:szCs w:val="24"/>
        </w:rPr>
        <w:t>муниципальная служба Тайшетского района</w:t>
      </w:r>
      <w:r w:rsidRPr="000A5386">
        <w:rPr>
          <w:rFonts w:ascii="Arial" w:hAnsi="Arial" w:cs="Arial"/>
          <w:i/>
          <w:sz w:val="24"/>
          <w:szCs w:val="24"/>
        </w:rPr>
        <w:t>)</w:t>
      </w:r>
      <w:r w:rsidRPr="000A5386">
        <w:rPr>
          <w:rFonts w:ascii="Arial" w:hAnsi="Arial" w:cs="Arial"/>
          <w:sz w:val="24"/>
          <w:szCs w:val="24"/>
        </w:rPr>
        <w:t>.</w:t>
      </w:r>
    </w:p>
    <w:p w:rsidR="00677FAA" w:rsidRPr="000A5386" w:rsidRDefault="00677FAA" w:rsidP="00077861">
      <w:pPr>
        <w:pStyle w:val="ConsPlusNormal"/>
        <w:widowControl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0A5386">
        <w:rPr>
          <w:rFonts w:ascii="Arial" w:hAnsi="Arial" w:cs="Arial"/>
          <w:sz w:val="24"/>
          <w:szCs w:val="24"/>
          <w:lang w:eastAsia="ru-RU"/>
        </w:rPr>
        <w:t>Решением Думы Т</w:t>
      </w:r>
      <w:r>
        <w:rPr>
          <w:rFonts w:ascii="Arial" w:hAnsi="Arial" w:cs="Arial"/>
          <w:sz w:val="24"/>
          <w:szCs w:val="24"/>
          <w:lang w:eastAsia="ru-RU"/>
        </w:rPr>
        <w:t>айшетского района от 26.02.2008г. №</w:t>
      </w:r>
      <w:r w:rsidRPr="000A5386">
        <w:rPr>
          <w:rFonts w:ascii="Arial" w:hAnsi="Arial" w:cs="Arial"/>
          <w:sz w:val="24"/>
          <w:szCs w:val="24"/>
          <w:lang w:eastAsia="ru-RU"/>
        </w:rPr>
        <w:t>295 утверждено Положение о наградах и Почетном звании Тайшетского района.</w:t>
      </w:r>
    </w:p>
    <w:p w:rsidR="00677FAA" w:rsidRPr="000A5386" w:rsidRDefault="00677FAA" w:rsidP="005616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lastRenderedPageBreak/>
        <w:t>Почетное звание "Почетный гражданин Тайшетского района" является высшим признанием заслуг удостоенного его лица перед Тайшетским районом и присваивается за особо выдающиеся заслуги в сфере общественной и государственной деятельности и деятельности по защите прав человека, укреплению мира и согласия в районе, за де</w:t>
      </w:r>
      <w:r w:rsidRPr="000A5386">
        <w:rPr>
          <w:rFonts w:ascii="Arial" w:hAnsi="Arial" w:cs="Arial"/>
          <w:sz w:val="24"/>
          <w:szCs w:val="24"/>
        </w:rPr>
        <w:t>я</w:t>
      </w:r>
      <w:r w:rsidRPr="000A5386">
        <w:rPr>
          <w:rFonts w:ascii="Arial" w:hAnsi="Arial" w:cs="Arial"/>
          <w:sz w:val="24"/>
          <w:szCs w:val="24"/>
        </w:rPr>
        <w:t>тельность, способствующую всестороннему развитию района, повышению его авторит</w:t>
      </w:r>
      <w:r w:rsidRPr="000A5386">
        <w:rPr>
          <w:rFonts w:ascii="Arial" w:hAnsi="Arial" w:cs="Arial"/>
          <w:sz w:val="24"/>
          <w:szCs w:val="24"/>
        </w:rPr>
        <w:t>е</w:t>
      </w:r>
      <w:r w:rsidRPr="000A5386">
        <w:rPr>
          <w:rFonts w:ascii="Arial" w:hAnsi="Arial" w:cs="Arial"/>
          <w:sz w:val="24"/>
          <w:szCs w:val="24"/>
        </w:rPr>
        <w:t>та.</w:t>
      </w:r>
    </w:p>
    <w:p w:rsidR="00677FAA" w:rsidRPr="000A5386" w:rsidRDefault="00677FAA" w:rsidP="002E311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0A5386">
        <w:rPr>
          <w:rFonts w:ascii="Arial" w:hAnsi="Arial" w:cs="Arial"/>
          <w:bCs/>
          <w:sz w:val="24"/>
          <w:szCs w:val="24"/>
        </w:rPr>
        <w:t>Пенсионерам, получающим трудовую пенсию по старости (инвалидности), удост</w:t>
      </w:r>
      <w:r w:rsidRPr="000A5386">
        <w:rPr>
          <w:rFonts w:ascii="Arial" w:hAnsi="Arial" w:cs="Arial"/>
          <w:bCs/>
          <w:sz w:val="24"/>
          <w:szCs w:val="24"/>
        </w:rPr>
        <w:t>о</w:t>
      </w:r>
      <w:r w:rsidRPr="000A5386">
        <w:rPr>
          <w:rFonts w:ascii="Arial" w:hAnsi="Arial" w:cs="Arial"/>
          <w:bCs/>
          <w:sz w:val="24"/>
          <w:szCs w:val="24"/>
        </w:rPr>
        <w:t xml:space="preserve">енным </w:t>
      </w:r>
      <w:r w:rsidRPr="000A5386">
        <w:rPr>
          <w:rFonts w:ascii="Arial" w:hAnsi="Arial" w:cs="Arial"/>
          <w:sz w:val="24"/>
          <w:szCs w:val="24"/>
        </w:rPr>
        <w:t>звания "Почетный гражданин Тайшетского района"</w:t>
      </w:r>
      <w:r w:rsidRPr="000A5386">
        <w:rPr>
          <w:rFonts w:ascii="Arial" w:hAnsi="Arial" w:cs="Arial"/>
          <w:bCs/>
          <w:sz w:val="24"/>
          <w:szCs w:val="24"/>
        </w:rPr>
        <w:t>, предоставляется за счет средств районного бюджета денежная выплата. Выплата производится ежемесячно в размере 2000 рублей.</w:t>
      </w:r>
    </w:p>
    <w:p w:rsidR="00677FAA" w:rsidRPr="000A5386" w:rsidRDefault="00677FAA" w:rsidP="00AD6ED1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01.01.2016</w:t>
      </w:r>
      <w:r w:rsidRPr="000A5386">
        <w:rPr>
          <w:rFonts w:ascii="Arial" w:hAnsi="Arial" w:cs="Arial"/>
          <w:sz w:val="24"/>
          <w:szCs w:val="24"/>
        </w:rPr>
        <w:t>г. пенсии за выслугу лет гражданам, замещавшим должности муниципальной службы получают 73 человека, ежемесячные денежные в</w:t>
      </w:r>
      <w:r w:rsidRPr="000A5386">
        <w:rPr>
          <w:rFonts w:ascii="Arial" w:hAnsi="Arial" w:cs="Arial"/>
          <w:sz w:val="24"/>
          <w:szCs w:val="24"/>
        </w:rPr>
        <w:t>ы</w:t>
      </w:r>
      <w:r w:rsidRPr="000A5386">
        <w:rPr>
          <w:rFonts w:ascii="Arial" w:hAnsi="Arial" w:cs="Arial"/>
          <w:sz w:val="24"/>
          <w:szCs w:val="24"/>
        </w:rPr>
        <w:t>платы лицам, удостоенным звания "Почетный гражданин Тайшетского района" получает</w:t>
      </w:r>
      <w:r>
        <w:rPr>
          <w:rFonts w:ascii="Arial" w:hAnsi="Arial" w:cs="Arial"/>
          <w:sz w:val="24"/>
          <w:szCs w:val="24"/>
        </w:rPr>
        <w:t xml:space="preserve"> 21 </w:t>
      </w:r>
      <w:r w:rsidRPr="000A5386">
        <w:rPr>
          <w:rFonts w:ascii="Arial" w:hAnsi="Arial" w:cs="Arial"/>
          <w:sz w:val="24"/>
          <w:szCs w:val="24"/>
        </w:rPr>
        <w:t>человек. Всего осуществляются вышеуказанные выплаты 94 гражданина</w:t>
      </w:r>
      <w:r>
        <w:rPr>
          <w:rFonts w:ascii="Arial" w:hAnsi="Arial" w:cs="Arial"/>
          <w:sz w:val="24"/>
          <w:szCs w:val="24"/>
        </w:rPr>
        <w:t xml:space="preserve"> (в 2014 году</w:t>
      </w:r>
      <w:r w:rsidRPr="000A5386">
        <w:rPr>
          <w:rFonts w:ascii="Arial" w:hAnsi="Arial" w:cs="Arial"/>
          <w:sz w:val="24"/>
          <w:szCs w:val="24"/>
        </w:rPr>
        <w:t xml:space="preserve"> указанные выплаты по</w:t>
      </w:r>
      <w:r>
        <w:rPr>
          <w:rFonts w:ascii="Arial" w:hAnsi="Arial" w:cs="Arial"/>
          <w:sz w:val="24"/>
          <w:szCs w:val="24"/>
        </w:rPr>
        <w:t xml:space="preserve">лучали </w:t>
      </w:r>
      <w:r w:rsidRPr="000A5386">
        <w:rPr>
          <w:rFonts w:ascii="Arial" w:hAnsi="Arial" w:cs="Arial"/>
          <w:sz w:val="24"/>
          <w:szCs w:val="24"/>
        </w:rPr>
        <w:t>86 граждан (из них пенсии за выслугу лет 66 человек), в 2013 году – 87 граждан (из них пенсии за выслугу лет – 66 человек, в 2012 году –85 гра</w:t>
      </w:r>
      <w:r w:rsidRPr="000A5386">
        <w:rPr>
          <w:rFonts w:ascii="Arial" w:hAnsi="Arial" w:cs="Arial"/>
          <w:sz w:val="24"/>
          <w:szCs w:val="24"/>
        </w:rPr>
        <w:t>ж</w:t>
      </w:r>
      <w:r w:rsidRPr="000A5386">
        <w:rPr>
          <w:rFonts w:ascii="Arial" w:hAnsi="Arial" w:cs="Arial"/>
          <w:sz w:val="24"/>
          <w:szCs w:val="24"/>
        </w:rPr>
        <w:t>дан (из них пенсии за выслугу лет – 66 граждан).</w:t>
      </w:r>
    </w:p>
    <w:p w:rsidR="00677FAA" w:rsidRPr="000A5386" w:rsidRDefault="00677FAA" w:rsidP="00AD6ED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77FAA" w:rsidRDefault="00677FAA" w:rsidP="00AD6ED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703E89">
        <w:rPr>
          <w:rFonts w:ascii="Arial" w:hAnsi="Arial" w:cs="Arial"/>
          <w:sz w:val="24"/>
          <w:szCs w:val="24"/>
        </w:rPr>
        <w:t>Поддержка социально ориентированных некоммерческих орга</w:t>
      </w:r>
      <w:r>
        <w:rPr>
          <w:rFonts w:ascii="Arial" w:hAnsi="Arial" w:cs="Arial"/>
          <w:sz w:val="24"/>
          <w:szCs w:val="24"/>
        </w:rPr>
        <w:t>низаций</w:t>
      </w:r>
    </w:p>
    <w:p w:rsidR="00677FAA" w:rsidRPr="00703E89" w:rsidRDefault="00677FAA" w:rsidP="00AD6ED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77FAA" w:rsidRPr="000A5386" w:rsidRDefault="00677FAA" w:rsidP="00AD6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0A5386">
          <w:rPr>
            <w:rFonts w:ascii="Arial" w:hAnsi="Arial" w:cs="Arial"/>
            <w:sz w:val="24"/>
            <w:szCs w:val="24"/>
          </w:rPr>
          <w:t>статьей 31.1</w:t>
        </w:r>
      </w:hyperlink>
      <w:r w:rsidRPr="000A5386">
        <w:rPr>
          <w:rFonts w:ascii="Arial" w:hAnsi="Arial" w:cs="Arial"/>
          <w:sz w:val="24"/>
          <w:szCs w:val="24"/>
        </w:rPr>
        <w:t xml:space="preserve"> Феде</w:t>
      </w:r>
      <w:r>
        <w:rPr>
          <w:rFonts w:ascii="Arial" w:hAnsi="Arial" w:cs="Arial"/>
          <w:sz w:val="24"/>
          <w:szCs w:val="24"/>
        </w:rPr>
        <w:t>рального закона от 12.01.1996 №</w:t>
      </w:r>
      <w:r w:rsidRPr="000A5386">
        <w:rPr>
          <w:rFonts w:ascii="Arial" w:hAnsi="Arial" w:cs="Arial"/>
          <w:sz w:val="24"/>
          <w:szCs w:val="24"/>
        </w:rPr>
        <w:t>7-ФЗ "О н</w:t>
      </w:r>
      <w:r w:rsidRPr="000A5386">
        <w:rPr>
          <w:rFonts w:ascii="Arial" w:hAnsi="Arial" w:cs="Arial"/>
          <w:sz w:val="24"/>
          <w:szCs w:val="24"/>
        </w:rPr>
        <w:t>е</w:t>
      </w:r>
      <w:r w:rsidRPr="000A5386">
        <w:rPr>
          <w:rFonts w:ascii="Arial" w:hAnsi="Arial" w:cs="Arial"/>
          <w:sz w:val="24"/>
          <w:szCs w:val="24"/>
        </w:rPr>
        <w:t>коммерческих организациях" к полномочиям органов местного самоуправления по реш</w:t>
      </w:r>
      <w:r w:rsidRPr="000A5386">
        <w:rPr>
          <w:rFonts w:ascii="Arial" w:hAnsi="Arial" w:cs="Arial"/>
          <w:sz w:val="24"/>
          <w:szCs w:val="24"/>
        </w:rPr>
        <w:t>е</w:t>
      </w:r>
      <w:r w:rsidRPr="000A5386">
        <w:rPr>
          <w:rFonts w:ascii="Arial" w:hAnsi="Arial" w:cs="Arial"/>
          <w:sz w:val="24"/>
          <w:szCs w:val="24"/>
        </w:rPr>
        <w:t>нию вопросов поддержки социально ориентированных некоммерческих организаций о</w:t>
      </w:r>
      <w:r w:rsidRPr="000A5386">
        <w:rPr>
          <w:rFonts w:ascii="Arial" w:hAnsi="Arial" w:cs="Arial"/>
          <w:sz w:val="24"/>
          <w:szCs w:val="24"/>
        </w:rPr>
        <w:t>т</w:t>
      </w:r>
      <w:r w:rsidRPr="000A5386">
        <w:rPr>
          <w:rFonts w:ascii="Arial" w:hAnsi="Arial" w:cs="Arial"/>
          <w:sz w:val="24"/>
          <w:szCs w:val="24"/>
        </w:rPr>
        <w:t>носится создание условий для деятельности социально ориентированных некоммерч</w:t>
      </w:r>
      <w:r w:rsidRPr="000A5386">
        <w:rPr>
          <w:rFonts w:ascii="Arial" w:hAnsi="Arial" w:cs="Arial"/>
          <w:sz w:val="24"/>
          <w:szCs w:val="24"/>
        </w:rPr>
        <w:t>е</w:t>
      </w:r>
      <w:r w:rsidRPr="000A5386">
        <w:rPr>
          <w:rFonts w:ascii="Arial" w:hAnsi="Arial" w:cs="Arial"/>
          <w:sz w:val="24"/>
          <w:szCs w:val="24"/>
        </w:rPr>
        <w:t>ских организаций, в том числе: разработка и реализация муниципальных программ по</w:t>
      </w:r>
      <w:r w:rsidRPr="000A5386">
        <w:rPr>
          <w:rFonts w:ascii="Arial" w:hAnsi="Arial" w:cs="Arial"/>
          <w:sz w:val="24"/>
          <w:szCs w:val="24"/>
        </w:rPr>
        <w:t>д</w:t>
      </w:r>
      <w:r w:rsidRPr="000A5386">
        <w:rPr>
          <w:rFonts w:ascii="Arial" w:hAnsi="Arial" w:cs="Arial"/>
          <w:sz w:val="24"/>
          <w:szCs w:val="24"/>
        </w:rPr>
        <w:t>держки социально ориентированных некоммерческих организаций с учетом местных с</w:t>
      </w:r>
      <w:r w:rsidRPr="000A5386">
        <w:rPr>
          <w:rFonts w:ascii="Arial" w:hAnsi="Arial" w:cs="Arial"/>
          <w:sz w:val="24"/>
          <w:szCs w:val="24"/>
        </w:rPr>
        <w:t>о</w:t>
      </w:r>
      <w:r w:rsidRPr="000A5386">
        <w:rPr>
          <w:rFonts w:ascii="Arial" w:hAnsi="Arial" w:cs="Arial"/>
          <w:sz w:val="24"/>
          <w:szCs w:val="24"/>
        </w:rPr>
        <w:t>циально-экономических, экологических, культурных и других особенностей.</w:t>
      </w:r>
    </w:p>
    <w:p w:rsidR="00677FAA" w:rsidRPr="000A5386" w:rsidRDefault="00677FAA" w:rsidP="00AD6E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На территории муниципального образования "Тайшетский район" социально орие</w:t>
      </w:r>
      <w:r w:rsidRPr="000A5386">
        <w:rPr>
          <w:rFonts w:ascii="Arial" w:hAnsi="Arial" w:cs="Arial"/>
          <w:sz w:val="24"/>
          <w:szCs w:val="24"/>
        </w:rPr>
        <w:t>н</w:t>
      </w:r>
      <w:r w:rsidRPr="000A5386">
        <w:rPr>
          <w:rFonts w:ascii="Arial" w:hAnsi="Arial" w:cs="Arial"/>
          <w:sz w:val="24"/>
          <w:szCs w:val="24"/>
        </w:rPr>
        <w:t>тированные некоммерческие организации, объединяют в своих рядах более 35,5 тыс. чел.</w:t>
      </w:r>
    </w:p>
    <w:p w:rsidR="00677FAA" w:rsidRPr="000A5386" w:rsidRDefault="00677FAA" w:rsidP="00AD6E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Большинство некоммерческих организаций Т</w:t>
      </w:r>
      <w:r>
        <w:rPr>
          <w:rFonts w:ascii="Arial" w:hAnsi="Arial" w:cs="Arial"/>
          <w:sz w:val="24"/>
          <w:szCs w:val="24"/>
        </w:rPr>
        <w:t xml:space="preserve">айшетского района осуществляют </w:t>
      </w:r>
      <w:r w:rsidRPr="000A5386">
        <w:rPr>
          <w:rFonts w:ascii="Arial" w:hAnsi="Arial" w:cs="Arial"/>
          <w:sz w:val="24"/>
          <w:szCs w:val="24"/>
        </w:rPr>
        <w:t>с</w:t>
      </w:r>
      <w:r w:rsidRPr="000A5386">
        <w:rPr>
          <w:rFonts w:ascii="Arial" w:hAnsi="Arial" w:cs="Arial"/>
          <w:sz w:val="24"/>
          <w:szCs w:val="24"/>
        </w:rPr>
        <w:t>о</w:t>
      </w:r>
      <w:r w:rsidRPr="000A5386">
        <w:rPr>
          <w:rFonts w:ascii="Arial" w:hAnsi="Arial" w:cs="Arial"/>
          <w:sz w:val="24"/>
          <w:szCs w:val="24"/>
        </w:rPr>
        <w:t>циально значимую деятельность, направленную на решение актуальных для общества задач и реализацию интересов граждан в сфере социального обеспечения, образования, культуры, правового просвещения, решения социальных проблем инвалидов, ветеранов</w:t>
      </w:r>
      <w:r>
        <w:rPr>
          <w:rFonts w:ascii="Arial" w:hAnsi="Arial" w:cs="Arial"/>
          <w:sz w:val="24"/>
          <w:szCs w:val="24"/>
        </w:rPr>
        <w:t xml:space="preserve"> войны и труда, пожилых людей, </w:t>
      </w:r>
      <w:r w:rsidRPr="000A5386">
        <w:rPr>
          <w:rFonts w:ascii="Arial" w:hAnsi="Arial" w:cs="Arial"/>
          <w:sz w:val="24"/>
          <w:szCs w:val="24"/>
        </w:rPr>
        <w:t>ох</w:t>
      </w:r>
      <w:r>
        <w:rPr>
          <w:rFonts w:ascii="Arial" w:hAnsi="Arial" w:cs="Arial"/>
          <w:sz w:val="24"/>
          <w:szCs w:val="24"/>
        </w:rPr>
        <w:t xml:space="preserve">рану </w:t>
      </w:r>
      <w:r w:rsidRPr="000A5386">
        <w:rPr>
          <w:rFonts w:ascii="Arial" w:hAnsi="Arial" w:cs="Arial"/>
          <w:sz w:val="24"/>
          <w:szCs w:val="24"/>
        </w:rPr>
        <w:t>материнства и детства.</w:t>
      </w:r>
    </w:p>
    <w:p w:rsidR="00677FAA" w:rsidRPr="000A5386" w:rsidRDefault="00677FAA" w:rsidP="00AD6E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Представители социально ориентированных некоммерческих организаций прин</w:t>
      </w:r>
      <w:r w:rsidRPr="000A5386">
        <w:rPr>
          <w:rFonts w:ascii="Arial" w:hAnsi="Arial" w:cs="Arial"/>
          <w:sz w:val="24"/>
          <w:szCs w:val="24"/>
        </w:rPr>
        <w:t>и</w:t>
      </w:r>
      <w:r w:rsidRPr="000A5386">
        <w:rPr>
          <w:rFonts w:ascii="Arial" w:hAnsi="Arial" w:cs="Arial"/>
          <w:sz w:val="24"/>
          <w:szCs w:val="24"/>
        </w:rPr>
        <w:t>мают участие в деятельности органов, созданных при администрации Тайшетского ра</w:t>
      </w:r>
      <w:r w:rsidRPr="000A5386">
        <w:rPr>
          <w:rFonts w:ascii="Arial" w:hAnsi="Arial" w:cs="Arial"/>
          <w:sz w:val="24"/>
          <w:szCs w:val="24"/>
        </w:rPr>
        <w:t>й</w:t>
      </w:r>
      <w:r w:rsidRPr="000A5386">
        <w:rPr>
          <w:rFonts w:ascii="Arial" w:hAnsi="Arial" w:cs="Arial"/>
          <w:sz w:val="24"/>
          <w:szCs w:val="24"/>
        </w:rPr>
        <w:t xml:space="preserve">она: Общественного Совета по наградам, рабочей группе по противодействию коррупции, Общественного совета при администрации Тайшетского района. </w:t>
      </w:r>
    </w:p>
    <w:p w:rsidR="00677FAA" w:rsidRPr="000A5386" w:rsidRDefault="00677FAA" w:rsidP="00AD6E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Социально ориентированные некоммерческие организации реализуют стремление жителей Тайшетского района к благотворительной деятельности. Так "Советом женщин Тайшетского района" проводится акция по сбору детской и взрослой одежды и бытовых вещей, которые в последствии передаются гражданам из малообеспеченных слоев нас</w:t>
      </w:r>
      <w:r w:rsidRPr="000A5386">
        <w:rPr>
          <w:rFonts w:ascii="Arial" w:hAnsi="Arial" w:cs="Arial"/>
          <w:sz w:val="24"/>
          <w:szCs w:val="24"/>
        </w:rPr>
        <w:t>е</w:t>
      </w:r>
      <w:r w:rsidRPr="000A5386">
        <w:rPr>
          <w:rFonts w:ascii="Arial" w:hAnsi="Arial" w:cs="Arial"/>
          <w:sz w:val="24"/>
          <w:szCs w:val="24"/>
        </w:rPr>
        <w:t xml:space="preserve">ления, многодетным семьям. </w:t>
      </w:r>
    </w:p>
    <w:p w:rsidR="00677FAA" w:rsidRPr="000A5386" w:rsidRDefault="00677FAA" w:rsidP="00AD6ED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На сегод</w:t>
      </w:r>
      <w:r>
        <w:rPr>
          <w:rFonts w:ascii="Arial" w:hAnsi="Arial" w:cs="Arial"/>
          <w:sz w:val="24"/>
          <w:szCs w:val="24"/>
        </w:rPr>
        <w:t>няшний день в Тайшетском районе</w:t>
      </w:r>
      <w:r w:rsidRPr="000A5386">
        <w:rPr>
          <w:rFonts w:ascii="Arial" w:hAnsi="Arial" w:cs="Arial"/>
          <w:sz w:val="24"/>
          <w:szCs w:val="24"/>
        </w:rPr>
        <w:t xml:space="preserve"> накоплен достаточный опыт по форм</w:t>
      </w:r>
      <w:r w:rsidRPr="000A5386">
        <w:rPr>
          <w:rFonts w:ascii="Arial" w:hAnsi="Arial" w:cs="Arial"/>
          <w:sz w:val="24"/>
          <w:szCs w:val="24"/>
        </w:rPr>
        <w:t>и</w:t>
      </w:r>
      <w:r w:rsidRPr="000A5386">
        <w:rPr>
          <w:rFonts w:ascii="Arial" w:hAnsi="Arial" w:cs="Arial"/>
          <w:sz w:val="24"/>
          <w:szCs w:val="24"/>
        </w:rPr>
        <w:t>рованию механизма взаимодействия органов местного самоуправления и социально ор</w:t>
      </w:r>
      <w:r w:rsidRPr="000A5386">
        <w:rPr>
          <w:rFonts w:ascii="Arial" w:hAnsi="Arial" w:cs="Arial"/>
          <w:sz w:val="24"/>
          <w:szCs w:val="24"/>
        </w:rPr>
        <w:t>и</w:t>
      </w:r>
      <w:r w:rsidRPr="000A5386">
        <w:rPr>
          <w:rFonts w:ascii="Arial" w:hAnsi="Arial" w:cs="Arial"/>
          <w:sz w:val="24"/>
          <w:szCs w:val="24"/>
        </w:rPr>
        <w:t>ентированных некоммерческих организаций</w:t>
      </w:r>
      <w:r>
        <w:rPr>
          <w:rFonts w:ascii="Arial" w:hAnsi="Arial" w:cs="Arial"/>
          <w:bCs/>
          <w:sz w:val="24"/>
          <w:szCs w:val="24"/>
        </w:rPr>
        <w:t>.</w:t>
      </w:r>
      <w:r w:rsidRPr="000A5386">
        <w:rPr>
          <w:rFonts w:ascii="Arial" w:hAnsi="Arial" w:cs="Arial"/>
          <w:sz w:val="24"/>
          <w:szCs w:val="24"/>
        </w:rPr>
        <w:t xml:space="preserve"> Социально ориентированные некоммерч</w:t>
      </w:r>
      <w:r w:rsidRPr="000A5386">
        <w:rPr>
          <w:rFonts w:ascii="Arial" w:hAnsi="Arial" w:cs="Arial"/>
          <w:sz w:val="24"/>
          <w:szCs w:val="24"/>
        </w:rPr>
        <w:t>е</w:t>
      </w:r>
      <w:r w:rsidRPr="000A5386">
        <w:rPr>
          <w:rFonts w:ascii="Arial" w:hAnsi="Arial" w:cs="Arial"/>
          <w:sz w:val="24"/>
          <w:szCs w:val="24"/>
        </w:rPr>
        <w:t>ские организации являются значимыми партнерами органов местного самоуправления в решении с</w:t>
      </w:r>
      <w:r>
        <w:rPr>
          <w:rFonts w:ascii="Arial" w:hAnsi="Arial" w:cs="Arial"/>
          <w:sz w:val="24"/>
          <w:szCs w:val="24"/>
        </w:rPr>
        <w:t>тоящих перед обществом проблем.</w:t>
      </w:r>
    </w:p>
    <w:p w:rsidR="00677FAA" w:rsidRPr="000A5386" w:rsidRDefault="00677FAA" w:rsidP="00AD6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В тоже время, социально ориентированные некоммерческие организации Тайше</w:t>
      </w:r>
      <w:r w:rsidRPr="000A5386">
        <w:rPr>
          <w:rFonts w:ascii="Arial" w:hAnsi="Arial" w:cs="Arial"/>
          <w:sz w:val="24"/>
          <w:szCs w:val="24"/>
        </w:rPr>
        <w:t>т</w:t>
      </w:r>
      <w:r w:rsidRPr="000A5386">
        <w:rPr>
          <w:rFonts w:ascii="Arial" w:hAnsi="Arial" w:cs="Arial"/>
          <w:sz w:val="24"/>
          <w:szCs w:val="24"/>
        </w:rPr>
        <w:t>ского района нуждаются в системной поддержке со стороны органов местного сам</w:t>
      </w:r>
      <w:r w:rsidRPr="000A5386">
        <w:rPr>
          <w:rFonts w:ascii="Arial" w:hAnsi="Arial" w:cs="Arial"/>
          <w:sz w:val="24"/>
          <w:szCs w:val="24"/>
        </w:rPr>
        <w:t>о</w:t>
      </w:r>
      <w:r w:rsidRPr="000A5386">
        <w:rPr>
          <w:rFonts w:ascii="Arial" w:hAnsi="Arial" w:cs="Arial"/>
          <w:sz w:val="24"/>
          <w:szCs w:val="24"/>
        </w:rPr>
        <w:t>управления, так как не имеют своих собственных доходов на проведение социально зн</w:t>
      </w:r>
      <w:r w:rsidRPr="000A5386">
        <w:rPr>
          <w:rFonts w:ascii="Arial" w:hAnsi="Arial" w:cs="Arial"/>
          <w:sz w:val="24"/>
          <w:szCs w:val="24"/>
        </w:rPr>
        <w:t>а</w:t>
      </w:r>
      <w:r w:rsidRPr="000A5386">
        <w:rPr>
          <w:rFonts w:ascii="Arial" w:hAnsi="Arial" w:cs="Arial"/>
          <w:sz w:val="24"/>
          <w:szCs w:val="24"/>
        </w:rPr>
        <w:t>чимых мероприятий, проведение досуга, реабилитацию, возмещение в части затрат на оплату коммунальных услуг, электросвязи, охрану помещения.</w:t>
      </w:r>
    </w:p>
    <w:p w:rsidR="00677FAA" w:rsidRPr="000A5386" w:rsidRDefault="00677FAA" w:rsidP="00AD6E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77FAA" w:rsidRDefault="00677FAA" w:rsidP="00AD6ED1">
      <w:pPr>
        <w:ind w:right="141" w:firstLine="708"/>
        <w:jc w:val="both"/>
        <w:rPr>
          <w:rFonts w:ascii="Arial" w:hAnsi="Arial" w:cs="Arial"/>
          <w:sz w:val="24"/>
          <w:szCs w:val="24"/>
        </w:rPr>
      </w:pPr>
      <w:r w:rsidRPr="00932A02">
        <w:rPr>
          <w:rFonts w:ascii="Arial" w:hAnsi="Arial" w:cs="Arial"/>
          <w:sz w:val="24"/>
          <w:szCs w:val="24"/>
        </w:rPr>
        <w:t>Обеспечение доступной среды для инвалидов.</w:t>
      </w:r>
    </w:p>
    <w:p w:rsidR="00677FAA" w:rsidRPr="00932A02" w:rsidRDefault="00677FAA" w:rsidP="00AD6ED1">
      <w:pPr>
        <w:ind w:right="141" w:firstLine="708"/>
        <w:jc w:val="both"/>
        <w:rPr>
          <w:rFonts w:ascii="Arial" w:hAnsi="Arial" w:cs="Arial"/>
          <w:sz w:val="24"/>
          <w:szCs w:val="24"/>
        </w:rPr>
      </w:pPr>
    </w:p>
    <w:p w:rsidR="00677FAA" w:rsidRPr="000A5386" w:rsidRDefault="00677FAA" w:rsidP="00AD6ED1">
      <w:pPr>
        <w:ind w:right="141"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Полноценная жизнедеятельность подавляющего большинства инвалидов нево</w:t>
      </w:r>
      <w:r w:rsidRPr="000A5386">
        <w:rPr>
          <w:rFonts w:ascii="Arial" w:hAnsi="Arial" w:cs="Arial"/>
          <w:sz w:val="24"/>
          <w:szCs w:val="24"/>
        </w:rPr>
        <w:t>з</w:t>
      </w:r>
      <w:r w:rsidRPr="000A5386">
        <w:rPr>
          <w:rFonts w:ascii="Arial" w:hAnsi="Arial" w:cs="Arial"/>
          <w:sz w:val="24"/>
          <w:szCs w:val="24"/>
        </w:rPr>
        <w:t>можна без предоставления им различных видов помощи и услуг, соответствующих их социальным потребностям. Адекватное и своевременное удовлетворение индивидуал</w:t>
      </w:r>
      <w:r w:rsidRPr="000A5386">
        <w:rPr>
          <w:rFonts w:ascii="Arial" w:hAnsi="Arial" w:cs="Arial"/>
          <w:sz w:val="24"/>
          <w:szCs w:val="24"/>
        </w:rPr>
        <w:t>ь</w:t>
      </w:r>
      <w:r w:rsidRPr="000A5386">
        <w:rPr>
          <w:rFonts w:ascii="Arial" w:hAnsi="Arial" w:cs="Arial"/>
          <w:sz w:val="24"/>
          <w:szCs w:val="24"/>
        </w:rPr>
        <w:t>ных потребностей инвалидов призвано обеспечить компенсацию имеющихся у них огр</w:t>
      </w:r>
      <w:r w:rsidRPr="000A5386">
        <w:rPr>
          <w:rFonts w:ascii="Arial" w:hAnsi="Arial" w:cs="Arial"/>
          <w:sz w:val="24"/>
          <w:szCs w:val="24"/>
        </w:rPr>
        <w:t>а</w:t>
      </w:r>
      <w:r w:rsidRPr="000A5386">
        <w:rPr>
          <w:rFonts w:ascii="Arial" w:hAnsi="Arial" w:cs="Arial"/>
          <w:sz w:val="24"/>
          <w:szCs w:val="24"/>
        </w:rPr>
        <w:t>ничений жизнедеятельности. Оно заключается в создании им равных с другими катег</w:t>
      </w:r>
      <w:r w:rsidRPr="000A5386">
        <w:rPr>
          <w:rFonts w:ascii="Arial" w:hAnsi="Arial" w:cs="Arial"/>
          <w:sz w:val="24"/>
          <w:szCs w:val="24"/>
        </w:rPr>
        <w:t>о</w:t>
      </w:r>
      <w:r w:rsidRPr="000A5386">
        <w:rPr>
          <w:rFonts w:ascii="Arial" w:hAnsi="Arial" w:cs="Arial"/>
          <w:sz w:val="24"/>
          <w:szCs w:val="24"/>
        </w:rPr>
        <w:t>риями населения возможностей в социально-бытовой, профессиональной, обществе</w:t>
      </w:r>
      <w:r w:rsidRPr="000A5386">
        <w:rPr>
          <w:rFonts w:ascii="Arial" w:hAnsi="Arial" w:cs="Arial"/>
          <w:sz w:val="24"/>
          <w:szCs w:val="24"/>
        </w:rPr>
        <w:t>н</w:t>
      </w:r>
      <w:r w:rsidRPr="000A5386">
        <w:rPr>
          <w:rFonts w:ascii="Arial" w:hAnsi="Arial" w:cs="Arial"/>
          <w:sz w:val="24"/>
          <w:szCs w:val="24"/>
        </w:rPr>
        <w:t>но-политической, культурной и иных сферах. Обеспечение доступной среды для инв</w:t>
      </w:r>
      <w:r w:rsidRPr="000A5386">
        <w:rPr>
          <w:rFonts w:ascii="Arial" w:hAnsi="Arial" w:cs="Arial"/>
          <w:sz w:val="24"/>
          <w:szCs w:val="24"/>
        </w:rPr>
        <w:t>а</w:t>
      </w:r>
      <w:r w:rsidRPr="000A5386">
        <w:rPr>
          <w:rFonts w:ascii="Arial" w:hAnsi="Arial" w:cs="Arial"/>
          <w:sz w:val="24"/>
          <w:szCs w:val="24"/>
        </w:rPr>
        <w:t>лидов и других маломобильных групп населения является одной из наиболее важных социальных задач, которая затрагивает пра</w:t>
      </w:r>
      <w:r>
        <w:rPr>
          <w:rFonts w:ascii="Arial" w:hAnsi="Arial" w:cs="Arial"/>
          <w:sz w:val="24"/>
          <w:szCs w:val="24"/>
        </w:rPr>
        <w:t>ва и потребности многих жителей</w:t>
      </w:r>
      <w:r w:rsidRPr="000A5386">
        <w:rPr>
          <w:rFonts w:ascii="Arial" w:hAnsi="Arial" w:cs="Arial"/>
          <w:sz w:val="24"/>
          <w:szCs w:val="24"/>
        </w:rPr>
        <w:t xml:space="preserve"> Тайше</w:t>
      </w:r>
      <w:r w:rsidRPr="000A5386">
        <w:rPr>
          <w:rFonts w:ascii="Arial" w:hAnsi="Arial" w:cs="Arial"/>
          <w:sz w:val="24"/>
          <w:szCs w:val="24"/>
        </w:rPr>
        <w:t>т</w:t>
      </w:r>
      <w:r w:rsidRPr="000A5386">
        <w:rPr>
          <w:rFonts w:ascii="Arial" w:hAnsi="Arial" w:cs="Arial"/>
          <w:sz w:val="24"/>
          <w:szCs w:val="24"/>
        </w:rPr>
        <w:t>ского района.</w:t>
      </w:r>
    </w:p>
    <w:p w:rsidR="00677FAA" w:rsidRPr="000A5386" w:rsidRDefault="00677FAA" w:rsidP="00AD6ED1">
      <w:pPr>
        <w:ind w:right="141" w:firstLine="708"/>
        <w:jc w:val="both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 xml:space="preserve">В соответствии со </w:t>
      </w:r>
      <w:hyperlink r:id="rId9">
        <w:r w:rsidRPr="000A5386">
          <w:rPr>
            <w:rFonts w:ascii="Arial" w:hAnsi="Arial" w:cs="Arial"/>
            <w:sz w:val="24"/>
            <w:szCs w:val="24"/>
          </w:rPr>
          <w:t>статьей 15</w:t>
        </w:r>
      </w:hyperlink>
      <w:r w:rsidRPr="000A5386">
        <w:rPr>
          <w:rFonts w:ascii="Arial" w:hAnsi="Arial" w:cs="Arial"/>
          <w:sz w:val="24"/>
          <w:szCs w:val="24"/>
        </w:rPr>
        <w:t xml:space="preserve"> Фе</w:t>
      </w:r>
      <w:r>
        <w:rPr>
          <w:rFonts w:ascii="Arial" w:hAnsi="Arial" w:cs="Arial"/>
          <w:sz w:val="24"/>
          <w:szCs w:val="24"/>
        </w:rPr>
        <w:t>дерального закона от 24.11.2005г.№</w:t>
      </w:r>
      <w:r w:rsidRPr="000A5386">
        <w:rPr>
          <w:rFonts w:ascii="Arial" w:hAnsi="Arial" w:cs="Arial"/>
          <w:sz w:val="24"/>
          <w:szCs w:val="24"/>
        </w:rPr>
        <w:t>181-ФЗ "О социальной защите инвалидов в Российской Федерации", Правительство Российской Федерации, органы исполнительной власти субъектов Российской Федерации, органы местного самоуправления обязаны создавать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инфраструктуры.</w:t>
      </w:r>
    </w:p>
    <w:p w:rsidR="00677FAA" w:rsidRPr="000A5386" w:rsidRDefault="00677FAA" w:rsidP="00AD6ED1">
      <w:pPr>
        <w:ind w:firstLine="708"/>
        <w:rPr>
          <w:rFonts w:ascii="Arial" w:hAnsi="Arial" w:cs="Arial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При численности населения Тайшетского района 74881 человек на 01.01.2016 года, инвалидами являются 6272 человек, среди которых инвалидов по слуху – 45, инвалидов по зрению – 234, инвалидов, использующих кресла-коляски – 224, детей-инвалидов до 18 лет – 330.</w:t>
      </w:r>
    </w:p>
    <w:p w:rsidR="00677FAA" w:rsidRPr="000A5386" w:rsidRDefault="00677FAA" w:rsidP="00AD6ED1">
      <w:pPr>
        <w:ind w:right="14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A5386">
        <w:rPr>
          <w:rFonts w:ascii="Arial" w:hAnsi="Arial" w:cs="Arial"/>
          <w:sz w:val="24"/>
          <w:szCs w:val="24"/>
        </w:rPr>
        <w:t>Динамика общей численности инвалидов в муниципальном образовании "Тайше</w:t>
      </w:r>
      <w:r w:rsidRPr="000A538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ский район"</w:t>
      </w:r>
      <w:r w:rsidRPr="000A5386">
        <w:rPr>
          <w:rFonts w:ascii="Arial" w:hAnsi="Arial" w:cs="Arial"/>
          <w:sz w:val="24"/>
          <w:szCs w:val="24"/>
        </w:rPr>
        <w:t xml:space="preserve"> имеет тенденцию к увеличению:</w:t>
      </w:r>
    </w:p>
    <w:p w:rsidR="00677FAA" w:rsidRPr="00145417" w:rsidRDefault="00677FAA" w:rsidP="00CF34D7">
      <w:pPr>
        <w:ind w:right="141" w:firstLine="567"/>
        <w:jc w:val="right"/>
      </w:pPr>
      <w:r w:rsidRPr="00145417"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27"/>
        <w:gridCol w:w="1843"/>
        <w:gridCol w:w="2126"/>
        <w:gridCol w:w="2375"/>
      </w:tblGrid>
      <w:tr w:rsidR="00677FAA" w:rsidRPr="00145417" w:rsidTr="003513B6">
        <w:trPr>
          <w:cantSplit/>
          <w:trHeight w:val="1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Всего инвалидов по муниципальному о</w:t>
            </w:r>
            <w:r w:rsidRPr="00932A02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32A02">
              <w:rPr>
                <w:rFonts w:ascii="Courier New" w:hAnsi="Courier New" w:cs="Courier New"/>
                <w:sz w:val="22"/>
                <w:szCs w:val="22"/>
              </w:rPr>
              <w:t>разованию "Тайшетский район"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(человек)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Из них д</w:t>
            </w:r>
            <w:r w:rsidRPr="00932A02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ти</w:t>
            </w:r>
          </w:p>
        </w:tc>
      </w:tr>
      <w:tr w:rsidR="00677FAA" w:rsidRPr="00145417" w:rsidTr="003513B6">
        <w:trPr>
          <w:jc w:val="center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AA" w:rsidRPr="00932A02" w:rsidRDefault="00677FAA" w:rsidP="003513B6">
            <w:pPr>
              <w:ind w:right="141"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6251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394</w:t>
            </w:r>
          </w:p>
        </w:tc>
      </w:tr>
      <w:tr w:rsidR="00677FAA" w:rsidRPr="00145417" w:rsidTr="003513B6">
        <w:trPr>
          <w:trHeight w:val="1"/>
          <w:jc w:val="center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AA" w:rsidRPr="00932A02" w:rsidRDefault="00677FAA" w:rsidP="003513B6">
            <w:pPr>
              <w:ind w:right="141"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6241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394</w:t>
            </w:r>
          </w:p>
        </w:tc>
      </w:tr>
      <w:tr w:rsidR="00677FAA" w:rsidRPr="00145417" w:rsidTr="003513B6">
        <w:trPr>
          <w:trHeight w:val="1"/>
          <w:jc w:val="center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AA" w:rsidRPr="00932A02" w:rsidRDefault="00677FAA" w:rsidP="003513B6">
            <w:pPr>
              <w:ind w:right="141"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6202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392</w:t>
            </w:r>
          </w:p>
        </w:tc>
      </w:tr>
      <w:tr w:rsidR="00677FAA" w:rsidRPr="00145417" w:rsidTr="003513B6">
        <w:trPr>
          <w:trHeight w:val="1"/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AA" w:rsidRPr="00932A02" w:rsidRDefault="00677FAA" w:rsidP="003513B6">
            <w:pPr>
              <w:ind w:right="141"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6272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932A02" w:rsidRDefault="00677FAA" w:rsidP="003513B6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2A02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</w:tr>
    </w:tbl>
    <w:p w:rsidR="00677FAA" w:rsidRDefault="00677FAA" w:rsidP="005616DA">
      <w:pPr>
        <w:ind w:right="141" w:firstLine="708"/>
        <w:jc w:val="both"/>
        <w:rPr>
          <w:sz w:val="24"/>
        </w:rPr>
      </w:pPr>
    </w:p>
    <w:p w:rsidR="00677FAA" w:rsidRPr="0011358B" w:rsidRDefault="00677FAA" w:rsidP="005616DA">
      <w:pPr>
        <w:ind w:right="141" w:firstLine="708"/>
        <w:jc w:val="both"/>
        <w:rPr>
          <w:rFonts w:ascii="Arial" w:hAnsi="Arial" w:cs="Arial"/>
          <w:sz w:val="24"/>
        </w:rPr>
      </w:pPr>
      <w:r w:rsidRPr="0011358B">
        <w:rPr>
          <w:rFonts w:ascii="Arial" w:hAnsi="Arial" w:cs="Arial"/>
          <w:sz w:val="24"/>
        </w:rPr>
        <w:t>Администрацией Тайшетского района продолжительное время проводится работа по устранению существующих физических барьеров в социальной инфраструктуре, что способствует реализации реабилитационного потенциала инвалидов и их интеграции в общество.</w:t>
      </w:r>
    </w:p>
    <w:p w:rsidR="00677FAA" w:rsidRPr="0011358B" w:rsidRDefault="00677FAA" w:rsidP="005616DA">
      <w:pPr>
        <w:ind w:right="141" w:firstLine="708"/>
        <w:jc w:val="both"/>
        <w:rPr>
          <w:rFonts w:ascii="Arial" w:hAnsi="Arial" w:cs="Arial"/>
          <w:sz w:val="24"/>
        </w:rPr>
      </w:pPr>
      <w:r w:rsidRPr="0011358B">
        <w:rPr>
          <w:rFonts w:ascii="Arial" w:hAnsi="Arial" w:cs="Arial"/>
          <w:sz w:val="24"/>
        </w:rPr>
        <w:t>На сегодняшний день обеспечена доступность инвалидов и других маломобил</w:t>
      </w:r>
      <w:r w:rsidRPr="0011358B">
        <w:rPr>
          <w:rFonts w:ascii="Arial" w:hAnsi="Arial" w:cs="Arial"/>
          <w:sz w:val="24"/>
        </w:rPr>
        <w:t>ь</w:t>
      </w:r>
      <w:r w:rsidRPr="0011358B">
        <w:rPr>
          <w:rFonts w:ascii="Arial" w:hAnsi="Arial" w:cs="Arial"/>
          <w:sz w:val="24"/>
        </w:rPr>
        <w:t>ных групп населения в объекты сферы образования, решается проблема доступности в объекты сферы культуры.</w:t>
      </w:r>
    </w:p>
    <w:p w:rsidR="00677FAA" w:rsidRPr="0011358B" w:rsidRDefault="00677FAA" w:rsidP="00CF34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В связи с этим, вопрос по обеспечению улучшения социально-экономических усл</w:t>
      </w:r>
      <w:r w:rsidRPr="0011358B">
        <w:rPr>
          <w:rFonts w:ascii="Arial" w:hAnsi="Arial" w:cs="Arial"/>
          <w:sz w:val="24"/>
          <w:szCs w:val="24"/>
        </w:rPr>
        <w:t>о</w:t>
      </w:r>
      <w:r w:rsidRPr="0011358B">
        <w:rPr>
          <w:rFonts w:ascii="Arial" w:hAnsi="Arial" w:cs="Arial"/>
          <w:sz w:val="24"/>
          <w:szCs w:val="24"/>
        </w:rPr>
        <w:t>вий жизни инвалидов, создания благоприятных условий для их творческой самореализ</w:t>
      </w:r>
      <w:r w:rsidRPr="0011358B">
        <w:rPr>
          <w:rFonts w:ascii="Arial" w:hAnsi="Arial" w:cs="Arial"/>
          <w:sz w:val="24"/>
          <w:szCs w:val="24"/>
        </w:rPr>
        <w:t>а</w:t>
      </w:r>
      <w:r w:rsidRPr="0011358B">
        <w:rPr>
          <w:rFonts w:ascii="Arial" w:hAnsi="Arial" w:cs="Arial"/>
          <w:sz w:val="24"/>
          <w:szCs w:val="24"/>
        </w:rPr>
        <w:t>ции и интеграции в общественную жизнь, является актуальным.</w:t>
      </w:r>
    </w:p>
    <w:p w:rsidR="00677FAA" w:rsidRPr="0011358B" w:rsidRDefault="00677FAA" w:rsidP="00CF34D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Решение обозначенных проблем в социальной сфере требует комплексного подх</w:t>
      </w:r>
      <w:r w:rsidRPr="0011358B">
        <w:rPr>
          <w:rFonts w:ascii="Arial" w:hAnsi="Arial" w:cs="Arial"/>
          <w:sz w:val="24"/>
          <w:szCs w:val="24"/>
        </w:rPr>
        <w:t>о</w:t>
      </w:r>
      <w:r w:rsidRPr="0011358B">
        <w:rPr>
          <w:rFonts w:ascii="Arial" w:hAnsi="Arial" w:cs="Arial"/>
          <w:sz w:val="24"/>
          <w:szCs w:val="24"/>
        </w:rPr>
        <w:t>да, планомерного, поэтапного достижения поставленных задач, а также координации действий структурных подразделений администрации Тайшетского района. В данном случае использование программно-целевого метода представляется наиболее целесоо</w:t>
      </w:r>
      <w:r w:rsidRPr="0011358B">
        <w:rPr>
          <w:rFonts w:ascii="Arial" w:hAnsi="Arial" w:cs="Arial"/>
          <w:sz w:val="24"/>
          <w:szCs w:val="24"/>
        </w:rPr>
        <w:t>б</w:t>
      </w:r>
      <w:r w:rsidRPr="0011358B">
        <w:rPr>
          <w:rFonts w:ascii="Arial" w:hAnsi="Arial" w:cs="Arial"/>
          <w:sz w:val="24"/>
          <w:szCs w:val="24"/>
        </w:rPr>
        <w:t>разным, так как это обеспечит адресный характер предоставления социальной помощи, учитывающий как доходы, так и особенности различных групп населения, нуждающихся не только в материальной, но и в иных видах социальной поддержки, позволит направить бюджетные средства в пользу особо нуждающихся граждан.</w:t>
      </w:r>
    </w:p>
    <w:p w:rsidR="00677FAA" w:rsidRPr="00145417" w:rsidRDefault="00677FAA" w:rsidP="00AD6ED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7FAA" w:rsidRPr="0011358B" w:rsidRDefault="00677FAA" w:rsidP="00AD4839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1358B">
        <w:rPr>
          <w:rFonts w:ascii="Arial" w:hAnsi="Arial" w:cs="Arial"/>
          <w:bCs/>
          <w:sz w:val="24"/>
          <w:szCs w:val="24"/>
        </w:rPr>
        <w:t xml:space="preserve">Глава 2. Цель и задачи программы, целевые показатели </w:t>
      </w:r>
    </w:p>
    <w:p w:rsidR="00677FAA" w:rsidRPr="0011358B" w:rsidRDefault="00677FAA" w:rsidP="00AD4839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1358B">
        <w:rPr>
          <w:rFonts w:ascii="Arial" w:hAnsi="Arial" w:cs="Arial"/>
          <w:bCs/>
          <w:sz w:val="24"/>
          <w:szCs w:val="24"/>
        </w:rPr>
        <w:t>Программы, сроки реализации</w:t>
      </w:r>
    </w:p>
    <w:p w:rsidR="00677FAA" w:rsidRPr="0011358B" w:rsidRDefault="00677FAA" w:rsidP="00AD483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77FAA" w:rsidRPr="0011358B" w:rsidRDefault="00677FAA" w:rsidP="00BB617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lastRenderedPageBreak/>
        <w:t>Целью Программы является улучшение качества жизни отдельных категорий гра</w:t>
      </w:r>
      <w:r w:rsidRPr="0011358B">
        <w:rPr>
          <w:rFonts w:ascii="Arial" w:hAnsi="Arial" w:cs="Arial"/>
          <w:sz w:val="24"/>
          <w:szCs w:val="24"/>
        </w:rPr>
        <w:t>ж</w:t>
      </w:r>
      <w:r w:rsidRPr="0011358B">
        <w:rPr>
          <w:rFonts w:ascii="Arial" w:hAnsi="Arial" w:cs="Arial"/>
          <w:sz w:val="24"/>
          <w:szCs w:val="24"/>
        </w:rPr>
        <w:t>дан. Достижение цели Программы планируется путем решения следующих задач:</w:t>
      </w:r>
    </w:p>
    <w:p w:rsidR="00677FAA" w:rsidRPr="0011358B" w:rsidRDefault="00677FAA" w:rsidP="00BB6177">
      <w:pPr>
        <w:widowControl w:val="0"/>
        <w:tabs>
          <w:tab w:val="left" w:pos="0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 xml:space="preserve">1. </w:t>
      </w:r>
      <w:r w:rsidRPr="0011358B">
        <w:rPr>
          <w:rFonts w:ascii="Arial" w:hAnsi="Arial" w:cs="Arial"/>
          <w:color w:val="000000"/>
          <w:sz w:val="24"/>
          <w:szCs w:val="24"/>
        </w:rPr>
        <w:t>Полное и своевременное осуществление областных государственных полном</w:t>
      </w:r>
      <w:r w:rsidRPr="0011358B">
        <w:rPr>
          <w:rFonts w:ascii="Arial" w:hAnsi="Arial" w:cs="Arial"/>
          <w:color w:val="000000"/>
          <w:sz w:val="24"/>
          <w:szCs w:val="24"/>
        </w:rPr>
        <w:t>о</w:t>
      </w:r>
      <w:r w:rsidRPr="0011358B">
        <w:rPr>
          <w:rFonts w:ascii="Arial" w:hAnsi="Arial" w:cs="Arial"/>
          <w:color w:val="000000"/>
          <w:sz w:val="24"/>
          <w:szCs w:val="24"/>
        </w:rPr>
        <w:t xml:space="preserve">чий </w:t>
      </w:r>
      <w:r w:rsidRPr="0011358B">
        <w:rPr>
          <w:rFonts w:ascii="Arial" w:hAnsi="Arial" w:cs="Arial"/>
          <w:sz w:val="24"/>
          <w:szCs w:val="24"/>
        </w:rPr>
        <w:t>по предоставлению гражданам субсидий на оплату жилых помещений и коммунал</w:t>
      </w:r>
      <w:r w:rsidRPr="0011358B">
        <w:rPr>
          <w:rFonts w:ascii="Arial" w:hAnsi="Arial" w:cs="Arial"/>
          <w:sz w:val="24"/>
          <w:szCs w:val="24"/>
        </w:rPr>
        <w:t>ь</w:t>
      </w:r>
      <w:r w:rsidRPr="0011358B">
        <w:rPr>
          <w:rFonts w:ascii="Arial" w:hAnsi="Arial" w:cs="Arial"/>
          <w:sz w:val="24"/>
          <w:szCs w:val="24"/>
        </w:rPr>
        <w:t>ных услуг;</w:t>
      </w:r>
    </w:p>
    <w:p w:rsidR="00677FAA" w:rsidRPr="0011358B" w:rsidRDefault="00677FAA" w:rsidP="00BB6177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2.Реализация прав граждан, замещавших должности муниципальной службы Та</w:t>
      </w:r>
      <w:r w:rsidRPr="0011358B">
        <w:rPr>
          <w:rFonts w:ascii="Arial" w:hAnsi="Arial" w:cs="Arial"/>
          <w:sz w:val="24"/>
          <w:szCs w:val="24"/>
        </w:rPr>
        <w:t>й</w:t>
      </w:r>
      <w:r w:rsidRPr="0011358B">
        <w:rPr>
          <w:rFonts w:ascii="Arial" w:hAnsi="Arial" w:cs="Arial"/>
          <w:sz w:val="24"/>
          <w:szCs w:val="24"/>
        </w:rPr>
        <w:t>шетского района, на пенсионное обеспечение за выслугу лет, предоставление ежемеся</w:t>
      </w:r>
      <w:r w:rsidRPr="0011358B">
        <w:rPr>
          <w:rFonts w:ascii="Arial" w:hAnsi="Arial" w:cs="Arial"/>
          <w:sz w:val="24"/>
          <w:szCs w:val="24"/>
        </w:rPr>
        <w:t>ч</w:t>
      </w:r>
      <w:r w:rsidRPr="0011358B">
        <w:rPr>
          <w:rFonts w:ascii="Arial" w:hAnsi="Arial" w:cs="Arial"/>
          <w:sz w:val="24"/>
          <w:szCs w:val="24"/>
        </w:rPr>
        <w:t>ной денежной выплаты лицам, удостоенным звания "Почетный гражданин Тайшетского района";</w:t>
      </w:r>
    </w:p>
    <w:p w:rsidR="00677FAA" w:rsidRPr="0011358B" w:rsidRDefault="00677FAA" w:rsidP="00BB6177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 xml:space="preserve">3. </w:t>
      </w:r>
      <w:r w:rsidRPr="0011358B">
        <w:rPr>
          <w:rFonts w:ascii="Arial" w:hAnsi="Arial" w:cs="Arial"/>
          <w:bCs/>
          <w:sz w:val="24"/>
          <w:szCs w:val="24"/>
        </w:rPr>
        <w:t>Оказание поддержки социально ориентированным некоммерческим организац</w:t>
      </w:r>
      <w:r w:rsidRPr="0011358B">
        <w:rPr>
          <w:rFonts w:ascii="Arial" w:hAnsi="Arial" w:cs="Arial"/>
          <w:bCs/>
          <w:sz w:val="24"/>
          <w:szCs w:val="24"/>
        </w:rPr>
        <w:t>и</w:t>
      </w:r>
      <w:r w:rsidRPr="0011358B">
        <w:rPr>
          <w:rFonts w:ascii="Arial" w:hAnsi="Arial" w:cs="Arial"/>
          <w:bCs/>
          <w:sz w:val="24"/>
          <w:szCs w:val="24"/>
        </w:rPr>
        <w:t>ям;</w:t>
      </w:r>
    </w:p>
    <w:p w:rsidR="00677FAA" w:rsidRPr="0011358B" w:rsidRDefault="00677FAA" w:rsidP="00BB6177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1358B">
        <w:rPr>
          <w:rFonts w:ascii="Arial" w:hAnsi="Arial" w:cs="Arial"/>
          <w:bCs/>
          <w:sz w:val="24"/>
          <w:szCs w:val="24"/>
        </w:rPr>
        <w:t xml:space="preserve">4. </w:t>
      </w:r>
      <w:r w:rsidRPr="0011358B">
        <w:rPr>
          <w:rFonts w:ascii="Arial" w:hAnsi="Arial" w:cs="Arial"/>
          <w:sz w:val="24"/>
          <w:szCs w:val="24"/>
        </w:rPr>
        <w:t>Обеспечение условий доступности для инвалидов и других маломобильных групп населения объектов социальной инфраструктуры и услуг</w:t>
      </w:r>
      <w:r w:rsidRPr="0011358B">
        <w:rPr>
          <w:rFonts w:ascii="Arial" w:hAnsi="Arial" w:cs="Arial"/>
          <w:sz w:val="24"/>
        </w:rPr>
        <w:t>.</w:t>
      </w:r>
    </w:p>
    <w:p w:rsidR="00677FAA" w:rsidRPr="0011358B" w:rsidRDefault="00677FAA" w:rsidP="00BB6177">
      <w:pPr>
        <w:widowControl w:val="0"/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Эффективность реализации Программы будет оцениваться по количественным и качественным показателям (индикаторам), характеризующим п</w:t>
      </w:r>
      <w:r w:rsidRPr="0011358B">
        <w:rPr>
          <w:rFonts w:ascii="Arial" w:hAnsi="Arial" w:cs="Arial"/>
          <w:color w:val="000000"/>
          <w:sz w:val="24"/>
          <w:szCs w:val="24"/>
        </w:rPr>
        <w:t>олное и своевременное решение задач Программы.</w:t>
      </w:r>
    </w:p>
    <w:p w:rsidR="00677FAA" w:rsidRPr="0011358B" w:rsidRDefault="00677FAA" w:rsidP="00BB617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Программы представлены в п</w:t>
      </w:r>
      <w:r w:rsidRPr="0011358B">
        <w:rPr>
          <w:rFonts w:ascii="Arial" w:hAnsi="Arial" w:cs="Arial"/>
          <w:bCs/>
          <w:sz w:val="24"/>
          <w:szCs w:val="24"/>
        </w:rPr>
        <w:t xml:space="preserve">риложении 1 к </w:t>
      </w:r>
      <w:r w:rsidRPr="0011358B">
        <w:rPr>
          <w:rFonts w:ascii="Arial" w:hAnsi="Arial" w:cs="Arial"/>
          <w:sz w:val="24"/>
          <w:szCs w:val="24"/>
        </w:rPr>
        <w:t>настоящей Программе</w:t>
      </w:r>
      <w:r w:rsidRPr="0011358B">
        <w:rPr>
          <w:rFonts w:ascii="Arial" w:hAnsi="Arial" w:cs="Arial"/>
          <w:b/>
          <w:bCs/>
          <w:sz w:val="24"/>
          <w:szCs w:val="24"/>
        </w:rPr>
        <w:t>.</w:t>
      </w:r>
    </w:p>
    <w:p w:rsidR="00677FAA" w:rsidRPr="0011358B" w:rsidRDefault="00677FAA" w:rsidP="00BB617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Информация о степени достижения показателей результативности реализации Программы анализируется на основании отчета об исполнении районного бюджета, форм отчетности, предоставляемых Отделом по предоставлению субсидий органам государс</w:t>
      </w:r>
      <w:r w:rsidRPr="0011358B">
        <w:rPr>
          <w:rFonts w:ascii="Arial" w:hAnsi="Arial" w:cs="Arial"/>
          <w:sz w:val="24"/>
          <w:szCs w:val="24"/>
        </w:rPr>
        <w:t>т</w:t>
      </w:r>
      <w:r w:rsidRPr="0011358B">
        <w:rPr>
          <w:rFonts w:ascii="Arial" w:hAnsi="Arial" w:cs="Arial"/>
          <w:sz w:val="24"/>
          <w:szCs w:val="24"/>
        </w:rPr>
        <w:t>венной власти Иркутской области, отчетов структурных подразделений администрации Тайшетского района.</w:t>
      </w:r>
    </w:p>
    <w:p w:rsidR="00677FAA" w:rsidRPr="0011358B" w:rsidRDefault="00677FAA" w:rsidP="00BB617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Реализация Программы рассчитана на 3 года и будет реализовываться с 2017 года по 2019 год.</w:t>
      </w:r>
    </w:p>
    <w:p w:rsidR="00677FAA" w:rsidRPr="0011358B" w:rsidRDefault="00677FAA" w:rsidP="00AD4839">
      <w:pPr>
        <w:tabs>
          <w:tab w:val="left" w:pos="567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1358B">
        <w:rPr>
          <w:rFonts w:ascii="Arial" w:hAnsi="Arial" w:cs="Arial"/>
          <w:bCs/>
          <w:sz w:val="24"/>
          <w:szCs w:val="24"/>
        </w:rPr>
        <w:t>Глава 3. Обоснование выделения подпрограмм</w:t>
      </w:r>
    </w:p>
    <w:p w:rsidR="00677FAA" w:rsidRPr="0011358B" w:rsidRDefault="00677FAA" w:rsidP="00AD4839">
      <w:pPr>
        <w:tabs>
          <w:tab w:val="left" w:pos="567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77FAA" w:rsidRPr="0011358B" w:rsidRDefault="00677FAA" w:rsidP="00722D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Для достижения цели и решения поставленных задач в рамках настоящей Пр</w:t>
      </w:r>
      <w:r w:rsidRPr="0011358B">
        <w:rPr>
          <w:rFonts w:ascii="Arial" w:hAnsi="Arial" w:cs="Arial"/>
          <w:sz w:val="24"/>
          <w:szCs w:val="24"/>
        </w:rPr>
        <w:t>о</w:t>
      </w:r>
      <w:r w:rsidRPr="0011358B">
        <w:rPr>
          <w:rFonts w:ascii="Arial" w:hAnsi="Arial" w:cs="Arial"/>
          <w:sz w:val="24"/>
          <w:szCs w:val="24"/>
        </w:rPr>
        <w:t>граммы предусмотрена реализация Подпрограмм, являющихся составной частью Пр</w:t>
      </w:r>
      <w:r w:rsidRPr="0011358B">
        <w:rPr>
          <w:rFonts w:ascii="Arial" w:hAnsi="Arial" w:cs="Arial"/>
          <w:sz w:val="24"/>
          <w:szCs w:val="24"/>
        </w:rPr>
        <w:t>о</w:t>
      </w:r>
      <w:r w:rsidRPr="0011358B">
        <w:rPr>
          <w:rFonts w:ascii="Arial" w:hAnsi="Arial" w:cs="Arial"/>
          <w:sz w:val="24"/>
          <w:szCs w:val="24"/>
        </w:rPr>
        <w:t>граммы:</w:t>
      </w:r>
    </w:p>
    <w:p w:rsidR="00677FAA" w:rsidRPr="0011358B" w:rsidRDefault="00677FAA" w:rsidP="00722D1E">
      <w:pPr>
        <w:widowControl w:val="0"/>
        <w:tabs>
          <w:tab w:val="left" w:pos="0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1) Подпрограмма 1:"</w:t>
      </w:r>
      <w:r w:rsidRPr="0011358B">
        <w:rPr>
          <w:rFonts w:ascii="Arial" w:hAnsi="Arial" w:cs="Arial"/>
          <w:color w:val="000000"/>
          <w:sz w:val="24"/>
          <w:szCs w:val="24"/>
        </w:rPr>
        <w:t xml:space="preserve">Осуществление областных государственных полномочий по предоставлению мер социальной поддержки населению" на </w:t>
      </w:r>
      <w:r w:rsidRPr="0011358B">
        <w:rPr>
          <w:rFonts w:ascii="Arial" w:hAnsi="Arial" w:cs="Arial"/>
          <w:sz w:val="24"/>
          <w:szCs w:val="24"/>
        </w:rPr>
        <w:t>2017-2019 годы (приложение 4 к Программе);</w:t>
      </w:r>
    </w:p>
    <w:p w:rsidR="00677FAA" w:rsidRPr="0011358B" w:rsidRDefault="00677FAA" w:rsidP="006F667A">
      <w:pPr>
        <w:widowControl w:val="0"/>
        <w:tabs>
          <w:tab w:val="left" w:pos="0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11358B">
        <w:rPr>
          <w:rFonts w:ascii="Arial" w:hAnsi="Arial" w:cs="Arial"/>
          <w:sz w:val="24"/>
          <w:szCs w:val="24"/>
        </w:rPr>
        <w:t>Подпрограмма 2:"Социальная поддержка отдельных категорий граждан" на 2017-2019 годы (приложение 5 к Программе);</w:t>
      </w:r>
    </w:p>
    <w:p w:rsidR="00677FAA" w:rsidRPr="0011358B" w:rsidRDefault="00677FAA" w:rsidP="00722D1E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4) Подпрограмма 3:"Поддержка социально ориентированных некоммерческих орг</w:t>
      </w:r>
      <w:r w:rsidRPr="0011358B">
        <w:rPr>
          <w:rFonts w:ascii="Arial" w:hAnsi="Arial" w:cs="Arial"/>
          <w:sz w:val="24"/>
          <w:szCs w:val="24"/>
        </w:rPr>
        <w:t>а</w:t>
      </w:r>
      <w:r w:rsidRPr="0011358B">
        <w:rPr>
          <w:rFonts w:ascii="Arial" w:hAnsi="Arial" w:cs="Arial"/>
          <w:sz w:val="24"/>
          <w:szCs w:val="24"/>
        </w:rPr>
        <w:t>низаций" на 2017-2019 годы" (приложение 6 к Программе);</w:t>
      </w:r>
    </w:p>
    <w:p w:rsidR="00677FAA" w:rsidRPr="0011358B" w:rsidRDefault="00677FAA" w:rsidP="00722D1E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5) Подпрограмма 4:"Доступная среда для инвалидов и других маломобильных групп населения" на 2017-2019 годы" (приложение 7 к Программе).</w:t>
      </w:r>
    </w:p>
    <w:p w:rsidR="00677FAA" w:rsidRPr="0011358B" w:rsidRDefault="00677FAA" w:rsidP="00722D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Предусмотренные в рамках каждой из Подпрограмм системы целей, задач и мер</w:t>
      </w:r>
      <w:r w:rsidRPr="0011358B">
        <w:rPr>
          <w:rFonts w:ascii="Arial" w:hAnsi="Arial" w:cs="Arial"/>
          <w:sz w:val="24"/>
          <w:szCs w:val="24"/>
        </w:rPr>
        <w:t>о</w:t>
      </w:r>
      <w:r w:rsidRPr="0011358B">
        <w:rPr>
          <w:rFonts w:ascii="Arial" w:hAnsi="Arial" w:cs="Arial"/>
          <w:sz w:val="24"/>
          <w:szCs w:val="24"/>
        </w:rPr>
        <w:t>приятий в комплексе наиболее полным образом охватывают диапазон заданных приор</w:t>
      </w:r>
      <w:r w:rsidRPr="0011358B">
        <w:rPr>
          <w:rFonts w:ascii="Arial" w:hAnsi="Arial" w:cs="Arial"/>
          <w:sz w:val="24"/>
          <w:szCs w:val="24"/>
        </w:rPr>
        <w:t>и</w:t>
      </w:r>
      <w:r w:rsidRPr="0011358B">
        <w:rPr>
          <w:rFonts w:ascii="Arial" w:hAnsi="Arial" w:cs="Arial"/>
          <w:sz w:val="24"/>
          <w:szCs w:val="24"/>
        </w:rPr>
        <w:t>тетных направлений осуществления отдельных государственных полномочий, реализ</w:t>
      </w:r>
      <w:r w:rsidRPr="0011358B">
        <w:rPr>
          <w:rFonts w:ascii="Arial" w:hAnsi="Arial" w:cs="Arial"/>
          <w:sz w:val="24"/>
          <w:szCs w:val="24"/>
        </w:rPr>
        <w:t>а</w:t>
      </w:r>
      <w:r w:rsidRPr="0011358B">
        <w:rPr>
          <w:rFonts w:ascii="Arial" w:hAnsi="Arial" w:cs="Arial"/>
          <w:sz w:val="24"/>
          <w:szCs w:val="24"/>
        </w:rPr>
        <w:t>цию прав жителей Тайшетского района и публичных обязательств администрации Та</w:t>
      </w:r>
      <w:r w:rsidRPr="0011358B">
        <w:rPr>
          <w:rFonts w:ascii="Arial" w:hAnsi="Arial" w:cs="Arial"/>
          <w:sz w:val="24"/>
          <w:szCs w:val="24"/>
        </w:rPr>
        <w:t>й</w:t>
      </w:r>
      <w:r w:rsidRPr="0011358B">
        <w:rPr>
          <w:rFonts w:ascii="Arial" w:hAnsi="Arial" w:cs="Arial"/>
          <w:sz w:val="24"/>
          <w:szCs w:val="24"/>
        </w:rPr>
        <w:t>шетского района и будут способствовать достижению целей и конечных результатов н</w:t>
      </w:r>
      <w:r w:rsidRPr="0011358B">
        <w:rPr>
          <w:rFonts w:ascii="Arial" w:hAnsi="Arial" w:cs="Arial"/>
          <w:sz w:val="24"/>
          <w:szCs w:val="24"/>
        </w:rPr>
        <w:t>а</w:t>
      </w:r>
      <w:r w:rsidRPr="0011358B">
        <w:rPr>
          <w:rFonts w:ascii="Arial" w:hAnsi="Arial" w:cs="Arial"/>
          <w:sz w:val="24"/>
          <w:szCs w:val="24"/>
        </w:rPr>
        <w:t>стоящей Программы.</w:t>
      </w:r>
    </w:p>
    <w:p w:rsidR="00677FAA" w:rsidRPr="0011358B" w:rsidRDefault="00677FAA" w:rsidP="00722D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 xml:space="preserve">На создание условий для </w:t>
      </w:r>
      <w:r w:rsidRPr="0011358B">
        <w:rPr>
          <w:rFonts w:ascii="Arial" w:hAnsi="Arial" w:cs="Arial"/>
          <w:color w:val="000000"/>
          <w:sz w:val="24"/>
          <w:szCs w:val="24"/>
        </w:rPr>
        <w:t xml:space="preserve">полного и своевременного осуществления переданных администрации Тайшетского района областных государственных полномочий по </w:t>
      </w:r>
      <w:r w:rsidRPr="0011358B">
        <w:rPr>
          <w:rFonts w:ascii="Arial" w:hAnsi="Arial" w:cs="Arial"/>
          <w:sz w:val="24"/>
          <w:szCs w:val="24"/>
        </w:rPr>
        <w:t>предо</w:t>
      </w:r>
      <w:r w:rsidRPr="0011358B">
        <w:rPr>
          <w:rFonts w:ascii="Arial" w:hAnsi="Arial" w:cs="Arial"/>
          <w:sz w:val="24"/>
          <w:szCs w:val="24"/>
        </w:rPr>
        <w:t>с</w:t>
      </w:r>
      <w:r w:rsidRPr="0011358B">
        <w:rPr>
          <w:rFonts w:ascii="Arial" w:hAnsi="Arial" w:cs="Arial"/>
          <w:sz w:val="24"/>
          <w:szCs w:val="24"/>
        </w:rPr>
        <w:t>тавлению гражданам субсидий на оплату жилых помещений и коммунальных услуг н</w:t>
      </w:r>
      <w:r w:rsidRPr="0011358B">
        <w:rPr>
          <w:rFonts w:ascii="Arial" w:hAnsi="Arial" w:cs="Arial"/>
          <w:sz w:val="24"/>
          <w:szCs w:val="24"/>
        </w:rPr>
        <w:t>а</w:t>
      </w:r>
      <w:r w:rsidRPr="0011358B">
        <w:rPr>
          <w:rFonts w:ascii="Arial" w:hAnsi="Arial" w:cs="Arial"/>
          <w:sz w:val="24"/>
          <w:szCs w:val="24"/>
        </w:rPr>
        <w:t>правлены мероприятия Подпрограммы 1.</w:t>
      </w:r>
    </w:p>
    <w:p w:rsidR="00677FAA" w:rsidRPr="0011358B" w:rsidRDefault="00677FAA" w:rsidP="00722D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На реализацию прав граждан, замещавших должности муниципальной службы Тайшетского района, на пенсионное обеспечение за выслугу лет, реализация прав гра</w:t>
      </w:r>
      <w:r w:rsidRPr="0011358B">
        <w:rPr>
          <w:rFonts w:ascii="Arial" w:hAnsi="Arial" w:cs="Arial"/>
          <w:sz w:val="24"/>
          <w:szCs w:val="24"/>
        </w:rPr>
        <w:t>ж</w:t>
      </w:r>
      <w:r w:rsidRPr="0011358B">
        <w:rPr>
          <w:rFonts w:ascii="Arial" w:hAnsi="Arial" w:cs="Arial"/>
          <w:sz w:val="24"/>
          <w:szCs w:val="24"/>
        </w:rPr>
        <w:t>дан, удостоенных звания "Почетный гражданин Тайшетского района" на ежемесячную д</w:t>
      </w:r>
      <w:r w:rsidRPr="0011358B">
        <w:rPr>
          <w:rFonts w:ascii="Arial" w:hAnsi="Arial" w:cs="Arial"/>
          <w:sz w:val="24"/>
          <w:szCs w:val="24"/>
        </w:rPr>
        <w:t>е</w:t>
      </w:r>
      <w:r w:rsidRPr="0011358B">
        <w:rPr>
          <w:rFonts w:ascii="Arial" w:hAnsi="Arial" w:cs="Arial"/>
          <w:sz w:val="24"/>
          <w:szCs w:val="24"/>
        </w:rPr>
        <w:t>нежную выплату направлены мероприятия Подпрограммы 2.</w:t>
      </w:r>
    </w:p>
    <w:p w:rsidR="00677FAA" w:rsidRPr="0011358B" w:rsidRDefault="00677FAA" w:rsidP="00722D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lastRenderedPageBreak/>
        <w:t xml:space="preserve">На </w:t>
      </w:r>
      <w:r w:rsidRPr="0011358B">
        <w:rPr>
          <w:rFonts w:ascii="Arial" w:hAnsi="Arial" w:cs="Arial"/>
          <w:bCs/>
          <w:sz w:val="24"/>
          <w:szCs w:val="24"/>
        </w:rPr>
        <w:t>оказание поддержки социально ориентированным некоммерческим организац</w:t>
      </w:r>
      <w:r w:rsidRPr="0011358B">
        <w:rPr>
          <w:rFonts w:ascii="Arial" w:hAnsi="Arial" w:cs="Arial"/>
          <w:bCs/>
          <w:sz w:val="24"/>
          <w:szCs w:val="24"/>
        </w:rPr>
        <w:t>и</w:t>
      </w:r>
      <w:r w:rsidRPr="0011358B">
        <w:rPr>
          <w:rFonts w:ascii="Arial" w:hAnsi="Arial" w:cs="Arial"/>
          <w:bCs/>
          <w:sz w:val="24"/>
          <w:szCs w:val="24"/>
        </w:rPr>
        <w:t xml:space="preserve">ям </w:t>
      </w:r>
      <w:r w:rsidRPr="0011358B">
        <w:rPr>
          <w:rFonts w:ascii="Arial" w:hAnsi="Arial" w:cs="Arial"/>
          <w:sz w:val="24"/>
          <w:szCs w:val="24"/>
        </w:rPr>
        <w:t>направлены мероприятия Подпрограммы 3.</w:t>
      </w:r>
    </w:p>
    <w:p w:rsidR="00677FAA" w:rsidRPr="0011358B" w:rsidRDefault="00677FAA" w:rsidP="00722D1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</w:rPr>
        <w:t>На о</w:t>
      </w:r>
      <w:r w:rsidRPr="0011358B">
        <w:rPr>
          <w:rFonts w:ascii="Arial" w:hAnsi="Arial" w:cs="Arial"/>
          <w:sz w:val="24"/>
          <w:szCs w:val="24"/>
        </w:rPr>
        <w:t>беспечение условий доступности для инвалидов и других маломобильных групп населения объектов социальной инфраструктуры и услуг направлены мероприятия Подпрограммы 4.</w:t>
      </w:r>
    </w:p>
    <w:p w:rsidR="00677FAA" w:rsidRPr="00145417" w:rsidRDefault="00677FAA" w:rsidP="00AD4839">
      <w:pPr>
        <w:tabs>
          <w:tab w:val="left" w:pos="567"/>
        </w:tabs>
        <w:ind w:firstLine="567"/>
        <w:jc w:val="center"/>
        <w:rPr>
          <w:b/>
          <w:bCs/>
          <w:sz w:val="24"/>
          <w:szCs w:val="24"/>
        </w:rPr>
      </w:pPr>
    </w:p>
    <w:p w:rsidR="00677FAA" w:rsidRPr="0011358B" w:rsidRDefault="00677FAA" w:rsidP="00AD4839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1358B">
        <w:rPr>
          <w:rFonts w:ascii="Arial" w:hAnsi="Arial" w:cs="Arial"/>
          <w:bCs/>
          <w:sz w:val="24"/>
          <w:szCs w:val="24"/>
        </w:rPr>
        <w:t>Глава 4. Прогноз сводных показателей муниципальных заданий на оказание мун</w:t>
      </w:r>
      <w:r w:rsidRPr="0011358B">
        <w:rPr>
          <w:rFonts w:ascii="Arial" w:hAnsi="Arial" w:cs="Arial"/>
          <w:bCs/>
          <w:sz w:val="24"/>
          <w:szCs w:val="24"/>
        </w:rPr>
        <w:t>и</w:t>
      </w:r>
      <w:r w:rsidRPr="0011358B">
        <w:rPr>
          <w:rFonts w:ascii="Arial" w:hAnsi="Arial" w:cs="Arial"/>
          <w:bCs/>
          <w:sz w:val="24"/>
          <w:szCs w:val="24"/>
        </w:rPr>
        <w:t>ципальных услуг (выполнение работ) муниципальными учреждениями</w:t>
      </w:r>
    </w:p>
    <w:p w:rsidR="00677FAA" w:rsidRPr="0011358B" w:rsidRDefault="00677FAA" w:rsidP="00AD48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77FAA" w:rsidRPr="0011358B" w:rsidRDefault="00677FAA" w:rsidP="00433F50">
      <w:pPr>
        <w:ind w:right="69" w:firstLine="567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</w:t>
      </w:r>
      <w:r w:rsidRPr="0011358B">
        <w:rPr>
          <w:rFonts w:ascii="Arial" w:hAnsi="Arial" w:cs="Arial"/>
          <w:sz w:val="24"/>
          <w:szCs w:val="24"/>
        </w:rPr>
        <w:t>у</w:t>
      </w:r>
      <w:r w:rsidRPr="0011358B">
        <w:rPr>
          <w:rFonts w:ascii="Arial" w:hAnsi="Arial" w:cs="Arial"/>
          <w:sz w:val="24"/>
          <w:szCs w:val="24"/>
        </w:rPr>
        <w:t>ниципальными учреждениями не формируются.</w:t>
      </w:r>
    </w:p>
    <w:p w:rsidR="00677FAA" w:rsidRPr="00145417" w:rsidRDefault="00677FAA" w:rsidP="003B6B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7FAA" w:rsidRPr="0011358B" w:rsidRDefault="00677FAA" w:rsidP="00AD4839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11358B">
        <w:rPr>
          <w:rFonts w:ascii="Arial" w:hAnsi="Arial" w:cs="Arial"/>
          <w:bCs/>
          <w:sz w:val="24"/>
          <w:szCs w:val="24"/>
        </w:rPr>
        <w:t>Глава 5.</w:t>
      </w:r>
      <w:r w:rsidRPr="0011358B">
        <w:rPr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Анализ рисков реализации программы и описание мер управления </w:t>
      </w:r>
      <w:r w:rsidRPr="0011358B">
        <w:rPr>
          <w:rFonts w:ascii="Arial" w:hAnsi="Arial" w:cs="Arial"/>
          <w:bCs/>
          <w:sz w:val="24"/>
          <w:szCs w:val="24"/>
        </w:rPr>
        <w:t>риска</w:t>
      </w:r>
      <w:r>
        <w:rPr>
          <w:rFonts w:ascii="Arial" w:hAnsi="Arial" w:cs="Arial"/>
          <w:bCs/>
          <w:sz w:val="24"/>
          <w:szCs w:val="24"/>
        </w:rPr>
        <w:t xml:space="preserve">ми реализации </w:t>
      </w:r>
      <w:r w:rsidRPr="0011358B">
        <w:rPr>
          <w:rFonts w:ascii="Arial" w:hAnsi="Arial" w:cs="Arial"/>
          <w:bCs/>
          <w:sz w:val="24"/>
          <w:szCs w:val="24"/>
        </w:rPr>
        <w:t>программы</w:t>
      </w:r>
    </w:p>
    <w:p w:rsidR="00677FAA" w:rsidRPr="0011358B" w:rsidRDefault="00677FAA" w:rsidP="00AD4839">
      <w:pPr>
        <w:ind w:firstLine="567"/>
        <w:jc w:val="center"/>
        <w:rPr>
          <w:bCs/>
          <w:sz w:val="24"/>
          <w:szCs w:val="24"/>
        </w:rPr>
      </w:pPr>
    </w:p>
    <w:p w:rsidR="00677FAA" w:rsidRPr="0011358B" w:rsidRDefault="00677FAA" w:rsidP="00D107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Реализация мероприятий Программы связана с различными рисками, как обусло</w:t>
      </w:r>
      <w:r w:rsidRPr="0011358B">
        <w:rPr>
          <w:rFonts w:ascii="Arial" w:hAnsi="Arial" w:cs="Arial"/>
          <w:sz w:val="24"/>
          <w:szCs w:val="24"/>
        </w:rPr>
        <w:t>в</w:t>
      </w:r>
      <w:r w:rsidRPr="0011358B">
        <w:rPr>
          <w:rFonts w:ascii="Arial" w:hAnsi="Arial" w:cs="Arial"/>
          <w:sz w:val="24"/>
          <w:szCs w:val="24"/>
        </w:rPr>
        <w:t>ленными внутренними факторами и зависящими от ответственного исполнителя, сои</w:t>
      </w:r>
      <w:r w:rsidRPr="0011358B">
        <w:rPr>
          <w:rFonts w:ascii="Arial" w:hAnsi="Arial" w:cs="Arial"/>
          <w:sz w:val="24"/>
          <w:szCs w:val="24"/>
        </w:rPr>
        <w:t>с</w:t>
      </w:r>
      <w:r w:rsidRPr="0011358B">
        <w:rPr>
          <w:rFonts w:ascii="Arial" w:hAnsi="Arial" w:cs="Arial"/>
          <w:sz w:val="24"/>
          <w:szCs w:val="24"/>
        </w:rPr>
        <w:t xml:space="preserve">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</w:t>
      </w:r>
      <w:r>
        <w:rPr>
          <w:rFonts w:ascii="Arial" w:hAnsi="Arial" w:cs="Arial"/>
          <w:sz w:val="24"/>
          <w:szCs w:val="24"/>
        </w:rPr>
        <w:t>риски финансового обеспечения).</w:t>
      </w:r>
    </w:p>
    <w:p w:rsidR="00677FAA" w:rsidRPr="0011358B" w:rsidRDefault="00677FAA" w:rsidP="00D1074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1358B">
        <w:rPr>
          <w:rFonts w:ascii="Arial" w:hAnsi="Arial" w:cs="Arial"/>
          <w:sz w:val="24"/>
          <w:szCs w:val="24"/>
        </w:rPr>
        <w:t>Комплексная оценка рисков, возникающих при реализации мероприятий Програ</w:t>
      </w:r>
      <w:r w:rsidRPr="0011358B">
        <w:rPr>
          <w:rFonts w:ascii="Arial" w:hAnsi="Arial" w:cs="Arial"/>
          <w:sz w:val="24"/>
          <w:szCs w:val="24"/>
        </w:rPr>
        <w:t>м</w:t>
      </w:r>
      <w:r w:rsidRPr="0011358B">
        <w:rPr>
          <w:rFonts w:ascii="Arial" w:hAnsi="Arial" w:cs="Arial"/>
          <w:sz w:val="24"/>
          <w:szCs w:val="24"/>
        </w:rPr>
        <w:t>мы, приведена в Таблице 1:</w:t>
      </w:r>
    </w:p>
    <w:p w:rsidR="00677FAA" w:rsidRPr="00145417" w:rsidRDefault="00677FAA" w:rsidP="00723BC5">
      <w:pPr>
        <w:jc w:val="right"/>
      </w:pPr>
      <w:r w:rsidRPr="00145417">
        <w:rPr>
          <w:sz w:val="24"/>
          <w:szCs w:val="24"/>
        </w:rPr>
        <w:t>Таблица 1</w:t>
      </w:r>
    </w:p>
    <w:tbl>
      <w:tblPr>
        <w:tblW w:w="101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977"/>
        <w:gridCol w:w="2268"/>
        <w:gridCol w:w="2349"/>
      </w:tblGrid>
      <w:tr w:rsidR="00677FAA" w:rsidRPr="00240F08" w:rsidTr="00DE50AD">
        <w:trPr>
          <w:trHeight w:val="405"/>
          <w:tblHeader/>
          <w:tblCellSpacing w:w="5" w:type="nil"/>
        </w:trPr>
        <w:tc>
          <w:tcPr>
            <w:tcW w:w="2552" w:type="dxa"/>
          </w:tcPr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Описание возможн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го</w:t>
            </w:r>
          </w:p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риска</w:t>
            </w:r>
          </w:p>
        </w:tc>
        <w:tc>
          <w:tcPr>
            <w:tcW w:w="2977" w:type="dxa"/>
          </w:tcPr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мероприятий, на</w:t>
            </w:r>
          </w:p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которые может</w:t>
            </w:r>
          </w:p>
          <w:p w:rsidR="00677FAA" w:rsidRPr="00240F08" w:rsidRDefault="00677FAA" w:rsidP="00FB03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повлиять возникнов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ние риска</w:t>
            </w:r>
          </w:p>
        </w:tc>
        <w:tc>
          <w:tcPr>
            <w:tcW w:w="2268" w:type="dxa"/>
          </w:tcPr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Наименования</w:t>
            </w:r>
          </w:p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целевых</w:t>
            </w:r>
          </w:p>
          <w:p w:rsidR="00677FAA" w:rsidRPr="00240F08" w:rsidRDefault="00677FAA" w:rsidP="00FB03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показателей, 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которые возможно</w:t>
            </w:r>
          </w:p>
          <w:p w:rsidR="00677FAA" w:rsidRPr="00240F08" w:rsidRDefault="00677FAA" w:rsidP="00FB03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влияние возни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шего</w:t>
            </w:r>
          </w:p>
          <w:p w:rsidR="00677FAA" w:rsidRPr="00240F08" w:rsidRDefault="00677FAA" w:rsidP="00FB03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риска</w:t>
            </w:r>
          </w:p>
        </w:tc>
        <w:tc>
          <w:tcPr>
            <w:tcW w:w="2349" w:type="dxa"/>
          </w:tcPr>
          <w:p w:rsidR="00677FAA" w:rsidRPr="00240F08" w:rsidRDefault="00677FAA" w:rsidP="00FB03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Система мер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приятий в рамках Программы и 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обходимые допо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нительные меры и ресурсы</w:t>
            </w:r>
          </w:p>
        </w:tc>
      </w:tr>
      <w:tr w:rsidR="00677FAA" w:rsidRPr="00240F08" w:rsidTr="00702F2C">
        <w:trPr>
          <w:tblCellSpacing w:w="5" w:type="nil"/>
        </w:trPr>
        <w:tc>
          <w:tcPr>
            <w:tcW w:w="10146" w:type="dxa"/>
            <w:gridSpan w:val="4"/>
          </w:tcPr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Управляемые риски</w:t>
            </w:r>
          </w:p>
        </w:tc>
      </w:tr>
      <w:tr w:rsidR="00677FAA" w:rsidRPr="00240F08" w:rsidTr="00DE50AD">
        <w:trPr>
          <w:tblCellSpacing w:w="5" w:type="nil"/>
        </w:trPr>
        <w:tc>
          <w:tcPr>
            <w:tcW w:w="2552" w:type="dxa"/>
          </w:tcPr>
          <w:p w:rsidR="00677FAA" w:rsidRPr="00240F08" w:rsidRDefault="00677FAA" w:rsidP="00723BC5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Риск 1:</w:t>
            </w:r>
          </w:p>
          <w:p w:rsidR="00677FAA" w:rsidRPr="00240F08" w:rsidRDefault="00677FAA" w:rsidP="00DE50AD">
            <w:pPr>
              <w:pStyle w:val="Textbody"/>
              <w:spacing w:after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40F08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Административный риск, связанный с неправомерными либо несвоевременными действиями лиц, непосредственно или ко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 xml:space="preserve">свенно связанных с исполнением </w:t>
            </w:r>
            <w:r w:rsidRPr="00240F08"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  <w:t>мероприятий Программы</w:t>
            </w:r>
          </w:p>
        </w:tc>
        <w:tc>
          <w:tcPr>
            <w:tcW w:w="2977" w:type="dxa"/>
          </w:tcPr>
          <w:p w:rsidR="00677FAA" w:rsidRPr="00240F08" w:rsidRDefault="00677FAA" w:rsidP="007F266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77FAA" w:rsidRPr="00240F08" w:rsidRDefault="00677FAA" w:rsidP="00DE5493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1. Предоставление гражданам субсидий на оплату жилых помещ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ний и коммунальных услуг.</w:t>
            </w:r>
          </w:p>
          <w:p w:rsidR="00677FAA" w:rsidRPr="00240F08" w:rsidRDefault="00677FAA" w:rsidP="00867384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2. Единовременное премирование лиц, удостоенных звания "Почетный гражданин Тайшетского района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77FAA" w:rsidRPr="00240F08" w:rsidRDefault="00677FAA" w:rsidP="008673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Пенсии за выслугу лет гражданам, зам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щавшим должности 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ниципальной службы муниципального обр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зования "Тайшетский район", и доплаты к пенсиям лицам, уд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стоенным звания "П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четный гражданин Та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шетского района".</w:t>
            </w:r>
          </w:p>
          <w:p w:rsidR="00677FAA" w:rsidRPr="00240F08" w:rsidRDefault="00677FAA" w:rsidP="00867384">
            <w:pPr>
              <w:pStyle w:val="ConsPlusNonformat"/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240F08">
              <w:rPr>
                <w:sz w:val="22"/>
                <w:szCs w:val="22"/>
              </w:rPr>
              <w:t xml:space="preserve">4.Информационная поддержка и </w:t>
            </w:r>
            <w:r>
              <w:rPr>
                <w:sz w:val="22"/>
                <w:szCs w:val="22"/>
              </w:rPr>
              <w:t xml:space="preserve">популяризация деятельности </w:t>
            </w:r>
            <w:r w:rsidRPr="00240F08">
              <w:rPr>
                <w:sz w:val="22"/>
                <w:szCs w:val="22"/>
              </w:rPr>
              <w:lastRenderedPageBreak/>
              <w:t>социально ориентированных некоммерческих организаций.</w:t>
            </w:r>
          </w:p>
          <w:p w:rsidR="00677FAA" w:rsidRPr="00240F08" w:rsidRDefault="00677FAA" w:rsidP="00867384">
            <w:pPr>
              <w:pStyle w:val="af1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5.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Оказание поддержки социально ориентир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ванным некоммерческим организациям в пров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дении благотворител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ных акций.</w:t>
            </w:r>
          </w:p>
          <w:p w:rsidR="00677FAA" w:rsidRPr="00240F08" w:rsidRDefault="00677FAA" w:rsidP="0086738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6.Оказание поддержки социально ориентир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ванным некоммерческим организациям в пров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дении социально зн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чимых культурно-массовых мероприятий (конкурсы, праздники, юбилеи и др.).</w:t>
            </w:r>
          </w:p>
          <w:p w:rsidR="00677FAA" w:rsidRPr="00240F08" w:rsidRDefault="00677FAA" w:rsidP="00DE5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7. Повышение досту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ности для детей – 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валидов образовател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ных услуг;</w:t>
            </w:r>
          </w:p>
          <w:p w:rsidR="00677FAA" w:rsidRPr="00240F08" w:rsidRDefault="00677FAA" w:rsidP="00DE5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8. Повышение досту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ности объектов кул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sz w:val="22"/>
                <w:szCs w:val="22"/>
              </w:rPr>
              <w:t>туры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для инвалидов  и других маломобильных групп населения.</w:t>
            </w:r>
          </w:p>
          <w:p w:rsidR="00677FAA" w:rsidRPr="00240F08" w:rsidRDefault="00677FAA" w:rsidP="00DE5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9. Повышение досту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ности спортивных  объектов для инвал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дов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 других малом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бильных групп насел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ния.</w:t>
            </w:r>
          </w:p>
          <w:p w:rsidR="00677FAA" w:rsidRPr="00240F08" w:rsidRDefault="00677FAA" w:rsidP="00DE50A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10.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Размещение обор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дования и носителей информации, необход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мых для обеспечения беспрепятственного доступа инвалидов и маломобильных групп насе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ления 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 объектам инфраструктуры, нах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дящихся в собственн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сти муниципального образования "Тайше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ский район".</w:t>
            </w:r>
          </w:p>
        </w:tc>
        <w:tc>
          <w:tcPr>
            <w:tcW w:w="2268" w:type="dxa"/>
          </w:tcPr>
          <w:p w:rsidR="00677FAA" w:rsidRPr="00240F08" w:rsidRDefault="00677FAA" w:rsidP="00723BC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1.Исполнение 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субвенций на реализацию пер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данных 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областных государст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венных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полномочий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softHyphen/>
              <w:t>тавлению гражданам субс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дий на оплату жилых помещений и коммунальных услуг.</w:t>
            </w: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2. Осуществление предусмотренных нормативными правовыми актами выплат, связа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ных с присвоен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ем звания "П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четный гражданин Тайшетского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она".</w:t>
            </w: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Реализация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прав граждан, замещавших дол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lastRenderedPageBreak/>
              <w:t>ности муниц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пальной службы Тайшетского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она, на пенсио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ное обеспечение за выслугу лет,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реализация прав граждан, удост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енных звания "Почетный гра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данин Тайшетск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го района" на ежемесячную 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нежную выплату.</w:t>
            </w: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4. Количество публикации в средствах масс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вой информации о деятельности 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циально ориент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рованных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неко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мерческих орг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низаций.</w:t>
            </w: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5. Количество проведенных при поддержке адм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нистрации Та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шетского района благотворител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ных акций соц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ально ориентир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ванных некомме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ческих организ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ций.</w:t>
            </w: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6. Количество социально знач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мых культурно-массовых мер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приятий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пров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денных социально ориентированными некоммерческими организациями при поддержке администрации Тайшетского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она.</w:t>
            </w: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7. Доля педаг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гических рабо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ников образов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тельных орган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заций, прошедших специальную по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lastRenderedPageBreak/>
              <w:t>готовку для 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боты с инвалид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ми от общего числа педагог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ческих работн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ков образов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тельных учрежд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ний.</w:t>
            </w: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8. Доля досту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ных для инвал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дов и других 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ломобильных групп на</w:t>
            </w:r>
            <w:r>
              <w:rPr>
                <w:rFonts w:ascii="Courier New" w:hAnsi="Courier New" w:cs="Courier New"/>
                <w:sz w:val="22"/>
                <w:szCs w:val="22"/>
              </w:rPr>
              <w:t>селения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объектов культ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ры.</w:t>
            </w:r>
          </w:p>
          <w:p w:rsidR="00677FAA" w:rsidRPr="00240F08" w:rsidRDefault="00677FAA" w:rsidP="001409C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9. Доля учрежд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ний физиче</w:t>
            </w:r>
            <w:r>
              <w:rPr>
                <w:rFonts w:ascii="Courier New" w:hAnsi="Courier New" w:cs="Courier New"/>
                <w:sz w:val="22"/>
                <w:szCs w:val="22"/>
              </w:rPr>
              <w:t>ской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культуры и спо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та адаптирова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ных для детей-инвалидов.</w:t>
            </w:r>
          </w:p>
          <w:p w:rsidR="00677FAA" w:rsidRPr="00240F08" w:rsidRDefault="00677FAA" w:rsidP="00A61EA8">
            <w:pPr>
              <w:widowControl w:val="0"/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10.Удельный вес объектов с на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лежащим размещ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нием оборудов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ния и носителей информации, 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обходимых для обеспечения бе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препятственного доступа инвал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дов к объектам инфраструктуры, находящихся в собственности муниципального образования "Тайшетский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он"</w:t>
            </w:r>
          </w:p>
        </w:tc>
        <w:tc>
          <w:tcPr>
            <w:tcW w:w="2349" w:type="dxa"/>
          </w:tcPr>
          <w:p w:rsidR="00677FAA" w:rsidRPr="00240F08" w:rsidRDefault="00677FAA" w:rsidP="00723BC5">
            <w:pPr>
              <w:pStyle w:val="Textbody"/>
              <w:spacing w:after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</w:p>
          <w:p w:rsidR="00677FAA" w:rsidRPr="000A691D" w:rsidRDefault="00677FAA" w:rsidP="000A691D">
            <w:pPr>
              <w:pStyle w:val="Textbody"/>
              <w:spacing w:after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val="ru-RU"/>
              </w:rPr>
            </w:pPr>
            <w:r w:rsidRPr="00240F08">
              <w:t>Осуществление мониторинга реализации Программы.</w:t>
            </w:r>
          </w:p>
        </w:tc>
      </w:tr>
      <w:tr w:rsidR="00677FAA" w:rsidRPr="00240F08" w:rsidTr="00DE50AD">
        <w:trPr>
          <w:tblCellSpacing w:w="5" w:type="nil"/>
        </w:trPr>
        <w:tc>
          <w:tcPr>
            <w:tcW w:w="2552" w:type="dxa"/>
          </w:tcPr>
          <w:p w:rsidR="00677FAA" w:rsidRPr="00240F08" w:rsidRDefault="00677FAA" w:rsidP="00723BC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lastRenderedPageBreak/>
              <w:t>Риск 2:</w:t>
            </w:r>
          </w:p>
          <w:p w:rsidR="00677FAA" w:rsidRPr="00240F08" w:rsidRDefault="00677FAA" w:rsidP="00723BC5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Неактуальность прогнозирования и запаздывание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работки, соглас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вания и вы</w:t>
            </w:r>
            <w:r>
              <w:rPr>
                <w:rFonts w:ascii="Courier New" w:hAnsi="Courier New" w:cs="Courier New"/>
                <w:sz w:val="22"/>
                <w:szCs w:val="22"/>
              </w:rPr>
              <w:t>полнения мероприятий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Пр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  <w:p w:rsidR="00677FAA" w:rsidRPr="00240F08" w:rsidRDefault="00677FAA" w:rsidP="00723B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7" w:type="dxa"/>
          </w:tcPr>
          <w:p w:rsidR="00677FAA" w:rsidRPr="00240F08" w:rsidRDefault="00677FAA" w:rsidP="00DE50AD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1.Предоставление гр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жданам 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субсидий на оплату жилья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и комм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нальных услуг;</w:t>
            </w:r>
          </w:p>
          <w:p w:rsidR="00677FAA" w:rsidRPr="00240F08" w:rsidRDefault="00677FAA" w:rsidP="00DE50AD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2. Единовременное премирование лиц, удостоенных Почетного звания "Почетный гр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жданин Тайшетского района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77FAA" w:rsidRPr="00240F08" w:rsidRDefault="00677FAA" w:rsidP="00DE5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Пенсии за выслугу лет гражданам, зам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щавшим должности 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ниципальной службы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Тайшетского района, и </w:t>
            </w:r>
            <w:r>
              <w:rPr>
                <w:rFonts w:ascii="Courier New" w:hAnsi="Courier New" w:cs="Courier New"/>
                <w:sz w:val="22"/>
                <w:szCs w:val="22"/>
              </w:rPr>
              <w:t>денежные выплаты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к пенсиям лицам, уд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стоенным Почетного звания "Почетный гр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жданин Тайшетского района".</w:t>
            </w:r>
          </w:p>
          <w:p w:rsidR="00677FAA" w:rsidRPr="00240F08" w:rsidRDefault="00677FAA" w:rsidP="00DE50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4. Оказание поддержки социально ориентир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ванным некоммерческим организациям в пров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дении социально зн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чимых культурно-массовых мероприятий (конкурсы, праздники, юбилеи и др.).</w:t>
            </w:r>
          </w:p>
        </w:tc>
        <w:tc>
          <w:tcPr>
            <w:tcW w:w="2268" w:type="dxa"/>
          </w:tcPr>
          <w:p w:rsidR="00677FAA" w:rsidRPr="00240F08" w:rsidRDefault="00677FAA" w:rsidP="005779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Исполнение 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субвенций на реализацию пер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данных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областных государст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венных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полномочий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softHyphen/>
              <w:t>тавлению гражданам субс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дий на оплату жилых помещений и коммунальных услуг.</w:t>
            </w:r>
          </w:p>
          <w:p w:rsidR="00677FAA" w:rsidRPr="00240F08" w:rsidRDefault="00677FAA" w:rsidP="005779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2. Осуществление предусмотренных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нормативными правовыми актами выплат, связа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ных с присвоен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ем Почетного звания "Почетный гражданин Та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она".</w:t>
            </w:r>
          </w:p>
          <w:p w:rsidR="00677FAA" w:rsidRPr="00240F08" w:rsidRDefault="00677FAA" w:rsidP="005779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3. Реализация  прав граждан, замещавших дол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ности муниц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пальной службы Тайшетского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она, на пенсио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ное обеспечение за выслугу лет,  реализация прав граждан, удост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енных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Почетного звания "Почетный гражданин Та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шетского района" на ежемесячную денежную выпл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ту.</w:t>
            </w:r>
          </w:p>
          <w:p w:rsidR="00677FAA" w:rsidRPr="00240F08" w:rsidRDefault="00677FAA" w:rsidP="00DD2A2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4. Количество социально знач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мых культурно-массовых мер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приятий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пров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денных социально ориентированными некоммерческими организациями при поддержке администрации Тайшетского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она.</w:t>
            </w:r>
          </w:p>
        </w:tc>
        <w:tc>
          <w:tcPr>
            <w:tcW w:w="2349" w:type="dxa"/>
          </w:tcPr>
          <w:p w:rsidR="00677FAA" w:rsidRPr="00240F08" w:rsidRDefault="00677FAA" w:rsidP="00627D86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677FAA" w:rsidRPr="00240F08" w:rsidRDefault="00677FAA" w:rsidP="001409CC">
            <w:pPr>
              <w:pStyle w:val="a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t>Повышение квал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фикации и отве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ственности пе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сонала ответс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венного исполн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теля и соиспо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нителей для своевременной и эффективной ре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лизации пред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смотренных мер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приятий.</w:t>
            </w:r>
          </w:p>
        </w:tc>
      </w:tr>
      <w:tr w:rsidR="00677FAA" w:rsidRPr="00240F08" w:rsidTr="00702F2C">
        <w:trPr>
          <w:tblCellSpacing w:w="5" w:type="nil"/>
        </w:trPr>
        <w:tc>
          <w:tcPr>
            <w:tcW w:w="10146" w:type="dxa"/>
            <w:gridSpan w:val="4"/>
          </w:tcPr>
          <w:p w:rsidR="00677FAA" w:rsidRPr="00240F08" w:rsidRDefault="00677FAA" w:rsidP="00723B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</w:rPr>
              <w:lastRenderedPageBreak/>
              <w:t>Частично управляемые</w:t>
            </w:r>
          </w:p>
        </w:tc>
      </w:tr>
      <w:tr w:rsidR="00677FAA" w:rsidRPr="00240F08" w:rsidTr="00DE50AD">
        <w:trPr>
          <w:tblCellSpacing w:w="5" w:type="nil"/>
        </w:trPr>
        <w:tc>
          <w:tcPr>
            <w:tcW w:w="2552" w:type="dxa"/>
          </w:tcPr>
          <w:p w:rsidR="00677FAA" w:rsidRPr="00240F08" w:rsidRDefault="00677FAA" w:rsidP="00723BC5">
            <w:pPr>
              <w:pStyle w:val="Textbody"/>
              <w:spacing w:after="0"/>
              <w:jc w:val="both"/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</w:pPr>
            <w:r w:rsidRPr="00240F08">
              <w:rPr>
                <w:rFonts w:ascii="Courier New" w:hAnsi="Courier New" w:cs="Courier New"/>
                <w:bCs/>
                <w:sz w:val="22"/>
                <w:szCs w:val="22"/>
                <w:lang w:val="ru-RU"/>
              </w:rPr>
              <w:t>Риск 1:</w:t>
            </w:r>
          </w:p>
          <w:p w:rsidR="00677FAA" w:rsidRPr="00240F08" w:rsidRDefault="00677FAA" w:rsidP="00DE50AD">
            <w:pPr>
              <w:pStyle w:val="Textbody"/>
              <w:spacing w:after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  <w:lang w:val="ru-RU"/>
              </w:rPr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2977" w:type="dxa"/>
          </w:tcPr>
          <w:p w:rsidR="00677FAA" w:rsidRPr="00240F08" w:rsidRDefault="00677FAA" w:rsidP="00E4514C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1.Предоставление гр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жданам субсидий на оплату жилья и комм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нальных услуг.</w:t>
            </w:r>
          </w:p>
          <w:p w:rsidR="00677FAA" w:rsidRPr="00240F08" w:rsidRDefault="00677FAA" w:rsidP="00131A0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2.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Пенсии за выслугу лет гражданам, зам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щавшим должности м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ниципальной службы Тайшетского района и доплаты к пенсиям 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цам, удостоенным зв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ния "Почетный гражд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lastRenderedPageBreak/>
              <w:t>нин Тайшетского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она".</w:t>
            </w:r>
          </w:p>
        </w:tc>
        <w:tc>
          <w:tcPr>
            <w:tcW w:w="2268" w:type="dxa"/>
          </w:tcPr>
          <w:p w:rsidR="00677FAA" w:rsidRPr="00240F08" w:rsidRDefault="00677FAA" w:rsidP="00DD2A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lastRenderedPageBreak/>
              <w:t xml:space="preserve">1.Исполнение 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субвенций на реализацию пер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данных 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областных государст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венных</w:t>
            </w:r>
            <w:r w:rsidRPr="00240F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полномочий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softHyphen/>
              <w:t>тавлению гражданам субс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дий на оплату жилых помещений и коммунальных услуг.</w:t>
            </w:r>
          </w:p>
          <w:p w:rsidR="00677FAA" w:rsidRPr="00240F08" w:rsidRDefault="00677FAA" w:rsidP="00DD2A2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Реализация 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прав граждан, замещавших дол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ности муниц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пальной службы Тайшетского ра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она, на пенсио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н</w:t>
            </w:r>
            <w:r>
              <w:rPr>
                <w:rFonts w:ascii="Courier New" w:hAnsi="Courier New" w:cs="Courier New"/>
                <w:sz w:val="22"/>
                <w:szCs w:val="22"/>
              </w:rPr>
              <w:t>ное обеспечение за выслугу лет,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 xml:space="preserve"> реализация прав граждан, удост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енных Почетного звания "Почетный гражданин Та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шетского района" на ежемесячную денежную выпл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40F08">
              <w:rPr>
                <w:rFonts w:ascii="Courier New" w:hAnsi="Courier New" w:cs="Courier New"/>
                <w:sz w:val="22"/>
                <w:szCs w:val="22"/>
              </w:rPr>
              <w:t>ту.</w:t>
            </w:r>
          </w:p>
        </w:tc>
        <w:tc>
          <w:tcPr>
            <w:tcW w:w="2349" w:type="dxa"/>
          </w:tcPr>
          <w:p w:rsidR="00677FAA" w:rsidRPr="00240F08" w:rsidRDefault="00677FAA" w:rsidP="00702F2C">
            <w:pPr>
              <w:pStyle w:val="Textbody"/>
              <w:spacing w:after="0"/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240F08">
              <w:rPr>
                <w:rFonts w:ascii="Courier New" w:hAnsi="Courier New" w:cs="Courier New"/>
                <w:sz w:val="22"/>
                <w:szCs w:val="22"/>
                <w:lang w:val="ru-RU"/>
              </w:rPr>
              <w:lastRenderedPageBreak/>
              <w:t>Актуализация право-вых актов Думы Тайшетского рай</w:t>
            </w: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она, администрации Тай-шетского</w:t>
            </w:r>
            <w:r w:rsidRPr="00240F08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района в сфере реализации Программы.</w:t>
            </w:r>
          </w:p>
        </w:tc>
      </w:tr>
    </w:tbl>
    <w:p w:rsidR="00677FAA" w:rsidRPr="00145417" w:rsidRDefault="00677FAA" w:rsidP="00723BC5">
      <w:pPr>
        <w:pStyle w:val="Textbody"/>
        <w:spacing w:after="0"/>
        <w:ind w:firstLine="567"/>
        <w:jc w:val="both"/>
        <w:rPr>
          <w:color w:val="000000"/>
          <w:lang w:val="ru-RU"/>
        </w:rPr>
      </w:pPr>
    </w:p>
    <w:p w:rsidR="00677FAA" w:rsidRPr="000A691D" w:rsidRDefault="00677FAA" w:rsidP="005926EE">
      <w:pPr>
        <w:pStyle w:val="Textbody"/>
        <w:spacing w:after="0"/>
        <w:ind w:firstLine="709"/>
        <w:jc w:val="both"/>
        <w:rPr>
          <w:rFonts w:ascii="Arial" w:hAnsi="Arial" w:cs="Arial"/>
          <w:color w:val="000000"/>
          <w:lang w:val="ru-RU"/>
        </w:rPr>
      </w:pPr>
      <w:r w:rsidRPr="000A691D">
        <w:rPr>
          <w:rFonts w:ascii="Arial" w:hAnsi="Arial" w:cs="Arial"/>
          <w:color w:val="000000"/>
          <w:lang w:val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677FAA" w:rsidRPr="000A691D" w:rsidRDefault="00677FAA" w:rsidP="000A691D">
      <w:pPr>
        <w:rPr>
          <w:rFonts w:ascii="Arial" w:hAnsi="Arial" w:cs="Arial"/>
          <w:bCs/>
          <w:sz w:val="24"/>
          <w:szCs w:val="24"/>
        </w:rPr>
      </w:pPr>
    </w:p>
    <w:p w:rsidR="00677FAA" w:rsidRPr="000A691D" w:rsidRDefault="00677FAA" w:rsidP="000A691D">
      <w:pPr>
        <w:rPr>
          <w:rFonts w:ascii="Arial" w:hAnsi="Arial" w:cs="Arial"/>
          <w:bCs/>
          <w:sz w:val="24"/>
          <w:szCs w:val="24"/>
        </w:rPr>
      </w:pPr>
    </w:p>
    <w:p w:rsidR="00677FAA" w:rsidRPr="000A691D" w:rsidRDefault="00677FAA" w:rsidP="003D5CF6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A691D">
        <w:rPr>
          <w:rFonts w:ascii="Arial" w:hAnsi="Arial" w:cs="Arial"/>
          <w:bCs/>
          <w:sz w:val="24"/>
          <w:szCs w:val="24"/>
        </w:rPr>
        <w:t>Глава 6. Ресурсное обеспечение программы</w:t>
      </w:r>
    </w:p>
    <w:p w:rsidR="00677FAA" w:rsidRPr="00145417" w:rsidRDefault="00677FAA" w:rsidP="003D5CF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77FAA" w:rsidRPr="000A691D" w:rsidRDefault="00677FAA" w:rsidP="005926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>Финансирование Программы осуществляется из областного и районного бюджетов.</w:t>
      </w:r>
    </w:p>
    <w:p w:rsidR="00677FAA" w:rsidRPr="000A691D" w:rsidRDefault="00677FAA" w:rsidP="00C21CBF">
      <w:pPr>
        <w:pStyle w:val="aa"/>
        <w:ind w:left="0" w:firstLine="70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</w:t>
      </w:r>
      <w:r w:rsidRPr="000A691D">
        <w:rPr>
          <w:rFonts w:ascii="Arial" w:hAnsi="Arial" w:cs="Arial"/>
          <w:lang w:eastAsia="ru-RU"/>
        </w:rPr>
        <w:t>Общий объем финансирования Программы составляет –217 966,75 тыс.руб., в том числе по годам:</w:t>
      </w:r>
    </w:p>
    <w:p w:rsidR="00677FAA" w:rsidRPr="000A691D" w:rsidRDefault="00677FAA" w:rsidP="005926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>2017 год – 69 926,73 тыс.руб.;</w:t>
      </w:r>
    </w:p>
    <w:p w:rsidR="00677FAA" w:rsidRPr="000A691D" w:rsidRDefault="00677FAA" w:rsidP="005926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>2018 год – 72 629,99 тыс.руб.;</w:t>
      </w:r>
    </w:p>
    <w:p w:rsidR="00677FAA" w:rsidRPr="000A691D" w:rsidRDefault="00677FAA" w:rsidP="005926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>2019 год –75 410,03 тыс.руб.</w:t>
      </w:r>
    </w:p>
    <w:p w:rsidR="00677FAA" w:rsidRPr="000A691D" w:rsidRDefault="00677FAA" w:rsidP="005926E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>2. По источникам финансирования:</w:t>
      </w:r>
    </w:p>
    <w:p w:rsidR="00677FAA" w:rsidRPr="000A691D" w:rsidRDefault="00677FAA" w:rsidP="005926E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>1) финансирование Программы из средств областного бюджета составляет – 184 994,30 тыс.руб., в том числе по годам:</w:t>
      </w:r>
    </w:p>
    <w:p w:rsidR="00677FAA" w:rsidRPr="000A691D" w:rsidRDefault="00677FAA" w:rsidP="005926E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 xml:space="preserve">2017 год – </w:t>
      </w:r>
      <w:r w:rsidRPr="000A691D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59 098,50 тыс.</w:t>
      </w:r>
      <w:r w:rsidRPr="000A691D">
        <w:rPr>
          <w:rFonts w:ascii="Arial" w:hAnsi="Arial" w:cs="Arial"/>
          <w:sz w:val="24"/>
          <w:szCs w:val="24"/>
        </w:rPr>
        <w:t>руб.;</w:t>
      </w:r>
    </w:p>
    <w:p w:rsidR="00677FAA" w:rsidRPr="000A691D" w:rsidRDefault="00677FAA" w:rsidP="005926E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 xml:space="preserve">2018 год – </w:t>
      </w:r>
      <w:r w:rsidRPr="000A691D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61 731,40 тыс.</w:t>
      </w:r>
      <w:r w:rsidRPr="000A691D">
        <w:rPr>
          <w:rFonts w:ascii="Arial" w:hAnsi="Arial" w:cs="Arial"/>
          <w:sz w:val="24"/>
          <w:szCs w:val="24"/>
        </w:rPr>
        <w:t>руб.;</w:t>
      </w:r>
    </w:p>
    <w:p w:rsidR="00677FAA" w:rsidRPr="000A691D" w:rsidRDefault="00677FAA" w:rsidP="005926E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>2019 год –64 164,40 тыс.руб.</w:t>
      </w:r>
    </w:p>
    <w:p w:rsidR="00677FAA" w:rsidRPr="000A691D" w:rsidRDefault="00677FAA" w:rsidP="005926EE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0A691D">
        <w:rPr>
          <w:rFonts w:ascii="Arial" w:hAnsi="Arial" w:cs="Arial"/>
          <w:sz w:val="24"/>
          <w:szCs w:val="24"/>
          <w:lang w:eastAsia="ru-RU"/>
        </w:rPr>
        <w:t>В соответствии с Подпрограммой "Социальная поддержка населения Иркутской области" на 2014 – 2018 годы государственной программы Иркутской области "Социальная поддержка населения" на 2014 – 2018 годы, утвержденной постановлением Правительства Иркутской обла</w:t>
      </w:r>
      <w:r>
        <w:rPr>
          <w:rFonts w:ascii="Arial" w:hAnsi="Arial" w:cs="Arial"/>
          <w:sz w:val="24"/>
          <w:szCs w:val="24"/>
          <w:lang w:eastAsia="ru-RU"/>
        </w:rPr>
        <w:t>сти от 24.10.2013</w:t>
      </w:r>
      <w:r w:rsidRPr="000A691D">
        <w:rPr>
          <w:rFonts w:ascii="Arial" w:hAnsi="Arial" w:cs="Arial"/>
          <w:sz w:val="24"/>
          <w:szCs w:val="24"/>
          <w:lang w:eastAsia="ru-RU"/>
        </w:rPr>
        <w:t>г. №437-пп предоставляются:</w:t>
      </w:r>
    </w:p>
    <w:p w:rsidR="00677FAA" w:rsidRPr="000A691D" w:rsidRDefault="00677FAA" w:rsidP="0073453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A691D">
        <w:rPr>
          <w:rFonts w:ascii="Arial" w:hAnsi="Arial" w:cs="Arial"/>
          <w:sz w:val="24"/>
          <w:szCs w:val="24"/>
        </w:rPr>
        <w:t>субвенции на предоставление гражданам субсидий на оплату жилых помещений и коммунальных услуг;</w:t>
      </w:r>
    </w:p>
    <w:p w:rsidR="00677FAA" w:rsidRPr="00604D85" w:rsidRDefault="00677FAA" w:rsidP="0073453B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04D85">
        <w:rPr>
          <w:rFonts w:ascii="Arial" w:hAnsi="Arial" w:cs="Arial"/>
          <w:sz w:val="24"/>
          <w:szCs w:val="24"/>
          <w:lang w:eastAsia="ru-RU"/>
        </w:rPr>
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услуг.</w:t>
      </w:r>
    </w:p>
    <w:p w:rsidR="00677FAA" w:rsidRPr="00604D85" w:rsidRDefault="00677FAA" w:rsidP="00017F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Субвенции на </w:t>
      </w:r>
      <w:r w:rsidRPr="00604D85">
        <w:rPr>
          <w:rFonts w:ascii="Arial" w:hAnsi="Arial" w:cs="Arial"/>
          <w:sz w:val="24"/>
          <w:szCs w:val="24"/>
        </w:rPr>
        <w:t>2017-2019г.г. буд</w:t>
      </w:r>
      <w:r>
        <w:rPr>
          <w:rFonts w:ascii="Arial" w:hAnsi="Arial" w:cs="Arial"/>
          <w:sz w:val="24"/>
          <w:szCs w:val="24"/>
        </w:rPr>
        <w:t xml:space="preserve">ут уточняться при составлении </w:t>
      </w:r>
      <w:r w:rsidRPr="00604D85">
        <w:rPr>
          <w:rFonts w:ascii="Arial" w:hAnsi="Arial" w:cs="Arial"/>
          <w:sz w:val="24"/>
          <w:szCs w:val="24"/>
        </w:rPr>
        <w:t>областного бюджета на очередной финансовый год.</w:t>
      </w:r>
    </w:p>
    <w:p w:rsidR="00677FAA" w:rsidRPr="00604D85" w:rsidRDefault="00677FAA" w:rsidP="005926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lastRenderedPageBreak/>
        <w:t>2) финансирование Программы из средств</w:t>
      </w:r>
      <w:r>
        <w:rPr>
          <w:rFonts w:ascii="Arial" w:hAnsi="Arial" w:cs="Arial"/>
          <w:sz w:val="24"/>
          <w:szCs w:val="24"/>
        </w:rPr>
        <w:t xml:space="preserve"> районного бюджета составляет –</w:t>
      </w:r>
      <w:r w:rsidRPr="00604D85">
        <w:rPr>
          <w:rFonts w:ascii="Arial" w:hAnsi="Arial" w:cs="Arial"/>
          <w:sz w:val="24"/>
          <w:szCs w:val="24"/>
        </w:rPr>
        <w:t>32 972,45 тыс. руб., в том числе по годам:</w:t>
      </w:r>
    </w:p>
    <w:p w:rsidR="00677FAA" w:rsidRPr="00604D85" w:rsidRDefault="00677FAA" w:rsidP="005926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2017 год – 10 828,23 тыс.руб.;</w:t>
      </w:r>
    </w:p>
    <w:p w:rsidR="00677FAA" w:rsidRPr="00604D85" w:rsidRDefault="00677FAA" w:rsidP="005926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2018 год – 10 898,59 тыс.руб.;</w:t>
      </w:r>
    </w:p>
    <w:p w:rsidR="00677FAA" w:rsidRPr="00604D85" w:rsidRDefault="00677FAA" w:rsidP="00A741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2019 год – 11 245,63 тыс.руб.</w:t>
      </w:r>
    </w:p>
    <w:p w:rsidR="00677FAA" w:rsidRPr="00604D85" w:rsidRDefault="00677FAA" w:rsidP="00017F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Объемы бюджетных ассигнований</w:t>
      </w:r>
      <w:r w:rsidRPr="00604D85">
        <w:rPr>
          <w:rFonts w:ascii="Arial" w:hAnsi="Arial" w:cs="Arial"/>
          <w:sz w:val="24"/>
          <w:szCs w:val="24"/>
        </w:rPr>
        <w:t xml:space="preserve"> в 2018-2019гг. будут уточняться ежегодно при составлении районного бюджета на очередной финансовый год и плановый период и в процессе испол</w:t>
      </w:r>
      <w:r>
        <w:rPr>
          <w:rFonts w:ascii="Arial" w:hAnsi="Arial" w:cs="Arial"/>
          <w:sz w:val="24"/>
          <w:szCs w:val="24"/>
        </w:rPr>
        <w:t>нения районного бюджета.</w:t>
      </w:r>
    </w:p>
    <w:p w:rsidR="00677FAA" w:rsidRPr="00604D85" w:rsidRDefault="00677FAA" w:rsidP="005926E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Распределение объема финансирования Программы по годам, источникам фина</w:t>
      </w:r>
      <w:r w:rsidRPr="00604D85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сирования</w:t>
      </w:r>
      <w:r w:rsidRPr="00604D85">
        <w:rPr>
          <w:rFonts w:ascii="Arial" w:hAnsi="Arial" w:cs="Arial"/>
          <w:sz w:val="24"/>
          <w:szCs w:val="24"/>
        </w:rPr>
        <w:t xml:space="preserve"> и Подпрограммам представлено в </w:t>
      </w:r>
      <w:r w:rsidRPr="00604D85">
        <w:rPr>
          <w:rFonts w:ascii="Arial" w:hAnsi="Arial" w:cs="Arial"/>
          <w:bCs/>
          <w:sz w:val="24"/>
          <w:szCs w:val="24"/>
        </w:rPr>
        <w:t>приложении 2</w:t>
      </w:r>
      <w:r w:rsidRPr="00604D85">
        <w:rPr>
          <w:rFonts w:ascii="Arial" w:hAnsi="Arial" w:cs="Arial"/>
          <w:sz w:val="24"/>
          <w:szCs w:val="24"/>
        </w:rPr>
        <w:t xml:space="preserve"> к настоящей Программе.</w:t>
      </w:r>
    </w:p>
    <w:p w:rsidR="00677FAA" w:rsidRPr="00604D85" w:rsidRDefault="00677FAA" w:rsidP="00AD483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677FAA" w:rsidRPr="00604D85" w:rsidRDefault="00677FAA" w:rsidP="00AD483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604D85">
        <w:rPr>
          <w:rFonts w:ascii="Arial" w:hAnsi="Arial" w:cs="Arial"/>
          <w:bCs/>
          <w:sz w:val="24"/>
          <w:szCs w:val="24"/>
        </w:rPr>
        <w:t xml:space="preserve">Глава 7. Ожидаемые конечные </w:t>
      </w:r>
      <w:r>
        <w:rPr>
          <w:rFonts w:ascii="Arial" w:hAnsi="Arial" w:cs="Arial"/>
          <w:bCs/>
          <w:sz w:val="24"/>
          <w:szCs w:val="24"/>
        </w:rPr>
        <w:t>результаты реализации программы</w:t>
      </w:r>
    </w:p>
    <w:p w:rsidR="00677FAA" w:rsidRPr="00604D85" w:rsidRDefault="00677FAA" w:rsidP="00AD4839">
      <w:pPr>
        <w:widowControl w:val="0"/>
        <w:tabs>
          <w:tab w:val="left" w:pos="567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677FAA" w:rsidRPr="00604D85" w:rsidRDefault="00677FAA" w:rsidP="0061085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 xml:space="preserve">Своевременная и в полном объеме реализация Программы позволит: </w:t>
      </w:r>
    </w:p>
    <w:p w:rsidR="00677FAA" w:rsidRPr="00604D85" w:rsidRDefault="00677FAA" w:rsidP="0061085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выполнить публичные обязательства по социальной поддержке отдельных катег</w:t>
      </w:r>
      <w:r w:rsidRPr="00604D85">
        <w:rPr>
          <w:rFonts w:ascii="Arial" w:hAnsi="Arial" w:cs="Arial"/>
          <w:sz w:val="24"/>
          <w:szCs w:val="24"/>
        </w:rPr>
        <w:t>о</w:t>
      </w:r>
      <w:r w:rsidRPr="00604D85">
        <w:rPr>
          <w:rFonts w:ascii="Arial" w:hAnsi="Arial" w:cs="Arial"/>
          <w:sz w:val="24"/>
          <w:szCs w:val="24"/>
        </w:rPr>
        <w:t>рий граждан в соответствии с федеральным и областным законодательством, нормати</w:t>
      </w:r>
      <w:r w:rsidRPr="00604D85">
        <w:rPr>
          <w:rFonts w:ascii="Arial" w:hAnsi="Arial" w:cs="Arial"/>
          <w:sz w:val="24"/>
          <w:szCs w:val="24"/>
        </w:rPr>
        <w:t>в</w:t>
      </w:r>
      <w:r w:rsidRPr="00604D85">
        <w:rPr>
          <w:rFonts w:ascii="Arial" w:hAnsi="Arial" w:cs="Arial"/>
          <w:sz w:val="24"/>
          <w:szCs w:val="24"/>
        </w:rPr>
        <w:t>ными правовыми актами органов местного самоуправления "Тайшетский район";</w:t>
      </w:r>
    </w:p>
    <w:p w:rsidR="00677FAA" w:rsidRPr="00604D85" w:rsidRDefault="00677FAA" w:rsidP="0061085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создать условия для повышения качества жизни отдельных категорий граждан, степени их социальной защищенности;</w:t>
      </w:r>
    </w:p>
    <w:p w:rsidR="00677FAA" w:rsidRPr="00604D85" w:rsidRDefault="00677FAA" w:rsidP="006108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604D85">
        <w:rPr>
          <w:rFonts w:ascii="Arial" w:hAnsi="Arial" w:cs="Arial"/>
          <w:sz w:val="24"/>
          <w:szCs w:val="24"/>
        </w:rPr>
        <w:t>осуществить по</w:t>
      </w:r>
      <w:r>
        <w:rPr>
          <w:rFonts w:ascii="Arial" w:hAnsi="Arial" w:cs="Arial"/>
          <w:sz w:val="24"/>
          <w:szCs w:val="24"/>
        </w:rPr>
        <w:t xml:space="preserve">лномочия муниципального района </w:t>
      </w:r>
      <w:r w:rsidRPr="00604D85">
        <w:rPr>
          <w:rFonts w:ascii="Arial" w:hAnsi="Arial" w:cs="Arial"/>
          <w:sz w:val="24"/>
          <w:szCs w:val="24"/>
        </w:rPr>
        <w:t>по оказанию поддержки социал</w:t>
      </w:r>
      <w:r w:rsidRPr="00604D85">
        <w:rPr>
          <w:rFonts w:ascii="Arial" w:hAnsi="Arial" w:cs="Arial"/>
          <w:sz w:val="24"/>
          <w:szCs w:val="24"/>
        </w:rPr>
        <w:t>ь</w:t>
      </w:r>
      <w:r w:rsidRPr="00604D85">
        <w:rPr>
          <w:rFonts w:ascii="Arial" w:hAnsi="Arial" w:cs="Arial"/>
          <w:sz w:val="24"/>
          <w:szCs w:val="24"/>
        </w:rPr>
        <w:t>но ориентированным некоммерческим организациям</w:t>
      </w:r>
      <w:r w:rsidRPr="00604D85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;</w:t>
      </w:r>
    </w:p>
    <w:p w:rsidR="00677FAA" w:rsidRPr="00604D85" w:rsidRDefault="00677FAA" w:rsidP="00610853">
      <w:pPr>
        <w:ind w:right="141" w:firstLine="709"/>
        <w:jc w:val="both"/>
        <w:rPr>
          <w:rFonts w:ascii="Arial" w:hAnsi="Arial" w:cs="Arial"/>
          <w:sz w:val="24"/>
        </w:rPr>
      </w:pPr>
      <w:r w:rsidRPr="00604D85">
        <w:rPr>
          <w:rFonts w:ascii="Arial" w:hAnsi="Arial" w:cs="Arial"/>
          <w:sz w:val="24"/>
          <w:szCs w:val="24"/>
        </w:rPr>
        <w:t>обеспечить условия доступности для инвалидов и других маломобильных групп населе</w:t>
      </w:r>
      <w:r>
        <w:rPr>
          <w:rFonts w:ascii="Arial" w:hAnsi="Arial" w:cs="Arial"/>
          <w:sz w:val="24"/>
          <w:szCs w:val="24"/>
        </w:rPr>
        <w:t>ния объектов социальной</w:t>
      </w:r>
      <w:r w:rsidRPr="00604D85">
        <w:rPr>
          <w:rFonts w:ascii="Arial" w:hAnsi="Arial" w:cs="Arial"/>
          <w:sz w:val="24"/>
          <w:szCs w:val="24"/>
        </w:rPr>
        <w:t xml:space="preserve"> инфраструктуры и услуг</w:t>
      </w:r>
      <w:r w:rsidRPr="00604D85">
        <w:rPr>
          <w:rFonts w:ascii="Arial" w:hAnsi="Arial" w:cs="Arial"/>
          <w:sz w:val="24"/>
        </w:rPr>
        <w:t>.</w:t>
      </w:r>
    </w:p>
    <w:p w:rsidR="00677FAA" w:rsidRPr="00604D85" w:rsidRDefault="00677FAA" w:rsidP="00610853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Успешное выполнение мероприятий Программы позволит достичь следующих р</w:t>
      </w:r>
      <w:r w:rsidRPr="00604D85">
        <w:rPr>
          <w:rFonts w:ascii="Arial" w:hAnsi="Arial" w:cs="Arial"/>
          <w:sz w:val="24"/>
          <w:szCs w:val="24"/>
        </w:rPr>
        <w:t>е</w:t>
      </w:r>
      <w:r w:rsidRPr="00604D85">
        <w:rPr>
          <w:rFonts w:ascii="Arial" w:hAnsi="Arial" w:cs="Arial"/>
          <w:sz w:val="24"/>
          <w:szCs w:val="24"/>
        </w:rPr>
        <w:t>зультатов:</w:t>
      </w:r>
    </w:p>
    <w:p w:rsidR="00677FAA" w:rsidRPr="00604D85" w:rsidRDefault="00677FAA" w:rsidP="00AC40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 xml:space="preserve">1. обеспечить </w:t>
      </w:r>
      <w:r w:rsidRPr="00604D85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исполнение суб</w:t>
      </w: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венций на реализацию переданных</w:t>
      </w:r>
      <w:r w:rsidRPr="00604D85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областных гос</w:t>
      </w:r>
      <w:r w:rsidRPr="00604D85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у</w:t>
      </w:r>
      <w:r w:rsidRPr="00604D85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дарствен</w:t>
      </w: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ных</w:t>
      </w:r>
      <w:r w:rsidRPr="00604D85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полномочий </w:t>
      </w:r>
      <w:r>
        <w:rPr>
          <w:rFonts w:ascii="Arial" w:hAnsi="Arial" w:cs="Arial"/>
          <w:sz w:val="24"/>
          <w:szCs w:val="24"/>
        </w:rPr>
        <w:t>по предос</w:t>
      </w:r>
      <w:r w:rsidRPr="00604D85">
        <w:rPr>
          <w:rFonts w:ascii="Arial" w:hAnsi="Arial" w:cs="Arial"/>
          <w:sz w:val="24"/>
          <w:szCs w:val="24"/>
        </w:rPr>
        <w:t>тавлению гражданам субсидий на оплату жилых п</w:t>
      </w:r>
      <w:r w:rsidRPr="00604D85">
        <w:rPr>
          <w:rFonts w:ascii="Arial" w:hAnsi="Arial" w:cs="Arial"/>
          <w:sz w:val="24"/>
          <w:szCs w:val="24"/>
        </w:rPr>
        <w:t>о</w:t>
      </w:r>
      <w:r w:rsidRPr="00604D85">
        <w:rPr>
          <w:rFonts w:ascii="Arial" w:hAnsi="Arial" w:cs="Arial"/>
          <w:sz w:val="24"/>
          <w:szCs w:val="24"/>
        </w:rPr>
        <w:t>мещений и коммунальных услуг</w:t>
      </w:r>
      <w:r>
        <w:rPr>
          <w:rFonts w:ascii="Arial" w:hAnsi="Arial" w:cs="Arial"/>
          <w:sz w:val="24"/>
          <w:szCs w:val="24"/>
        </w:rPr>
        <w:t xml:space="preserve"> </w:t>
      </w:r>
      <w:r w:rsidRPr="00604D85">
        <w:rPr>
          <w:rFonts w:ascii="Arial" w:hAnsi="Arial" w:cs="Arial"/>
          <w:sz w:val="24"/>
          <w:szCs w:val="24"/>
        </w:rPr>
        <w:t>– 100%;</w:t>
      </w:r>
    </w:p>
    <w:p w:rsidR="00677FAA" w:rsidRPr="00604D85" w:rsidRDefault="00677FAA" w:rsidP="002D259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обеспечить реализацию</w:t>
      </w:r>
      <w:r w:rsidRPr="00604D85">
        <w:rPr>
          <w:rFonts w:ascii="Arial" w:hAnsi="Arial" w:cs="Arial"/>
          <w:sz w:val="24"/>
          <w:szCs w:val="24"/>
        </w:rPr>
        <w:t xml:space="preserve"> прав граждан, замещавших должности муниципальной службы Тайшетского района, на пенсион</w:t>
      </w:r>
      <w:r>
        <w:rPr>
          <w:rFonts w:ascii="Arial" w:hAnsi="Arial" w:cs="Arial"/>
          <w:sz w:val="24"/>
          <w:szCs w:val="24"/>
        </w:rPr>
        <w:t>ное обеспечение за выслугу лет,</w:t>
      </w:r>
      <w:r w:rsidRPr="00604D85">
        <w:rPr>
          <w:rFonts w:ascii="Arial" w:hAnsi="Arial" w:cs="Arial"/>
          <w:sz w:val="24"/>
          <w:szCs w:val="24"/>
        </w:rPr>
        <w:t xml:space="preserve"> реализация прав граждан, удостоенных звания "Почетный гражданин Тайшетского района" на ежем</w:t>
      </w:r>
      <w:r w:rsidRPr="00604D85">
        <w:rPr>
          <w:rFonts w:ascii="Arial" w:hAnsi="Arial" w:cs="Arial"/>
          <w:sz w:val="24"/>
          <w:szCs w:val="24"/>
        </w:rPr>
        <w:t>е</w:t>
      </w:r>
      <w:r w:rsidRPr="00604D85">
        <w:rPr>
          <w:rFonts w:ascii="Arial" w:hAnsi="Arial" w:cs="Arial"/>
          <w:sz w:val="24"/>
          <w:szCs w:val="24"/>
        </w:rPr>
        <w:t>сячную денежную выплату – 100%;</w:t>
      </w:r>
    </w:p>
    <w:p w:rsidR="00677FAA" w:rsidRPr="00604D85" w:rsidRDefault="00677FAA" w:rsidP="002D25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3. увеличить количество социально значимых культурно-массовых мероприятий проведенных социально ориентированными некоммерческими организациями при по</w:t>
      </w:r>
      <w:r w:rsidRPr="00604D85">
        <w:rPr>
          <w:rFonts w:ascii="Arial" w:hAnsi="Arial" w:cs="Arial"/>
          <w:sz w:val="24"/>
          <w:szCs w:val="24"/>
        </w:rPr>
        <w:t>д</w:t>
      </w:r>
      <w:r w:rsidRPr="00604D85">
        <w:rPr>
          <w:rFonts w:ascii="Arial" w:hAnsi="Arial" w:cs="Arial"/>
          <w:sz w:val="24"/>
          <w:szCs w:val="24"/>
        </w:rPr>
        <w:t>держке администрации Тайшетского района к концу 2019 года до 47 ед.;</w:t>
      </w:r>
    </w:p>
    <w:p w:rsidR="00677FAA" w:rsidRPr="00604D85" w:rsidRDefault="00677FAA" w:rsidP="00AD6E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>4. увеличить долю педагогических работников образовательных организаций, пр</w:t>
      </w:r>
      <w:r w:rsidRPr="00604D85">
        <w:rPr>
          <w:rFonts w:ascii="Arial" w:hAnsi="Arial" w:cs="Arial"/>
          <w:sz w:val="24"/>
          <w:szCs w:val="24"/>
        </w:rPr>
        <w:t>о</w:t>
      </w:r>
      <w:r w:rsidRPr="00604D85">
        <w:rPr>
          <w:rFonts w:ascii="Arial" w:hAnsi="Arial" w:cs="Arial"/>
          <w:sz w:val="24"/>
          <w:szCs w:val="24"/>
        </w:rPr>
        <w:t>шедших специальную подготовку для работы с инвалидами от общего числа педагогич</w:t>
      </w:r>
      <w:r w:rsidRPr="00604D85">
        <w:rPr>
          <w:rFonts w:ascii="Arial" w:hAnsi="Arial" w:cs="Arial"/>
          <w:sz w:val="24"/>
          <w:szCs w:val="24"/>
        </w:rPr>
        <w:t>е</w:t>
      </w:r>
      <w:r w:rsidRPr="00604D85">
        <w:rPr>
          <w:rFonts w:ascii="Arial" w:hAnsi="Arial" w:cs="Arial"/>
          <w:sz w:val="24"/>
          <w:szCs w:val="24"/>
        </w:rPr>
        <w:t>ских работников образовательных учреждений к концу 2019 года до 60%;</w:t>
      </w:r>
    </w:p>
    <w:p w:rsidR="00677FAA" w:rsidRPr="00604D85" w:rsidRDefault="00677FAA" w:rsidP="00AD6ED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4D85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довести долю доступных </w:t>
      </w:r>
      <w:r w:rsidRPr="00604D85">
        <w:rPr>
          <w:rFonts w:ascii="Arial" w:hAnsi="Arial" w:cs="Arial"/>
          <w:sz w:val="24"/>
          <w:szCs w:val="24"/>
        </w:rPr>
        <w:t>для инвалидов и других маломобильных групп насел</w:t>
      </w:r>
      <w:r w:rsidRPr="00604D85">
        <w:rPr>
          <w:rFonts w:ascii="Arial" w:hAnsi="Arial" w:cs="Arial"/>
          <w:sz w:val="24"/>
          <w:szCs w:val="24"/>
        </w:rPr>
        <w:t>е</w:t>
      </w:r>
      <w:r w:rsidRPr="00604D85">
        <w:rPr>
          <w:rFonts w:ascii="Arial" w:hAnsi="Arial" w:cs="Arial"/>
          <w:sz w:val="24"/>
          <w:szCs w:val="24"/>
        </w:rPr>
        <w:t>ния объектов культуры к концу 2019 года до 40%.</w:t>
      </w:r>
    </w:p>
    <w:p w:rsidR="00677FAA" w:rsidRPr="00604D85" w:rsidRDefault="00677FAA" w:rsidP="00604D85">
      <w:pPr>
        <w:jc w:val="both"/>
        <w:rPr>
          <w:rFonts w:ascii="Arial" w:hAnsi="Arial" w:cs="Arial"/>
          <w:sz w:val="24"/>
          <w:szCs w:val="24"/>
        </w:rPr>
      </w:pPr>
    </w:p>
    <w:p w:rsidR="00677FAA" w:rsidRPr="00604D85" w:rsidRDefault="00677FAA" w:rsidP="00604D85">
      <w:pPr>
        <w:jc w:val="both"/>
        <w:rPr>
          <w:rFonts w:ascii="Arial" w:hAnsi="Arial" w:cs="Arial"/>
          <w:sz w:val="24"/>
          <w:szCs w:val="24"/>
        </w:rPr>
      </w:pPr>
    </w:p>
    <w:p w:rsidR="00677FAA" w:rsidRPr="00145417" w:rsidRDefault="00677FAA" w:rsidP="00AC40DA">
      <w:pPr>
        <w:ind w:firstLine="708"/>
        <w:jc w:val="both"/>
        <w:rPr>
          <w:sz w:val="24"/>
          <w:szCs w:val="24"/>
        </w:rPr>
        <w:sectPr w:rsidR="00677FAA" w:rsidRPr="00145417" w:rsidSect="003E528B">
          <w:pgSz w:w="11906" w:h="16838"/>
          <w:pgMar w:top="1079" w:right="566" w:bottom="719" w:left="1134" w:header="709" w:footer="709" w:gutter="0"/>
          <w:cols w:space="720"/>
          <w:titlePg/>
          <w:docGrid w:linePitch="360"/>
        </w:sectPr>
      </w:pPr>
    </w:p>
    <w:p w:rsidR="00677FAA" w:rsidRPr="00604D85" w:rsidRDefault="00677FAA" w:rsidP="003D5CF6">
      <w:pPr>
        <w:widowControl w:val="0"/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604D85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77FAA" w:rsidRPr="00604D85" w:rsidRDefault="00677FAA" w:rsidP="003D5CF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04D85">
        <w:rPr>
          <w:rFonts w:ascii="Courier New" w:hAnsi="Courier New" w:cs="Courier New"/>
          <w:sz w:val="22"/>
          <w:szCs w:val="22"/>
        </w:rPr>
        <w:t>к муниципальной программе муниципального образования "Тайшетский район"</w:t>
      </w:r>
    </w:p>
    <w:p w:rsidR="00677FAA" w:rsidRPr="00604D85" w:rsidRDefault="00677FAA" w:rsidP="003D5CF6">
      <w:pPr>
        <w:shd w:val="clear" w:color="auto" w:fill="FFFFFF"/>
        <w:spacing w:line="278" w:lineRule="exact"/>
        <w:ind w:right="34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604D85">
        <w:rPr>
          <w:rFonts w:ascii="Courier New" w:hAnsi="Courier New" w:cs="Courier New"/>
          <w:spacing w:val="-1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>Социальная поддержка</w:t>
      </w:r>
      <w:r w:rsidRPr="00604D85">
        <w:rPr>
          <w:rFonts w:ascii="Courier New" w:hAnsi="Courier New" w:cs="Courier New"/>
          <w:sz w:val="22"/>
          <w:szCs w:val="22"/>
        </w:rPr>
        <w:t xml:space="preserve"> отдельных категорий населения</w:t>
      </w:r>
    </w:p>
    <w:p w:rsidR="00677FAA" w:rsidRPr="00604D85" w:rsidRDefault="00677FAA" w:rsidP="003D5CF6">
      <w:pPr>
        <w:shd w:val="clear" w:color="auto" w:fill="FFFFFF"/>
        <w:spacing w:line="278" w:lineRule="exact"/>
        <w:ind w:right="34"/>
        <w:jc w:val="right"/>
        <w:rPr>
          <w:rFonts w:ascii="Courier New" w:hAnsi="Courier New" w:cs="Courier New"/>
          <w:sz w:val="22"/>
          <w:szCs w:val="22"/>
        </w:rPr>
      </w:pPr>
      <w:r w:rsidRPr="00604D85">
        <w:rPr>
          <w:rFonts w:ascii="Courier New" w:hAnsi="Courier New" w:cs="Courier New"/>
          <w:sz w:val="22"/>
          <w:szCs w:val="22"/>
        </w:rPr>
        <w:t xml:space="preserve"> муниципального образования "Тайшетский район" на 2017-2019 годы</w:t>
      </w:r>
    </w:p>
    <w:p w:rsidR="00677FAA" w:rsidRPr="00145417" w:rsidRDefault="00677FAA" w:rsidP="00573383">
      <w:pPr>
        <w:shd w:val="clear" w:color="auto" w:fill="FFFFFF"/>
        <w:spacing w:line="278" w:lineRule="exact"/>
        <w:ind w:right="34"/>
        <w:jc w:val="center"/>
        <w:rPr>
          <w:sz w:val="22"/>
          <w:szCs w:val="22"/>
        </w:rPr>
      </w:pPr>
    </w:p>
    <w:p w:rsidR="00677FAA" w:rsidRPr="00573383" w:rsidRDefault="00677FAA" w:rsidP="0057338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73383">
        <w:rPr>
          <w:rFonts w:ascii="Arial" w:hAnsi="Arial" w:cs="Arial"/>
          <w:b/>
          <w:bCs/>
          <w:sz w:val="30"/>
          <w:szCs w:val="30"/>
        </w:rPr>
        <w:t xml:space="preserve">СВЕДЕНИЯ О СОСТАВЕ </w:t>
      </w:r>
      <w:r>
        <w:rPr>
          <w:rFonts w:ascii="Arial" w:hAnsi="Arial" w:cs="Arial"/>
          <w:b/>
          <w:bCs/>
          <w:sz w:val="30"/>
          <w:szCs w:val="30"/>
        </w:rPr>
        <w:t>И ЗНАЧЕНИЯХ ЦЕЛЕВЫХ ПОКАЗАТЕЛЕЙ</w:t>
      </w:r>
    </w:p>
    <w:p w:rsidR="00677FAA" w:rsidRPr="00573383" w:rsidRDefault="00677FAA" w:rsidP="00573383">
      <w:pPr>
        <w:shd w:val="clear" w:color="auto" w:fill="FFFFFF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573383">
        <w:rPr>
          <w:rFonts w:ascii="Arial" w:hAnsi="Arial" w:cs="Arial"/>
          <w:b/>
          <w:spacing w:val="-1"/>
          <w:sz w:val="30"/>
          <w:szCs w:val="30"/>
        </w:rPr>
        <w:t>МУНИЦИПАЛЬНОЙ ПРОГРАММЫ МУНИЦИПАЛЬНОГО ОБРАЗОВАНИЯ "ТАЙШЕТСКИЙ РАЙОН"</w:t>
      </w:r>
    </w:p>
    <w:p w:rsidR="00677FAA" w:rsidRPr="00573383" w:rsidRDefault="00677FAA" w:rsidP="00573383">
      <w:pPr>
        <w:shd w:val="clear" w:color="auto" w:fill="FFFFFF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573383">
        <w:rPr>
          <w:rFonts w:ascii="Arial" w:hAnsi="Arial" w:cs="Arial"/>
          <w:b/>
          <w:spacing w:val="-1"/>
          <w:sz w:val="30"/>
          <w:szCs w:val="30"/>
        </w:rPr>
        <w:t>"СОЦИАЛЬНАЯ ПОДДЕРЖКА ОТДЕЛЬНЫХ КАТЕГОРИЙ НАСЕЛЕНИЯ</w:t>
      </w:r>
    </w:p>
    <w:p w:rsidR="00677FAA" w:rsidRPr="00573383" w:rsidRDefault="00677FAA" w:rsidP="00573383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 w:rsidRPr="00573383">
        <w:rPr>
          <w:rFonts w:ascii="Arial" w:hAnsi="Arial" w:cs="Arial"/>
          <w:b/>
          <w:spacing w:val="-1"/>
          <w:sz w:val="30"/>
          <w:szCs w:val="30"/>
        </w:rPr>
        <w:t>МУНИЦИПАЛЬНОГО ОБРАЗОВАНИЯ "ТАЙШЕТСКИЙ РАЙОН" НА 2017-2019 ГОДЫ</w:t>
      </w:r>
    </w:p>
    <w:p w:rsidR="00677FAA" w:rsidRPr="00573383" w:rsidRDefault="00677FAA" w:rsidP="00573383">
      <w:pPr>
        <w:jc w:val="center"/>
        <w:rPr>
          <w:b/>
          <w:bCs/>
        </w:rPr>
      </w:pPr>
    </w:p>
    <w:tbl>
      <w:tblPr>
        <w:tblW w:w="14176" w:type="dxa"/>
        <w:tblInd w:w="817" w:type="dxa"/>
        <w:tblLayout w:type="fixed"/>
        <w:tblLook w:val="00A0"/>
      </w:tblPr>
      <w:tblGrid>
        <w:gridCol w:w="705"/>
        <w:gridCol w:w="5220"/>
        <w:gridCol w:w="12"/>
        <w:gridCol w:w="17"/>
        <w:gridCol w:w="976"/>
        <w:gridCol w:w="16"/>
        <w:gridCol w:w="1401"/>
        <w:gridCol w:w="8"/>
        <w:gridCol w:w="1507"/>
        <w:gridCol w:w="23"/>
        <w:gridCol w:w="1536"/>
        <w:gridCol w:w="39"/>
        <w:gridCol w:w="1379"/>
        <w:gridCol w:w="31"/>
        <w:gridCol w:w="1306"/>
      </w:tblGrid>
      <w:tr w:rsidR="00677FAA" w:rsidRPr="00AC3FF1" w:rsidTr="00756679">
        <w:trPr>
          <w:trHeight w:val="300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№ п/п</w:t>
            </w:r>
          </w:p>
        </w:tc>
        <w:tc>
          <w:tcPr>
            <w:tcW w:w="52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Наименование целевого показателя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Ед. изм.</w:t>
            </w:r>
          </w:p>
        </w:tc>
        <w:tc>
          <w:tcPr>
            <w:tcW w:w="7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677FAA" w:rsidRPr="00AC3FF1" w:rsidTr="00756679">
        <w:trPr>
          <w:trHeight w:val="300"/>
          <w:tblHeader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7625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7625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  <w:p w:rsidR="00677FAA" w:rsidRPr="00AC3FF1" w:rsidRDefault="00677FAA" w:rsidP="007625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677FAA" w:rsidRPr="00AC3FF1" w:rsidTr="00756679">
        <w:trPr>
          <w:trHeight w:val="300"/>
          <w:tblHeader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77FAA" w:rsidRPr="00AC3FF1" w:rsidTr="00756679">
        <w:trPr>
          <w:trHeight w:val="30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73383" w:rsidRDefault="00677FAA" w:rsidP="00756679">
            <w:pPr>
              <w:shd w:val="clear" w:color="auto" w:fill="FFFFFF"/>
              <w:spacing w:line="278" w:lineRule="exact"/>
              <w:ind w:right="34"/>
              <w:jc w:val="center"/>
              <w:rPr>
                <w:bCs/>
                <w:sz w:val="24"/>
                <w:szCs w:val="24"/>
              </w:rPr>
            </w:pPr>
            <w:r w:rsidRPr="005733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47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3D5CF6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677FAA" w:rsidRPr="00AC3FF1" w:rsidRDefault="00677FAA" w:rsidP="004A1DA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pacing w:val="-1"/>
                <w:sz w:val="22"/>
                <w:szCs w:val="22"/>
              </w:rPr>
              <w:t>"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 xml:space="preserve">Социальная поддержка </w:t>
            </w:r>
            <w:r w:rsidRPr="00AC3FF1">
              <w:rPr>
                <w:rFonts w:ascii="Courier New" w:hAnsi="Courier New" w:cs="Courier New"/>
                <w:spacing w:val="-1"/>
                <w:sz w:val="22"/>
                <w:szCs w:val="22"/>
              </w:rPr>
              <w:t>отдельных категорий населения</w:t>
            </w:r>
          </w:p>
          <w:p w:rsidR="00677FAA" w:rsidRPr="00AC3FF1" w:rsidRDefault="00677FAA" w:rsidP="004A1DA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pacing w:val="-1"/>
                <w:sz w:val="22"/>
                <w:szCs w:val="22"/>
              </w:rPr>
              <w:t xml:space="preserve"> муниципального образования "Тайшетский район" на 2017-2019 годы</w:t>
            </w:r>
          </w:p>
        </w:tc>
      </w:tr>
      <w:tr w:rsidR="00677FAA" w:rsidRPr="00AC3FF1" w:rsidTr="003535B0">
        <w:trPr>
          <w:trHeight w:val="30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756679">
            <w:pPr>
              <w:jc w:val="center"/>
              <w:rPr>
                <w:bCs/>
                <w:sz w:val="24"/>
                <w:szCs w:val="24"/>
              </w:rPr>
            </w:pPr>
            <w:r w:rsidRPr="00145417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AD6ED1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Исполнение</w:t>
            </w: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субвенций на реализацию пере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данных</w:t>
            </w: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областных государственных  полномочий </w:t>
            </w:r>
            <w:r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тавлению гражд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нам субсидий на оплату жилых помещ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ний и коммунальных ус</w:t>
            </w:r>
            <w:r>
              <w:rPr>
                <w:rFonts w:ascii="Courier New" w:hAnsi="Courier New" w:cs="Courier New"/>
                <w:sz w:val="22"/>
                <w:szCs w:val="22"/>
              </w:rPr>
              <w:t>луг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  <w:tr w:rsidR="00677FAA" w:rsidRPr="00AC3FF1" w:rsidTr="003535B0">
        <w:trPr>
          <w:trHeight w:val="30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B61580">
            <w:pPr>
              <w:jc w:val="center"/>
              <w:rPr>
                <w:bCs/>
                <w:sz w:val="24"/>
                <w:szCs w:val="24"/>
              </w:rPr>
            </w:pPr>
            <w:r w:rsidRPr="00145417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 xml:space="preserve"> прав граждан, замещавших должности муниципальной службы Та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шетского района на пенсионное обесп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чение за выслугу лет, 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реализация прав граждан, удостоенных звания "Почетный гражданин Тайшетского района" на еж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месячную денежную выплату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24379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  <w:tr w:rsidR="00677FAA" w:rsidRPr="00AC3FF1" w:rsidTr="00437B27">
        <w:trPr>
          <w:trHeight w:val="30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B61580">
            <w:pPr>
              <w:jc w:val="center"/>
              <w:rPr>
                <w:bCs/>
                <w:sz w:val="24"/>
                <w:szCs w:val="24"/>
              </w:rPr>
            </w:pPr>
            <w:r w:rsidRPr="0014541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AC3FF1" w:rsidRDefault="00677FAA" w:rsidP="00B61580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Количество социально значимых кул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турно-массовых мероприятий проведе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ных социально ориентированными неко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мерческими организациями при поддер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ке администрации Тайшетского района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37B2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37B2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37B2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37B2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37B2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37B2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16</w:t>
            </w:r>
          </w:p>
        </w:tc>
      </w:tr>
      <w:tr w:rsidR="00677FAA" w:rsidRPr="00AC3FF1" w:rsidTr="00406893">
        <w:trPr>
          <w:trHeight w:val="30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B61580">
            <w:pPr>
              <w:jc w:val="center"/>
              <w:rPr>
                <w:bCs/>
                <w:sz w:val="24"/>
                <w:szCs w:val="24"/>
              </w:rPr>
            </w:pPr>
            <w:r w:rsidRPr="00145417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AD6ED1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AC3FF1">
              <w:rPr>
                <w:rFonts w:ascii="Courier New" w:hAnsi="Courier New" w:cs="Courier New"/>
              </w:rPr>
              <w:t xml:space="preserve">Доля педагогических работников образовательных организаций, прошедших специальную подготовку для </w:t>
            </w:r>
            <w:r w:rsidRPr="00AC3FF1">
              <w:rPr>
                <w:rFonts w:ascii="Courier New" w:hAnsi="Courier New" w:cs="Courier New"/>
              </w:rPr>
              <w:lastRenderedPageBreak/>
              <w:t>работы с инвалидами от общего числа педагогических работников образовательных учреждений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AD6ED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%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AD6E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AD6E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AD6E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AD6E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AD6E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677FAA" w:rsidRPr="00AC3FF1" w:rsidTr="00406893">
        <w:trPr>
          <w:trHeight w:val="30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B61580">
            <w:pPr>
              <w:jc w:val="center"/>
              <w:rPr>
                <w:bCs/>
                <w:sz w:val="24"/>
                <w:szCs w:val="24"/>
              </w:rPr>
            </w:pPr>
            <w:r w:rsidRPr="00145417">
              <w:rPr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578DF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AC3FF1">
              <w:rPr>
                <w:rFonts w:ascii="Courier New" w:hAnsi="Courier New" w:cs="Courier New"/>
              </w:rPr>
              <w:t xml:space="preserve">Доля доступных для инвалидов и других маломобильных групп населения объектов культуры </w:t>
            </w:r>
          </w:p>
        </w:tc>
        <w:tc>
          <w:tcPr>
            <w:tcW w:w="10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0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0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0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0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0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40689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677FAA" w:rsidRPr="00AC3FF1" w:rsidTr="00243795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231361">
            <w:pPr>
              <w:jc w:val="center"/>
              <w:rPr>
                <w:bCs/>
                <w:sz w:val="24"/>
                <w:szCs w:val="24"/>
              </w:rPr>
            </w:pPr>
            <w:r w:rsidRPr="00AC3F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47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Default="00677FAA" w:rsidP="00AC3FF1">
            <w:pPr>
              <w:ind w:left="254" w:right="-12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Подпрограмма </w:t>
            </w:r>
            <w:r w:rsidRPr="00AC3FF1">
              <w:rPr>
                <w:rFonts w:ascii="Courier New" w:hAnsi="Courier New" w:cs="Courier New"/>
                <w:bCs/>
                <w:sz w:val="22"/>
                <w:szCs w:val="22"/>
              </w:rPr>
              <w:t xml:space="preserve">1: 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"</w:t>
            </w:r>
            <w:r w:rsidRPr="00AC3FF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областных государственных полномочий по предоставлению </w:t>
            </w:r>
          </w:p>
          <w:p w:rsidR="00677FAA" w:rsidRPr="00AC3FF1" w:rsidRDefault="00677FAA" w:rsidP="00AC3FF1">
            <w:pPr>
              <w:ind w:left="254" w:right="-124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 социальной поддержки населению" </w:t>
            </w:r>
            <w:r w:rsidRPr="00AC3FF1">
              <w:rPr>
                <w:rFonts w:ascii="Courier New" w:hAnsi="Courier New" w:cs="Courier New"/>
                <w:bCs/>
                <w:sz w:val="22"/>
                <w:szCs w:val="22"/>
              </w:rPr>
              <w:t>на 2017-2019 годы</w:t>
            </w:r>
          </w:p>
        </w:tc>
      </w:tr>
      <w:tr w:rsidR="00677FAA" w:rsidRPr="00AC3FF1" w:rsidTr="00756679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2.1</w:t>
            </w:r>
          </w:p>
        </w:tc>
        <w:tc>
          <w:tcPr>
            <w:tcW w:w="5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AD6ED1">
            <w:pPr>
              <w:ind w:right="-12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Доля граждан, получивших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 xml:space="preserve"> меры социал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ной поддержки при оплате жилищных и коммунальных услуг к общему количеству обра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тившихся граждан за получением 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данной социальной поддержки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  <w:tr w:rsidR="00677FAA" w:rsidRPr="00AC3FF1" w:rsidTr="00756679">
        <w:trPr>
          <w:trHeight w:val="78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2.2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010B8F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Исполнение  субвенций на реализацию переданных  областных государственных  полномочий 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softHyphen/>
              <w:t>тавлению гражд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нам субсидий на оплату жилых помещ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ний и коммунальных услуг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  <w:tr w:rsidR="00677FAA" w:rsidRPr="00AC3FF1" w:rsidTr="00756679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B37295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3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3535B0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AC3FF1">
              <w:rPr>
                <w:rFonts w:ascii="Courier New" w:hAnsi="Courier New" w:cs="Courier New"/>
                <w:bCs/>
                <w:sz w:val="22"/>
                <w:szCs w:val="22"/>
              </w:rPr>
              <w:t xml:space="preserve"> 2: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"Социальная поддержка отдельных категорий граждан" на 2017-2019 годы</w:t>
            </w:r>
          </w:p>
        </w:tc>
      </w:tr>
      <w:tr w:rsidR="00677FAA" w:rsidRPr="00AC3FF1" w:rsidTr="00131A02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58056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4.1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BB01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Предоставление предусмотренных норм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тивными правовыми актами выплат, св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занных с присвоением Почетного звания "Почетный гражданин Тайшетского ра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она"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  <w:tr w:rsidR="00677FAA" w:rsidRPr="00AC3FF1" w:rsidTr="00131A02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580563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4.2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 xml:space="preserve"> прав граждан, замещавших должности муниципальной службы Тайше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ского района, на пенсион</w:t>
            </w:r>
            <w:r>
              <w:rPr>
                <w:rFonts w:ascii="Courier New" w:hAnsi="Courier New" w:cs="Courier New"/>
                <w:sz w:val="22"/>
                <w:szCs w:val="22"/>
              </w:rPr>
              <w:t>ное обеспечение за выслугу лет,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 xml:space="preserve"> реализация прав гра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дан, удостоенных Почетного звания "П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четный гражданин Тайшетского района" на ежемесячную денежную выплату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93DE3">
            <w:pPr>
              <w:ind w:right="-12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  <w:tr w:rsidR="00677FAA" w:rsidRPr="00AC3FF1" w:rsidTr="00756679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136D4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C3FF1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34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136D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AC3FF1">
              <w:rPr>
                <w:rFonts w:ascii="Courier New" w:hAnsi="Courier New" w:cs="Courier New"/>
                <w:bCs/>
                <w:sz w:val="22"/>
                <w:szCs w:val="22"/>
              </w:rPr>
              <w:t xml:space="preserve"> 3: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"Поддержка социально ориентированных некоммерческих организаций" на 2017-2019 годы</w:t>
            </w:r>
          </w:p>
        </w:tc>
      </w:tr>
      <w:tr w:rsidR="00677FAA" w:rsidRPr="00AC3FF1" w:rsidTr="00756679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5.1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C3FF1" w:rsidRDefault="00677FAA" w:rsidP="00AD6E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Количество консультаций социально ориентированным некоммерческим орг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 xml:space="preserve">низациям по вопросам осуществления их 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8</w:t>
            </w:r>
          </w:p>
        </w:tc>
      </w:tr>
      <w:tr w:rsidR="00677FAA" w:rsidRPr="00AC3FF1" w:rsidTr="00437B27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5.2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C3FF1" w:rsidRDefault="00677FAA" w:rsidP="00AD6ED1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Количество публикации в средствах массовой информации о деятельности социально ориен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тированных 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некоммерч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ских организаций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37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38</w:t>
            </w:r>
          </w:p>
        </w:tc>
      </w:tr>
      <w:tr w:rsidR="00677FAA" w:rsidRPr="00AC3FF1" w:rsidTr="00756679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5.3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C3FF1" w:rsidRDefault="00677FAA" w:rsidP="00AD6ED1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Количество проведенных при поддержке администрации Тайшетского района бл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готворительных акций социально орие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тированных некоммерческих организаций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</w:tr>
      <w:tr w:rsidR="00677FAA" w:rsidRPr="00AC3FF1" w:rsidTr="00626FB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5.4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C3FF1" w:rsidRDefault="00677FAA" w:rsidP="00AD6ED1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Количество социально значимых кул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турно-массовых меропр</w:t>
            </w:r>
            <w:r>
              <w:rPr>
                <w:rFonts w:ascii="Courier New" w:hAnsi="Courier New" w:cs="Courier New"/>
                <w:sz w:val="22"/>
                <w:szCs w:val="22"/>
              </w:rPr>
              <w:t>иятий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 xml:space="preserve"> проведе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ных социально ориентированными неко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мерческими организациями при поддер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ке администрации Тайшетского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26FB1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16</w:t>
            </w:r>
          </w:p>
        </w:tc>
      </w:tr>
      <w:tr w:rsidR="00677FAA" w:rsidRPr="00AC3FF1" w:rsidTr="00CE036E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3D5CF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C3FF1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34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Default="00677FAA" w:rsidP="003F49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AC3FF1">
              <w:rPr>
                <w:rFonts w:ascii="Courier New" w:hAnsi="Courier New" w:cs="Courier New"/>
                <w:bCs/>
                <w:sz w:val="22"/>
                <w:szCs w:val="22"/>
              </w:rPr>
              <w:t xml:space="preserve"> 4: </w:t>
            </w:r>
            <w:r>
              <w:rPr>
                <w:rFonts w:ascii="Courier New" w:hAnsi="Courier New" w:cs="Courier New"/>
                <w:sz w:val="22"/>
                <w:szCs w:val="22"/>
              </w:rPr>
              <w:t>"Доступная среда для инвалидов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 xml:space="preserve"> и других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маломобильных групп</w:t>
            </w:r>
          </w:p>
          <w:p w:rsidR="00677FAA" w:rsidRPr="00AC3FF1" w:rsidRDefault="00677FAA" w:rsidP="00AC3F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населения"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на 2017-2019 годы</w:t>
            </w:r>
          </w:p>
        </w:tc>
      </w:tr>
      <w:tr w:rsidR="00677FAA" w:rsidRPr="00AC3FF1" w:rsidTr="00756679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3D5CF6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6.1.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CE036E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AC3FF1">
              <w:rPr>
                <w:rFonts w:ascii="Courier New" w:hAnsi="Courier New" w:cs="Courier New"/>
              </w:rPr>
              <w:t>Доля педагогических работников образовательных организаций, прошедших специальную подготовку для работы с инвалидами от общего числа педагогических работников образовательных учреждений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CE036E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677FAA" w:rsidRPr="00AC3FF1" w:rsidTr="0000657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826A7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6.2.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1739D3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AC3FF1">
              <w:rPr>
                <w:rFonts w:ascii="Courier New" w:hAnsi="Courier New" w:cs="Courier New"/>
              </w:rPr>
              <w:t>Доля доступных для инвалидов и других маломобильных гру</w:t>
            </w:r>
            <w:r>
              <w:rPr>
                <w:rFonts w:ascii="Courier New" w:hAnsi="Courier New" w:cs="Courier New"/>
              </w:rPr>
              <w:t>пп населения  объектов культуры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1739D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677FAA" w:rsidRPr="00AC3FF1" w:rsidTr="0000657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826A7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6.3.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1739D3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Доля учреждений физической </w:t>
            </w:r>
            <w:r w:rsidRPr="00AC3FF1">
              <w:rPr>
                <w:rFonts w:ascii="Courier New" w:hAnsi="Courier New" w:cs="Courier New"/>
              </w:rPr>
              <w:t>культуры и спорта ада</w:t>
            </w:r>
            <w:r>
              <w:rPr>
                <w:rFonts w:ascii="Courier New" w:hAnsi="Courier New" w:cs="Courier New"/>
              </w:rPr>
              <w:t>птированных для детей-инвалидов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1739D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677FAA" w:rsidRPr="00AC3FF1" w:rsidTr="00006571">
        <w:trPr>
          <w:trHeight w:val="3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5417" w:rsidRDefault="00677FAA" w:rsidP="00826A7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6.4. 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A61EA8">
            <w:pPr>
              <w:widowControl w:val="0"/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Удельный вес объектов с надлежащим размещением оборудования и носителей информации, необходимых для обеспеч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ния беспрепятственного доступа инв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лидов к объектам инфраструктуры, н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ходящихся в собственности муниципал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C3FF1">
              <w:rPr>
                <w:rFonts w:ascii="Courier New" w:hAnsi="Courier New" w:cs="Courier New"/>
                <w:sz w:val="22"/>
                <w:szCs w:val="22"/>
              </w:rPr>
              <w:t>ного образования "Тайшетский район"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1739D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C3FF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C3FF1" w:rsidRDefault="00677FAA" w:rsidP="006E6D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C3FF1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</w:tbl>
    <w:p w:rsidR="00677FAA" w:rsidRPr="00145417" w:rsidRDefault="00677FAA" w:rsidP="003D5CF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006571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77FAA" w:rsidRDefault="00677FAA" w:rsidP="007662A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77FAA" w:rsidRPr="007662A6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7662A6">
        <w:rPr>
          <w:rFonts w:ascii="Courier New" w:hAnsi="Courier New" w:cs="Courier New"/>
          <w:sz w:val="22"/>
          <w:szCs w:val="22"/>
        </w:rPr>
        <w:t>Приложение 2</w:t>
      </w:r>
    </w:p>
    <w:p w:rsidR="00677FAA" w:rsidRPr="007662A6" w:rsidRDefault="00677FAA" w:rsidP="004A1DA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662A6">
        <w:rPr>
          <w:rFonts w:ascii="Courier New" w:hAnsi="Courier New" w:cs="Courier New"/>
          <w:sz w:val="22"/>
          <w:szCs w:val="22"/>
        </w:rPr>
        <w:t>к муниципальной программе муниципального образования "Тайшетский район"</w:t>
      </w:r>
    </w:p>
    <w:p w:rsidR="00677FAA" w:rsidRPr="007662A6" w:rsidRDefault="00677FAA" w:rsidP="004A1DA5">
      <w:pPr>
        <w:shd w:val="clear" w:color="auto" w:fill="FFFFFF"/>
        <w:spacing w:line="278" w:lineRule="exact"/>
        <w:ind w:right="34"/>
        <w:jc w:val="right"/>
        <w:rPr>
          <w:rFonts w:ascii="Courier New" w:hAnsi="Courier New" w:cs="Courier New"/>
          <w:spacing w:val="-1"/>
          <w:sz w:val="22"/>
          <w:szCs w:val="22"/>
        </w:rPr>
      </w:pPr>
      <w:r w:rsidRPr="007662A6">
        <w:rPr>
          <w:rFonts w:ascii="Courier New" w:hAnsi="Courier New" w:cs="Courier New"/>
          <w:spacing w:val="-1"/>
          <w:sz w:val="22"/>
          <w:szCs w:val="22"/>
        </w:rPr>
        <w:t>"</w:t>
      </w:r>
      <w:r w:rsidRPr="007662A6">
        <w:rPr>
          <w:rFonts w:ascii="Courier New" w:hAnsi="Courier New" w:cs="Courier New"/>
          <w:sz w:val="22"/>
          <w:szCs w:val="22"/>
        </w:rPr>
        <w:t>Социальная поддержка отдельных категорий населения</w:t>
      </w:r>
    </w:p>
    <w:p w:rsidR="00677FAA" w:rsidRPr="00145417" w:rsidRDefault="00677FAA" w:rsidP="004A1DA5">
      <w:pPr>
        <w:shd w:val="clear" w:color="auto" w:fill="FFFFFF"/>
        <w:spacing w:line="278" w:lineRule="exact"/>
        <w:ind w:right="34"/>
        <w:jc w:val="right"/>
        <w:rPr>
          <w:sz w:val="22"/>
          <w:szCs w:val="22"/>
        </w:rPr>
      </w:pPr>
      <w:r w:rsidRPr="007662A6">
        <w:rPr>
          <w:rFonts w:ascii="Courier New" w:hAnsi="Courier New" w:cs="Courier New"/>
          <w:sz w:val="22"/>
          <w:szCs w:val="22"/>
        </w:rPr>
        <w:t>муниципального образования "Тайшетский район" на 2017-2019 годы</w:t>
      </w:r>
    </w:p>
    <w:p w:rsidR="00677FAA" w:rsidRPr="00145417" w:rsidRDefault="00677FAA" w:rsidP="007662A6">
      <w:pPr>
        <w:rPr>
          <w:b/>
          <w:bCs/>
          <w:sz w:val="24"/>
          <w:szCs w:val="24"/>
        </w:rPr>
      </w:pPr>
    </w:p>
    <w:p w:rsidR="00677FAA" w:rsidRPr="007662A6" w:rsidRDefault="00677FAA" w:rsidP="004A1DA5">
      <w:pPr>
        <w:jc w:val="center"/>
        <w:rPr>
          <w:rFonts w:ascii="Arial" w:hAnsi="Arial" w:cs="Arial"/>
          <w:bCs/>
          <w:sz w:val="30"/>
          <w:szCs w:val="30"/>
        </w:rPr>
      </w:pPr>
      <w:r w:rsidRPr="007662A6">
        <w:rPr>
          <w:rFonts w:ascii="Arial" w:hAnsi="Arial" w:cs="Arial"/>
          <w:bCs/>
          <w:sz w:val="30"/>
          <w:szCs w:val="30"/>
        </w:rPr>
        <w:t>Ресурсное обеспечение реализации муниципальной программы</w:t>
      </w:r>
    </w:p>
    <w:p w:rsidR="00677FAA" w:rsidRPr="007662A6" w:rsidRDefault="00677FAA" w:rsidP="004A1DA5">
      <w:pPr>
        <w:shd w:val="clear" w:color="auto" w:fill="FFFFFF"/>
        <w:spacing w:line="278" w:lineRule="exact"/>
        <w:ind w:right="34"/>
        <w:jc w:val="center"/>
        <w:rPr>
          <w:rFonts w:ascii="Arial" w:hAnsi="Arial" w:cs="Arial"/>
          <w:spacing w:val="-1"/>
          <w:sz w:val="30"/>
          <w:szCs w:val="30"/>
        </w:rPr>
      </w:pPr>
      <w:r w:rsidRPr="007662A6">
        <w:rPr>
          <w:rFonts w:ascii="Arial" w:hAnsi="Arial" w:cs="Arial"/>
          <w:spacing w:val="-1"/>
          <w:sz w:val="30"/>
          <w:szCs w:val="30"/>
        </w:rPr>
        <w:t>муниципальной программы муниципального образования "Тайшетский район"</w:t>
      </w:r>
    </w:p>
    <w:p w:rsidR="00677FAA" w:rsidRPr="007662A6" w:rsidRDefault="00677FAA" w:rsidP="004A1DA5">
      <w:pPr>
        <w:shd w:val="clear" w:color="auto" w:fill="FFFFFF"/>
        <w:spacing w:line="278" w:lineRule="exact"/>
        <w:ind w:right="34"/>
        <w:jc w:val="center"/>
        <w:rPr>
          <w:rFonts w:ascii="Arial" w:hAnsi="Arial" w:cs="Arial"/>
          <w:spacing w:val="-1"/>
          <w:sz w:val="30"/>
          <w:szCs w:val="30"/>
        </w:rPr>
      </w:pPr>
      <w:r w:rsidRPr="007662A6">
        <w:rPr>
          <w:rFonts w:ascii="Arial" w:hAnsi="Arial" w:cs="Arial"/>
          <w:spacing w:val="-1"/>
          <w:sz w:val="30"/>
          <w:szCs w:val="30"/>
        </w:rPr>
        <w:t>"Социальная поддержка отдельных категорий населения</w:t>
      </w:r>
    </w:p>
    <w:p w:rsidR="00677FAA" w:rsidRPr="007662A6" w:rsidRDefault="00677FAA" w:rsidP="004A1DA5">
      <w:pPr>
        <w:shd w:val="clear" w:color="auto" w:fill="FFFFFF"/>
        <w:spacing w:line="278" w:lineRule="exact"/>
        <w:ind w:right="34"/>
        <w:jc w:val="center"/>
        <w:rPr>
          <w:rFonts w:ascii="Arial" w:hAnsi="Arial" w:cs="Arial"/>
          <w:sz w:val="30"/>
          <w:szCs w:val="30"/>
        </w:rPr>
      </w:pPr>
      <w:r w:rsidRPr="007662A6">
        <w:rPr>
          <w:rFonts w:ascii="Arial" w:hAnsi="Arial" w:cs="Arial"/>
          <w:spacing w:val="-1"/>
          <w:sz w:val="30"/>
          <w:szCs w:val="30"/>
        </w:rPr>
        <w:t xml:space="preserve"> муниципального образования "Тайшетский район" на 2017-2019 годы</w:t>
      </w:r>
    </w:p>
    <w:p w:rsidR="00677FAA" w:rsidRPr="007662A6" w:rsidRDefault="00677FAA" w:rsidP="007C7ECE">
      <w:pPr>
        <w:shd w:val="clear" w:color="auto" w:fill="FFFFFF"/>
        <w:spacing w:line="278" w:lineRule="exact"/>
        <w:ind w:right="3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350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3240"/>
        <w:gridCol w:w="3240"/>
        <w:gridCol w:w="1800"/>
        <w:gridCol w:w="17"/>
        <w:gridCol w:w="1417"/>
        <w:gridCol w:w="1560"/>
        <w:gridCol w:w="1446"/>
      </w:tblGrid>
      <w:tr w:rsidR="00677FAA" w:rsidRPr="00145417" w:rsidTr="00AD6ED1">
        <w:trPr>
          <w:trHeight w:val="400"/>
          <w:tblCellSpacing w:w="5" w:type="nil"/>
        </w:trPr>
        <w:tc>
          <w:tcPr>
            <w:tcW w:w="784" w:type="dxa"/>
            <w:vMerge w:val="restart"/>
          </w:tcPr>
          <w:p w:rsidR="00677FAA" w:rsidRPr="00095A1B" w:rsidRDefault="00677FAA" w:rsidP="00095A1B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№ п/п</w:t>
            </w:r>
          </w:p>
        </w:tc>
        <w:tc>
          <w:tcPr>
            <w:tcW w:w="3240" w:type="dxa"/>
            <w:vMerge w:val="restart"/>
          </w:tcPr>
          <w:p w:rsidR="00677FAA" w:rsidRPr="00095A1B" w:rsidRDefault="00677FAA" w:rsidP="00095A1B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</w:tcPr>
          <w:p w:rsidR="00677FAA" w:rsidRPr="00095A1B" w:rsidRDefault="00677FAA" w:rsidP="00095A1B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Источник финансирования</w:t>
            </w:r>
          </w:p>
        </w:tc>
        <w:tc>
          <w:tcPr>
            <w:tcW w:w="6240" w:type="dxa"/>
            <w:gridSpan w:val="5"/>
          </w:tcPr>
          <w:p w:rsidR="00677FAA" w:rsidRPr="00095A1B" w:rsidRDefault="00677FAA" w:rsidP="004A1DA5">
            <w:pPr>
              <w:pStyle w:val="ConsPlusCell"/>
              <w:suppressAutoHyphens w:val="0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Объем финансирования,  тыс.руб.</w:t>
            </w:r>
          </w:p>
        </w:tc>
      </w:tr>
      <w:tr w:rsidR="00677FAA" w:rsidRPr="00145417" w:rsidTr="00AD6ED1">
        <w:trPr>
          <w:trHeight w:val="400"/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800" w:type="dxa"/>
            <w:vMerge w:val="restart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за весь период реализации Программы</w:t>
            </w:r>
          </w:p>
        </w:tc>
        <w:tc>
          <w:tcPr>
            <w:tcW w:w="4440" w:type="dxa"/>
            <w:gridSpan w:val="4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 том числе по годам</w:t>
            </w:r>
          </w:p>
        </w:tc>
      </w:tr>
      <w:tr w:rsidR="00677FAA" w:rsidRPr="00145417" w:rsidTr="00AD6ED1">
        <w:trPr>
          <w:trHeight w:val="600"/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80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2018 год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2019 год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D0D0D"/>
              </w:rPr>
            </w:pPr>
            <w:r w:rsidRPr="00095A1B">
              <w:rPr>
                <w:rFonts w:ascii="Courier New" w:hAnsi="Courier New" w:cs="Courier New"/>
                <w:color w:val="0D0D0D"/>
              </w:rPr>
              <w:t>1</w:t>
            </w:r>
          </w:p>
        </w:tc>
        <w:tc>
          <w:tcPr>
            <w:tcW w:w="3240" w:type="dxa"/>
            <w:vAlign w:val="center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D0D0D"/>
              </w:rPr>
            </w:pPr>
            <w:r w:rsidRPr="00095A1B">
              <w:rPr>
                <w:rFonts w:ascii="Courier New" w:hAnsi="Courier New" w:cs="Courier New"/>
                <w:color w:val="0D0D0D"/>
              </w:rPr>
              <w:t>2</w:t>
            </w:r>
          </w:p>
        </w:tc>
        <w:tc>
          <w:tcPr>
            <w:tcW w:w="3240" w:type="dxa"/>
            <w:vAlign w:val="center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D0D0D"/>
              </w:rPr>
            </w:pPr>
            <w:r w:rsidRPr="00095A1B">
              <w:rPr>
                <w:rFonts w:ascii="Courier New" w:hAnsi="Courier New" w:cs="Courier New"/>
                <w:color w:val="0D0D0D"/>
              </w:rPr>
              <w:t>3</w:t>
            </w:r>
          </w:p>
        </w:tc>
        <w:tc>
          <w:tcPr>
            <w:tcW w:w="1800" w:type="dxa"/>
            <w:vAlign w:val="center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D0D0D"/>
              </w:rPr>
            </w:pPr>
            <w:r w:rsidRPr="00095A1B">
              <w:rPr>
                <w:rFonts w:ascii="Courier New" w:hAnsi="Courier New" w:cs="Courier New"/>
                <w:color w:val="0D0D0D"/>
              </w:rPr>
              <w:t>4</w:t>
            </w:r>
          </w:p>
        </w:tc>
        <w:tc>
          <w:tcPr>
            <w:tcW w:w="1434" w:type="dxa"/>
            <w:gridSpan w:val="2"/>
            <w:vAlign w:val="center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95A1B">
              <w:rPr>
                <w:rFonts w:ascii="Courier New" w:hAnsi="Courier New" w:cs="Courier New"/>
              </w:rPr>
              <w:t>5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095A1B">
              <w:rPr>
                <w:rFonts w:ascii="Courier New" w:hAnsi="Courier New" w:cs="Courier New"/>
              </w:rPr>
              <w:t>6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pStyle w:val="ConsPlusCell"/>
              <w:ind w:left="15"/>
              <w:jc w:val="center"/>
              <w:rPr>
                <w:rFonts w:ascii="Courier New" w:hAnsi="Courier New" w:cs="Courier New"/>
              </w:rPr>
            </w:pPr>
            <w:r w:rsidRPr="00095A1B">
              <w:rPr>
                <w:rFonts w:ascii="Courier New" w:hAnsi="Courier New" w:cs="Courier New"/>
              </w:rPr>
              <w:t>7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2720" w:type="dxa"/>
            <w:gridSpan w:val="7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677FAA" w:rsidRPr="00095A1B" w:rsidRDefault="00677FAA" w:rsidP="004A1DA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Courier New" w:hAnsi="Courier New" w:cs="Courier New"/>
                <w:spacing w:val="-1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spacing w:val="-1"/>
                <w:sz w:val="22"/>
                <w:szCs w:val="22"/>
              </w:rPr>
              <w:t>"Социальная поддержка отдельных категорий населения</w:t>
            </w:r>
          </w:p>
          <w:p w:rsidR="00677FAA" w:rsidRPr="00095A1B" w:rsidRDefault="00677FAA" w:rsidP="004A1DA5">
            <w:pPr>
              <w:shd w:val="clear" w:color="auto" w:fill="FFFFFF"/>
              <w:spacing w:line="278" w:lineRule="exact"/>
              <w:ind w:right="34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spacing w:val="-1"/>
                <w:sz w:val="22"/>
                <w:szCs w:val="22"/>
              </w:rPr>
              <w:t>муниципального образования "Тайшетский район" на 2017-2019 годы</w:t>
            </w:r>
          </w:p>
        </w:tc>
      </w:tr>
      <w:tr w:rsidR="00677FAA" w:rsidRPr="00145417" w:rsidTr="00AD6ED1">
        <w:trPr>
          <w:trHeight w:val="549"/>
          <w:tblCellSpacing w:w="5" w:type="nil"/>
        </w:trPr>
        <w:tc>
          <w:tcPr>
            <w:tcW w:w="784" w:type="dxa"/>
            <w:vMerge w:val="restart"/>
          </w:tcPr>
          <w:p w:rsidR="00677FAA" w:rsidRPr="00095A1B" w:rsidRDefault="00677FAA" w:rsidP="00E82C6F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3240" w:type="dxa"/>
            <w:vMerge w:val="restart"/>
          </w:tcPr>
          <w:p w:rsidR="00677FAA" w:rsidRPr="00095A1B" w:rsidRDefault="00677FAA" w:rsidP="00FB3ECB">
            <w:pPr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Управление экономики и промышленной политики администрации Тайше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ского района</w:t>
            </w:r>
          </w:p>
        </w:tc>
        <w:tc>
          <w:tcPr>
            <w:tcW w:w="3240" w:type="dxa"/>
            <w:vAlign w:val="center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Всего, в том числе:</w:t>
            </w:r>
          </w:p>
        </w:tc>
        <w:tc>
          <w:tcPr>
            <w:tcW w:w="1800" w:type="dxa"/>
            <w:vAlign w:val="center"/>
          </w:tcPr>
          <w:p w:rsidR="00677FAA" w:rsidRPr="00095A1B" w:rsidRDefault="00677FAA" w:rsidP="00233A8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217 966,75</w:t>
            </w:r>
          </w:p>
        </w:tc>
        <w:tc>
          <w:tcPr>
            <w:tcW w:w="1434" w:type="dxa"/>
            <w:gridSpan w:val="2"/>
            <w:vAlign w:val="center"/>
          </w:tcPr>
          <w:p w:rsidR="00677FAA" w:rsidRPr="00095A1B" w:rsidRDefault="00677FAA" w:rsidP="00233A8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 xml:space="preserve">69 926,73 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233A8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72 629,99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233A8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75 410,03</w:t>
            </w:r>
          </w:p>
        </w:tc>
      </w:tr>
      <w:tr w:rsidR="00677FAA" w:rsidRPr="00145417" w:rsidTr="00AD6ED1">
        <w:trPr>
          <w:trHeight w:val="316"/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Федеральный бюджет</w:t>
            </w:r>
          </w:p>
        </w:tc>
        <w:tc>
          <w:tcPr>
            <w:tcW w:w="180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34" w:type="dxa"/>
            <w:gridSpan w:val="2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BB01E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BB01E8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BB01E8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800" w:type="dxa"/>
          </w:tcPr>
          <w:p w:rsidR="00677FAA" w:rsidRPr="00095A1B" w:rsidRDefault="00677FAA" w:rsidP="00BB01E8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184 994,30</w:t>
            </w:r>
          </w:p>
        </w:tc>
        <w:tc>
          <w:tcPr>
            <w:tcW w:w="1434" w:type="dxa"/>
            <w:gridSpan w:val="2"/>
          </w:tcPr>
          <w:p w:rsidR="00677FAA" w:rsidRPr="00095A1B" w:rsidRDefault="00677FAA" w:rsidP="00BB01E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59 098,50</w:t>
            </w:r>
          </w:p>
        </w:tc>
        <w:tc>
          <w:tcPr>
            <w:tcW w:w="1560" w:type="dxa"/>
          </w:tcPr>
          <w:p w:rsidR="00677FAA" w:rsidRPr="00095A1B" w:rsidRDefault="00677FAA" w:rsidP="00BB01E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61 731,40</w:t>
            </w:r>
          </w:p>
        </w:tc>
        <w:tc>
          <w:tcPr>
            <w:tcW w:w="1446" w:type="dxa"/>
          </w:tcPr>
          <w:p w:rsidR="00677FAA" w:rsidRPr="00095A1B" w:rsidRDefault="00677FAA" w:rsidP="00BB01E8">
            <w:pPr>
              <w:ind w:lef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64 164,40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Районный бюдже</w:t>
            </w:r>
          </w:p>
        </w:tc>
        <w:tc>
          <w:tcPr>
            <w:tcW w:w="1800" w:type="dxa"/>
            <w:vAlign w:val="center"/>
          </w:tcPr>
          <w:p w:rsidR="00677FAA" w:rsidRPr="00095A1B" w:rsidRDefault="00677FAA" w:rsidP="00233A8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32 972,45</w:t>
            </w:r>
          </w:p>
        </w:tc>
        <w:tc>
          <w:tcPr>
            <w:tcW w:w="1434" w:type="dxa"/>
            <w:gridSpan w:val="2"/>
            <w:vAlign w:val="center"/>
          </w:tcPr>
          <w:p w:rsidR="00677FAA" w:rsidRPr="00095A1B" w:rsidRDefault="00677FAA" w:rsidP="00233A8E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10 828,23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233A8E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10 898,59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233A8E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11 245,63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Внебюджетные источники</w:t>
            </w:r>
          </w:p>
        </w:tc>
        <w:tc>
          <w:tcPr>
            <w:tcW w:w="180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34" w:type="dxa"/>
            <w:gridSpan w:val="2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</w:t>
            </w:r>
          </w:p>
        </w:tc>
        <w:tc>
          <w:tcPr>
            <w:tcW w:w="12720" w:type="dxa"/>
            <w:gridSpan w:val="7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Подпрограмма 1: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</w:t>
            </w:r>
            <w:r w:rsidRPr="00B45DB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Осуществление областных государственных полномочий по предоставлению мер </w:t>
            </w:r>
          </w:p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социальной поддержки населению" на 2017-2019 годы</w:t>
            </w:r>
          </w:p>
        </w:tc>
      </w:tr>
      <w:tr w:rsidR="00677FAA" w:rsidRPr="00145417" w:rsidTr="00074CF3">
        <w:trPr>
          <w:trHeight w:val="524"/>
          <w:tblCellSpacing w:w="5" w:type="nil"/>
        </w:trPr>
        <w:tc>
          <w:tcPr>
            <w:tcW w:w="784" w:type="dxa"/>
            <w:vMerge w:val="restart"/>
          </w:tcPr>
          <w:p w:rsidR="00677FAA" w:rsidRPr="00095A1B" w:rsidRDefault="00677FAA" w:rsidP="00AF00B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3240" w:type="dxa"/>
            <w:vMerge w:val="restart"/>
          </w:tcPr>
          <w:p w:rsidR="00677FAA" w:rsidRPr="00095A1B" w:rsidRDefault="00677FAA" w:rsidP="00AF00B7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Отдел по предоставлению гражданам субсидий на оплату жилья и комм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нальных услуг админис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рации Тайшетского ра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</w:t>
            </w:r>
          </w:p>
        </w:tc>
        <w:tc>
          <w:tcPr>
            <w:tcW w:w="3240" w:type="dxa"/>
            <w:vAlign w:val="center"/>
          </w:tcPr>
          <w:p w:rsidR="00677FAA" w:rsidRPr="00B45DBC" w:rsidRDefault="00677FAA" w:rsidP="00AF00B7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Всего, в том числе:</w:t>
            </w:r>
          </w:p>
        </w:tc>
        <w:tc>
          <w:tcPr>
            <w:tcW w:w="1800" w:type="dxa"/>
          </w:tcPr>
          <w:p w:rsidR="00677FAA" w:rsidRPr="00B45DBC" w:rsidRDefault="00677FAA" w:rsidP="00AF00B7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184 994,30</w:t>
            </w:r>
          </w:p>
        </w:tc>
        <w:tc>
          <w:tcPr>
            <w:tcW w:w="1434" w:type="dxa"/>
            <w:gridSpan w:val="2"/>
          </w:tcPr>
          <w:p w:rsidR="00677FAA" w:rsidRPr="00B45DBC" w:rsidRDefault="00677FAA" w:rsidP="00AF00B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59 098,50</w:t>
            </w:r>
          </w:p>
        </w:tc>
        <w:tc>
          <w:tcPr>
            <w:tcW w:w="1560" w:type="dxa"/>
          </w:tcPr>
          <w:p w:rsidR="00677FAA" w:rsidRPr="00B45DBC" w:rsidRDefault="00677FAA" w:rsidP="00AF00B7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61 731,40</w:t>
            </w:r>
          </w:p>
        </w:tc>
        <w:tc>
          <w:tcPr>
            <w:tcW w:w="1446" w:type="dxa"/>
          </w:tcPr>
          <w:p w:rsidR="00677FAA" w:rsidRPr="00B45DBC" w:rsidRDefault="00677FAA" w:rsidP="00AF00B7">
            <w:pPr>
              <w:ind w:lef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64 164,40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2859F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Федера</w:t>
            </w: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льный бюджет</w:t>
            </w:r>
          </w:p>
        </w:tc>
        <w:tc>
          <w:tcPr>
            <w:tcW w:w="180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34" w:type="dxa"/>
            <w:gridSpan w:val="2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56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46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074CF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074CF3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074CF3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800" w:type="dxa"/>
          </w:tcPr>
          <w:p w:rsidR="00677FAA" w:rsidRPr="00095A1B" w:rsidRDefault="00677FAA" w:rsidP="00074CF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184 994,30</w:t>
            </w:r>
          </w:p>
        </w:tc>
        <w:tc>
          <w:tcPr>
            <w:tcW w:w="1434" w:type="dxa"/>
            <w:gridSpan w:val="2"/>
          </w:tcPr>
          <w:p w:rsidR="00677FAA" w:rsidRPr="00095A1B" w:rsidRDefault="00677FAA" w:rsidP="00074CF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59 098,50</w:t>
            </w:r>
          </w:p>
        </w:tc>
        <w:tc>
          <w:tcPr>
            <w:tcW w:w="1560" w:type="dxa"/>
          </w:tcPr>
          <w:p w:rsidR="00677FAA" w:rsidRPr="00095A1B" w:rsidRDefault="00677FAA" w:rsidP="00074CF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61 731,40</w:t>
            </w:r>
          </w:p>
        </w:tc>
        <w:tc>
          <w:tcPr>
            <w:tcW w:w="1446" w:type="dxa"/>
          </w:tcPr>
          <w:p w:rsidR="00677FAA" w:rsidRPr="00095A1B" w:rsidRDefault="00677FAA" w:rsidP="00074CF3">
            <w:pPr>
              <w:ind w:lef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64 164,40</w:t>
            </w:r>
          </w:p>
        </w:tc>
      </w:tr>
      <w:tr w:rsidR="00677FAA" w:rsidRPr="00145417" w:rsidTr="002859F8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Районный бюджет</w:t>
            </w:r>
          </w:p>
        </w:tc>
        <w:tc>
          <w:tcPr>
            <w:tcW w:w="180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34" w:type="dxa"/>
            <w:gridSpan w:val="2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56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46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</w:tr>
      <w:tr w:rsidR="00677FAA" w:rsidRPr="00145417" w:rsidTr="002859F8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Внебюджетные источники</w:t>
            </w:r>
          </w:p>
        </w:tc>
        <w:tc>
          <w:tcPr>
            <w:tcW w:w="180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34" w:type="dxa"/>
            <w:gridSpan w:val="2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56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46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</w:tr>
      <w:tr w:rsidR="00677FAA" w:rsidRPr="00145417" w:rsidTr="002859F8">
        <w:trPr>
          <w:tblCellSpacing w:w="5" w:type="nil"/>
        </w:trPr>
        <w:tc>
          <w:tcPr>
            <w:tcW w:w="784" w:type="dxa"/>
          </w:tcPr>
          <w:p w:rsidR="00677FAA" w:rsidRPr="00B45DBC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lang w:eastAsia="ja-JP"/>
              </w:rPr>
              <w:lastRenderedPageBreak/>
              <w:t>5</w:t>
            </w:r>
          </w:p>
        </w:tc>
        <w:tc>
          <w:tcPr>
            <w:tcW w:w="12720" w:type="dxa"/>
            <w:gridSpan w:val="7"/>
          </w:tcPr>
          <w:p w:rsidR="00677FAA" w:rsidRPr="00B45DBC" w:rsidRDefault="00677FAA" w:rsidP="0050643B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Подпрограмма 2:"Социальная поддержка отдельных категорий граждан" на 2017-2019 годы</w:t>
            </w:r>
          </w:p>
        </w:tc>
      </w:tr>
      <w:tr w:rsidR="00677FAA" w:rsidRPr="00145417" w:rsidTr="00AD6ED1">
        <w:trPr>
          <w:trHeight w:val="416"/>
          <w:tblCellSpacing w:w="5" w:type="nil"/>
        </w:trPr>
        <w:tc>
          <w:tcPr>
            <w:tcW w:w="784" w:type="dxa"/>
            <w:vMerge w:val="restart"/>
          </w:tcPr>
          <w:p w:rsidR="00677FAA" w:rsidRPr="00095A1B" w:rsidRDefault="00677FAA" w:rsidP="00F47F9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6</w:t>
            </w:r>
          </w:p>
        </w:tc>
        <w:tc>
          <w:tcPr>
            <w:tcW w:w="3240" w:type="dxa"/>
            <w:vMerge w:val="restart"/>
          </w:tcPr>
          <w:p w:rsidR="00677FAA" w:rsidRPr="00095A1B" w:rsidRDefault="00677FAA" w:rsidP="00F47F93">
            <w:pPr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Управление правовой и кадровой работы админ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страции Тайшетского района </w:t>
            </w:r>
          </w:p>
          <w:p w:rsidR="00677FAA" w:rsidRPr="00095A1B" w:rsidRDefault="00677FAA" w:rsidP="00F47F93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Align w:val="center"/>
          </w:tcPr>
          <w:p w:rsidR="00677FAA" w:rsidRPr="00B45DBC" w:rsidRDefault="00677FAA" w:rsidP="00F47F93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Всего, в том числе:</w:t>
            </w:r>
          </w:p>
        </w:tc>
        <w:tc>
          <w:tcPr>
            <w:tcW w:w="1817" w:type="dxa"/>
            <w:gridSpan w:val="2"/>
          </w:tcPr>
          <w:p w:rsidR="00677FAA" w:rsidRPr="00B45DBC" w:rsidRDefault="00677FAA" w:rsidP="00F47F9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B45DBC">
              <w:rPr>
                <w:rFonts w:ascii="Courier New" w:hAnsi="Courier New" w:cs="Courier New"/>
              </w:rPr>
              <w:t>32 239,10</w:t>
            </w:r>
          </w:p>
        </w:tc>
        <w:tc>
          <w:tcPr>
            <w:tcW w:w="1417" w:type="dxa"/>
          </w:tcPr>
          <w:p w:rsidR="00677FAA" w:rsidRPr="00B45DBC" w:rsidRDefault="00677FAA" w:rsidP="00F47F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sz w:val="22"/>
                <w:szCs w:val="22"/>
              </w:rPr>
              <w:t>10 287,55</w:t>
            </w:r>
          </w:p>
        </w:tc>
        <w:tc>
          <w:tcPr>
            <w:tcW w:w="1560" w:type="dxa"/>
          </w:tcPr>
          <w:p w:rsidR="00677FAA" w:rsidRPr="00B45DBC" w:rsidRDefault="00677FAA" w:rsidP="00F47F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sz w:val="22"/>
                <w:szCs w:val="22"/>
              </w:rPr>
              <w:t>10 755,92</w:t>
            </w:r>
          </w:p>
        </w:tc>
        <w:tc>
          <w:tcPr>
            <w:tcW w:w="1446" w:type="dxa"/>
          </w:tcPr>
          <w:p w:rsidR="00677FAA" w:rsidRPr="00B45DBC" w:rsidRDefault="00677FAA" w:rsidP="00F47F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sz w:val="22"/>
                <w:szCs w:val="22"/>
              </w:rPr>
              <w:t>11 195,63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2859F8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Федеральный бюджет</w:t>
            </w:r>
          </w:p>
        </w:tc>
        <w:tc>
          <w:tcPr>
            <w:tcW w:w="1817" w:type="dxa"/>
            <w:gridSpan w:val="2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817" w:type="dxa"/>
            <w:gridSpan w:val="2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074CF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074CF3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074CF3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Районный бюджет</w:t>
            </w:r>
          </w:p>
        </w:tc>
        <w:tc>
          <w:tcPr>
            <w:tcW w:w="1817" w:type="dxa"/>
            <w:gridSpan w:val="2"/>
          </w:tcPr>
          <w:p w:rsidR="00677FAA" w:rsidRPr="00095A1B" w:rsidRDefault="00677FAA" w:rsidP="00074CF3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</w:rPr>
              <w:t>32 239,10</w:t>
            </w:r>
          </w:p>
        </w:tc>
        <w:tc>
          <w:tcPr>
            <w:tcW w:w="1417" w:type="dxa"/>
          </w:tcPr>
          <w:p w:rsidR="00677FAA" w:rsidRPr="00095A1B" w:rsidRDefault="00677FAA" w:rsidP="00074C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sz w:val="22"/>
                <w:szCs w:val="22"/>
              </w:rPr>
              <w:t>10 287,55</w:t>
            </w:r>
          </w:p>
        </w:tc>
        <w:tc>
          <w:tcPr>
            <w:tcW w:w="1560" w:type="dxa"/>
          </w:tcPr>
          <w:p w:rsidR="00677FAA" w:rsidRPr="00095A1B" w:rsidRDefault="00677FAA" w:rsidP="00074C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sz w:val="22"/>
                <w:szCs w:val="22"/>
              </w:rPr>
              <w:t>10 755,92</w:t>
            </w:r>
          </w:p>
        </w:tc>
        <w:tc>
          <w:tcPr>
            <w:tcW w:w="1446" w:type="dxa"/>
          </w:tcPr>
          <w:p w:rsidR="00677FAA" w:rsidRPr="00095A1B" w:rsidRDefault="00677FAA" w:rsidP="00074C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sz w:val="22"/>
                <w:szCs w:val="22"/>
              </w:rPr>
              <w:t>11 195,63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Внебюджетные источники</w:t>
            </w:r>
          </w:p>
        </w:tc>
        <w:tc>
          <w:tcPr>
            <w:tcW w:w="1817" w:type="dxa"/>
            <w:gridSpan w:val="2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17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60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446" w:type="dxa"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</w:tcPr>
          <w:p w:rsidR="00677FAA" w:rsidRPr="00B45DBC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2720" w:type="dxa"/>
            <w:gridSpan w:val="7"/>
          </w:tcPr>
          <w:p w:rsidR="00677FAA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Подпрограмма 3:</w:t>
            </w:r>
            <w:r w:rsidRPr="00B45DB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"Поддержка социально ориентирован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ных некоммерческих организаций"</w:t>
            </w:r>
          </w:p>
          <w:p w:rsidR="00677FAA" w:rsidRPr="00B45DBC" w:rsidRDefault="00677FAA" w:rsidP="004A1DA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 2017-2019 годы</w:t>
            </w:r>
          </w:p>
        </w:tc>
      </w:tr>
      <w:tr w:rsidR="00677FAA" w:rsidRPr="00145417" w:rsidTr="00AD6ED1">
        <w:trPr>
          <w:trHeight w:val="407"/>
          <w:tblCellSpacing w:w="5" w:type="nil"/>
        </w:trPr>
        <w:tc>
          <w:tcPr>
            <w:tcW w:w="784" w:type="dxa"/>
            <w:vMerge w:val="restart"/>
          </w:tcPr>
          <w:p w:rsidR="00677FAA" w:rsidRPr="00095A1B" w:rsidRDefault="00677FAA" w:rsidP="002859F8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8</w:t>
            </w:r>
          </w:p>
        </w:tc>
        <w:tc>
          <w:tcPr>
            <w:tcW w:w="3240" w:type="dxa"/>
            <w:vMerge w:val="restart"/>
          </w:tcPr>
          <w:p w:rsidR="00677FAA" w:rsidRPr="00095A1B" w:rsidRDefault="00677FAA" w:rsidP="00BD0BB4">
            <w:pPr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Управление экономики и промышленной политики администрации Тайше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095A1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ского района </w:t>
            </w:r>
          </w:p>
        </w:tc>
        <w:tc>
          <w:tcPr>
            <w:tcW w:w="3240" w:type="dxa"/>
            <w:vAlign w:val="center"/>
          </w:tcPr>
          <w:p w:rsidR="00677FAA" w:rsidRPr="00B45DBC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Всего, в том числе: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B45DBC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677FAA" w:rsidRPr="00B45DBC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677FAA" w:rsidRPr="00B45DBC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677FAA" w:rsidRPr="00B45DBC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Федеральный бюджет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Районный бюджет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Внебюджетные ис</w:t>
            </w: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точники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</w:tcPr>
          <w:p w:rsidR="00677FAA" w:rsidRPr="00B45DBC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9</w:t>
            </w:r>
          </w:p>
        </w:tc>
        <w:tc>
          <w:tcPr>
            <w:tcW w:w="12720" w:type="dxa"/>
            <w:gridSpan w:val="7"/>
          </w:tcPr>
          <w:p w:rsidR="00677FAA" w:rsidRPr="00B45DBC" w:rsidRDefault="00677FAA" w:rsidP="004A1DA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45DBC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Подпрограмма 4:</w:t>
            </w:r>
            <w:r w:rsidRPr="00B45DBC">
              <w:rPr>
                <w:rFonts w:ascii="Courier New" w:hAnsi="Courier New" w:cs="Courier New"/>
              </w:rPr>
              <w:t>"Доступная среда для инвалидов и других маломобильных групп населения"</w:t>
            </w:r>
          </w:p>
          <w:p w:rsidR="00677FAA" w:rsidRPr="00B45DBC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B45DBC">
              <w:rPr>
                <w:rFonts w:ascii="Courier New" w:hAnsi="Courier New" w:cs="Courier New"/>
              </w:rPr>
              <w:t>на 2017-2019 годы</w:t>
            </w:r>
          </w:p>
        </w:tc>
      </w:tr>
      <w:tr w:rsidR="00677FAA" w:rsidRPr="00145417" w:rsidTr="00AD6ED1">
        <w:trPr>
          <w:trHeight w:val="559"/>
          <w:tblCellSpacing w:w="5" w:type="nil"/>
        </w:trPr>
        <w:tc>
          <w:tcPr>
            <w:tcW w:w="784" w:type="dxa"/>
            <w:vMerge w:val="restart"/>
          </w:tcPr>
          <w:p w:rsidR="00677FAA" w:rsidRPr="00095A1B" w:rsidRDefault="00677FAA" w:rsidP="00AF00B7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10</w:t>
            </w:r>
          </w:p>
        </w:tc>
        <w:tc>
          <w:tcPr>
            <w:tcW w:w="3240" w:type="dxa"/>
            <w:vMerge w:val="restart"/>
          </w:tcPr>
          <w:p w:rsidR="00677FAA" w:rsidRPr="00095A1B" w:rsidRDefault="00677FAA" w:rsidP="00AF00B7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3240" w:type="dxa"/>
            <w:vAlign w:val="center"/>
          </w:tcPr>
          <w:p w:rsidR="00677FAA" w:rsidRPr="00B45DBC" w:rsidRDefault="00677FAA" w:rsidP="00AF00B7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Всего, в том числе: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B45DBC" w:rsidRDefault="00677FAA" w:rsidP="00AF00B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color w:val="000000"/>
                <w:sz w:val="22"/>
                <w:szCs w:val="22"/>
              </w:rPr>
              <w:t>733,35</w:t>
            </w:r>
          </w:p>
        </w:tc>
        <w:tc>
          <w:tcPr>
            <w:tcW w:w="1417" w:type="dxa"/>
            <w:vAlign w:val="center"/>
          </w:tcPr>
          <w:p w:rsidR="00677FAA" w:rsidRPr="00B45DBC" w:rsidRDefault="00677FAA" w:rsidP="00AF00B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color w:val="000000"/>
                <w:sz w:val="22"/>
                <w:szCs w:val="22"/>
              </w:rPr>
              <w:t>540,68</w:t>
            </w:r>
          </w:p>
        </w:tc>
        <w:tc>
          <w:tcPr>
            <w:tcW w:w="1560" w:type="dxa"/>
            <w:vAlign w:val="center"/>
          </w:tcPr>
          <w:p w:rsidR="00677FAA" w:rsidRPr="00B45DBC" w:rsidRDefault="00677FAA" w:rsidP="00AF00B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color w:val="000000"/>
                <w:sz w:val="22"/>
                <w:szCs w:val="22"/>
              </w:rPr>
              <w:t>142,67</w:t>
            </w:r>
          </w:p>
        </w:tc>
        <w:tc>
          <w:tcPr>
            <w:tcW w:w="1446" w:type="dxa"/>
            <w:vAlign w:val="center"/>
          </w:tcPr>
          <w:p w:rsidR="00677FAA" w:rsidRPr="00B45DBC" w:rsidRDefault="00677FAA" w:rsidP="00AF00B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45DBC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Федеральный бюджет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AD6ED1">
        <w:trPr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E81916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E81916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E81916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Районный бюджет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095A1B" w:rsidRDefault="00677FAA" w:rsidP="00E8191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733,35</w:t>
            </w:r>
          </w:p>
        </w:tc>
        <w:tc>
          <w:tcPr>
            <w:tcW w:w="1417" w:type="dxa"/>
            <w:vAlign w:val="center"/>
          </w:tcPr>
          <w:p w:rsidR="00677FAA" w:rsidRPr="00095A1B" w:rsidRDefault="00677FAA" w:rsidP="00E8191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540,68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E8191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142,67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E8191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77FAA" w:rsidRPr="00145417" w:rsidTr="00AD6ED1">
        <w:trPr>
          <w:trHeight w:val="521"/>
          <w:tblCellSpacing w:w="5" w:type="nil"/>
        </w:trPr>
        <w:tc>
          <w:tcPr>
            <w:tcW w:w="784" w:type="dxa"/>
            <w:vMerge/>
          </w:tcPr>
          <w:p w:rsidR="00677FAA" w:rsidRPr="00095A1B" w:rsidRDefault="00677FAA" w:rsidP="004A1DA5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095A1B" w:rsidRDefault="00677FAA" w:rsidP="004A1DA5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95A1B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Внебюджетные источники</w:t>
            </w:r>
          </w:p>
        </w:tc>
        <w:tc>
          <w:tcPr>
            <w:tcW w:w="1817" w:type="dxa"/>
            <w:gridSpan w:val="2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6" w:type="dxa"/>
            <w:vAlign w:val="center"/>
          </w:tcPr>
          <w:p w:rsidR="00677FAA" w:rsidRPr="00095A1B" w:rsidRDefault="00677FAA" w:rsidP="004A1DA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5A1B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</w:tbl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7C7E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77FAA" w:rsidRPr="00145417" w:rsidRDefault="00677FAA" w:rsidP="00AD6ED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677FAA" w:rsidRPr="00145417" w:rsidSect="007C7ECE"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677FAA" w:rsidRPr="00AD4444" w:rsidRDefault="00677FAA" w:rsidP="000E32E8">
      <w:pPr>
        <w:widowControl w:val="0"/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D4444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677FAA" w:rsidRPr="00AD4444" w:rsidRDefault="00677FAA" w:rsidP="000E32E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D4444">
        <w:rPr>
          <w:rFonts w:ascii="Courier New" w:hAnsi="Courier New" w:cs="Courier New"/>
          <w:sz w:val="22"/>
          <w:szCs w:val="22"/>
        </w:rPr>
        <w:t>к муниципальной программе муниципального образования "Тайшетский район"</w:t>
      </w:r>
    </w:p>
    <w:p w:rsidR="00677FAA" w:rsidRPr="00AD4444" w:rsidRDefault="00677FAA" w:rsidP="0050643B">
      <w:pPr>
        <w:shd w:val="clear" w:color="auto" w:fill="FFFFFF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AD4444">
        <w:rPr>
          <w:rFonts w:ascii="Courier New" w:hAnsi="Courier New" w:cs="Courier New"/>
          <w:sz w:val="22"/>
          <w:szCs w:val="22"/>
        </w:rPr>
        <w:t>"Социальная поддержка отдельных категорий населения</w:t>
      </w:r>
    </w:p>
    <w:p w:rsidR="00677FAA" w:rsidRPr="00145417" w:rsidRDefault="00677FAA" w:rsidP="0050643B">
      <w:pPr>
        <w:shd w:val="clear" w:color="auto" w:fill="FFFFFF"/>
        <w:ind w:firstLine="720"/>
        <w:jc w:val="right"/>
        <w:rPr>
          <w:sz w:val="24"/>
          <w:szCs w:val="24"/>
        </w:rPr>
      </w:pPr>
      <w:r w:rsidRPr="00AD4444">
        <w:rPr>
          <w:rFonts w:ascii="Courier New" w:hAnsi="Courier New" w:cs="Courier New"/>
          <w:sz w:val="22"/>
          <w:szCs w:val="22"/>
        </w:rPr>
        <w:t xml:space="preserve"> муниципального образования "Тайшетский район" на 2017-2019 годы</w:t>
      </w:r>
    </w:p>
    <w:p w:rsidR="00677FAA" w:rsidRPr="00AD4444" w:rsidRDefault="00677FAA" w:rsidP="00AD4444">
      <w:pPr>
        <w:jc w:val="center"/>
        <w:rPr>
          <w:rFonts w:ascii="Arial" w:hAnsi="Arial" w:cs="Arial"/>
          <w:b/>
          <w:sz w:val="24"/>
          <w:szCs w:val="24"/>
        </w:rPr>
      </w:pPr>
    </w:p>
    <w:p w:rsidR="00677FAA" w:rsidRPr="00AD4444" w:rsidRDefault="00677FAA" w:rsidP="00817C04">
      <w:pPr>
        <w:jc w:val="center"/>
        <w:rPr>
          <w:rFonts w:ascii="Arial" w:hAnsi="Arial" w:cs="Arial"/>
          <w:b/>
          <w:sz w:val="30"/>
          <w:szCs w:val="30"/>
        </w:rPr>
      </w:pPr>
      <w:r w:rsidRPr="00AD4444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677FAA" w:rsidRDefault="00677FAA" w:rsidP="00AD4444">
      <w:pPr>
        <w:jc w:val="center"/>
        <w:rPr>
          <w:rFonts w:ascii="Arial" w:hAnsi="Arial" w:cs="Arial"/>
          <w:b/>
          <w:sz w:val="30"/>
          <w:szCs w:val="30"/>
        </w:rPr>
      </w:pPr>
      <w:r w:rsidRPr="00AD4444">
        <w:rPr>
          <w:rFonts w:ascii="Arial" w:hAnsi="Arial" w:cs="Arial"/>
          <w:b/>
          <w:sz w:val="30"/>
          <w:szCs w:val="30"/>
        </w:rPr>
        <w:t xml:space="preserve">"Осуществление областных государственных полномочий по предоставлению мер социальной поддержки населению" </w:t>
      </w:r>
    </w:p>
    <w:p w:rsidR="00677FAA" w:rsidRPr="00AD4444" w:rsidRDefault="00677FAA" w:rsidP="00AD4444">
      <w:pPr>
        <w:jc w:val="center"/>
        <w:rPr>
          <w:rFonts w:ascii="Arial" w:hAnsi="Arial" w:cs="Arial"/>
          <w:b/>
          <w:sz w:val="30"/>
          <w:szCs w:val="30"/>
        </w:rPr>
      </w:pPr>
      <w:r w:rsidRPr="00AD4444">
        <w:rPr>
          <w:rFonts w:ascii="Arial" w:hAnsi="Arial" w:cs="Arial"/>
          <w:b/>
          <w:sz w:val="30"/>
          <w:szCs w:val="30"/>
        </w:rPr>
        <w:t>на 2017-2019 годы</w:t>
      </w:r>
    </w:p>
    <w:p w:rsidR="00677FAA" w:rsidRPr="00AD4444" w:rsidRDefault="00677FAA" w:rsidP="00817C04">
      <w:pPr>
        <w:jc w:val="center"/>
        <w:rPr>
          <w:rFonts w:ascii="Arial" w:hAnsi="Arial" w:cs="Arial"/>
          <w:sz w:val="24"/>
          <w:szCs w:val="24"/>
        </w:rPr>
      </w:pPr>
      <w:r w:rsidRPr="00AD4444">
        <w:rPr>
          <w:rFonts w:ascii="Arial" w:hAnsi="Arial" w:cs="Arial"/>
          <w:sz w:val="24"/>
          <w:szCs w:val="24"/>
        </w:rPr>
        <w:t>(далее – Подпрограмма)</w:t>
      </w:r>
    </w:p>
    <w:p w:rsidR="00677FAA" w:rsidRPr="00AD4444" w:rsidRDefault="00677FAA" w:rsidP="00817C0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87"/>
      </w:tblGrid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87" w:type="dxa"/>
          </w:tcPr>
          <w:p w:rsidR="00677FAA" w:rsidRPr="00AD4444" w:rsidRDefault="00677FAA" w:rsidP="003513B6">
            <w:pPr>
              <w:shd w:val="clear" w:color="auto" w:fill="FFFFFF"/>
              <w:spacing w:line="278" w:lineRule="exact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"Социальная поддержка отдельных категорий населения муниципального образования "Та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шетский район" на 2017-2019 годы</w:t>
            </w:r>
          </w:p>
        </w:tc>
      </w:tr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987" w:type="dxa"/>
            <w:vAlign w:val="center"/>
          </w:tcPr>
          <w:p w:rsidR="00677FAA" w:rsidRPr="00AD4444" w:rsidRDefault="00677FAA" w:rsidP="00740B6C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"Осуществление областных государственных полномочий по предоставлению мер социальной поддержки на</w:t>
            </w:r>
            <w:r>
              <w:rPr>
                <w:rFonts w:ascii="Courier New" w:hAnsi="Courier New" w:cs="Courier New"/>
                <w:sz w:val="22"/>
                <w:szCs w:val="22"/>
              </w:rPr>
              <w:t>селению" на 2017-2019 годы</w:t>
            </w:r>
          </w:p>
        </w:tc>
      </w:tr>
      <w:tr w:rsidR="00677FAA" w:rsidRPr="00145417" w:rsidTr="0044292C">
        <w:trPr>
          <w:trHeight w:val="433"/>
        </w:trPr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5987" w:type="dxa"/>
          </w:tcPr>
          <w:p w:rsidR="00677FAA" w:rsidRPr="00AD4444" w:rsidRDefault="00677FAA" w:rsidP="002532B4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Отдел по предоставлению гражданам субсидий на оплату жилья и коммунальных услуг адм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нистрации Тайшетского района</w:t>
            </w:r>
          </w:p>
        </w:tc>
      </w:tr>
      <w:tr w:rsidR="00677FAA" w:rsidRPr="00145417" w:rsidTr="0044292C">
        <w:trPr>
          <w:trHeight w:val="433"/>
        </w:trPr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5987" w:type="dxa"/>
          </w:tcPr>
          <w:p w:rsidR="00677FAA" w:rsidRPr="00AD4444" w:rsidRDefault="00677FAA" w:rsidP="002532B4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Отдел по предоставлению гражданам субсидий на оплату жилья и коммунальных услуг адм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нистрации Тайшетского района</w:t>
            </w:r>
          </w:p>
        </w:tc>
      </w:tr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987" w:type="dxa"/>
            <w:vAlign w:val="center"/>
          </w:tcPr>
          <w:p w:rsidR="00677FAA" w:rsidRPr="00AD4444" w:rsidRDefault="00677FAA" w:rsidP="00740B6C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Полное и своевременное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обл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стных государственных полномочий по предо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тавлению гражданам субсидий на оплату жилых помещений и коммунальных услуг </w:t>
            </w:r>
          </w:p>
        </w:tc>
      </w:tr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987" w:type="dxa"/>
            <w:vAlign w:val="center"/>
          </w:tcPr>
          <w:p w:rsidR="00677FAA" w:rsidRPr="00AD4444" w:rsidRDefault="00677FAA" w:rsidP="00740B6C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1. Осуществление областных государственных полномочий по предоставлению гражданам су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сидий на оплату жилых помещений и комм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нальных услуг;</w:t>
            </w:r>
          </w:p>
          <w:p w:rsidR="00677FAA" w:rsidRPr="00AD4444" w:rsidRDefault="00677FAA" w:rsidP="00740B6C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2. Создание условий для эффективного осущ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ствления переданных администрации Тайше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ского района 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областных государственных по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номочий по предоставлению гражданам субс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дий на оплату жилых помещений и коммунал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ь</w:t>
            </w:r>
            <w:r>
              <w:rPr>
                <w:rFonts w:ascii="Courier New" w:hAnsi="Courier New" w:cs="Courier New"/>
                <w:sz w:val="22"/>
                <w:szCs w:val="22"/>
              </w:rPr>
              <w:t>ных услуг.</w:t>
            </w:r>
          </w:p>
        </w:tc>
      </w:tr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Сроки реализации Подпр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5987" w:type="dxa"/>
            <w:vAlign w:val="center"/>
          </w:tcPr>
          <w:p w:rsidR="00677FAA" w:rsidRPr="00AD4444" w:rsidRDefault="00677FAA" w:rsidP="00740B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2017-2019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0E00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Перечень Основных меропри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тий Подпрограммы</w:t>
            </w:r>
          </w:p>
        </w:tc>
        <w:tc>
          <w:tcPr>
            <w:tcW w:w="5987" w:type="dxa"/>
            <w:vAlign w:val="center"/>
          </w:tcPr>
          <w:p w:rsidR="00677FAA" w:rsidRPr="00AD4444" w:rsidRDefault="00677FAA" w:rsidP="00740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1. Предоставление гражданам субсидий на 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лату жи</w:t>
            </w:r>
            <w:r>
              <w:rPr>
                <w:rFonts w:ascii="Courier New" w:hAnsi="Courier New" w:cs="Courier New"/>
                <w:sz w:val="22"/>
                <w:szCs w:val="22"/>
              </w:rPr>
              <w:t>лых помещений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 и коммунальных услуг;</w:t>
            </w:r>
          </w:p>
          <w:p w:rsidR="00677FAA" w:rsidRPr="00AD4444" w:rsidRDefault="00677FAA" w:rsidP="00740B6C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2. Содержание и обеспечение деятельности муниципальных служащих, осуществляющих 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ластные государственные полномочия по пр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доставлению гражданам субсидий на оплату жилых помещений и коммунальных услуг.</w:t>
            </w:r>
          </w:p>
        </w:tc>
      </w:tr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A87D6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Перечень ведомственных ц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левых программ, входящих в состав Подпрограммы</w:t>
            </w:r>
          </w:p>
        </w:tc>
        <w:tc>
          <w:tcPr>
            <w:tcW w:w="5987" w:type="dxa"/>
          </w:tcPr>
          <w:p w:rsidR="00677FAA" w:rsidRPr="00AD4444" w:rsidRDefault="00677FAA" w:rsidP="00740B6C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Ведомственные целевые Программы не пред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смотрены</w:t>
            </w:r>
          </w:p>
        </w:tc>
      </w:tr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Ресурсное обеспечение По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987" w:type="dxa"/>
          </w:tcPr>
          <w:p w:rsidR="00677FAA" w:rsidRPr="00AD4444" w:rsidRDefault="00677FAA" w:rsidP="00B014FF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1.Финансирование Подпрограммы 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осуществляе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ся за счет средств бюджета Иркутской обла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ти (далее – областной бюджет). Общий объем финансирования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D444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184 994,30тыс.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руб., в том числе по годам:</w:t>
            </w:r>
          </w:p>
          <w:p w:rsidR="00677FAA" w:rsidRPr="00AD4444" w:rsidRDefault="00677FAA" w:rsidP="00D9065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2017 год – </w:t>
            </w:r>
            <w:r w:rsidRPr="00AD444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59 098,50 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тыс.руб.;</w:t>
            </w:r>
          </w:p>
          <w:p w:rsidR="00677FAA" w:rsidRPr="00AD4444" w:rsidRDefault="00677FAA" w:rsidP="00D90659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Pr="00AD444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61 731,4 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тыс.руб.;</w:t>
            </w:r>
          </w:p>
          <w:p w:rsidR="00677FAA" w:rsidRPr="00AD4444" w:rsidRDefault="00677FAA" w:rsidP="00D90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2019 год - </w:t>
            </w:r>
            <w:r w:rsidRPr="00AD444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64 164,40 тыс.руб.</w:t>
            </w:r>
          </w:p>
          <w:p w:rsidR="00677FAA" w:rsidRPr="00AD4444" w:rsidRDefault="00677FAA" w:rsidP="00D906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2. В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 разрезе основных мероприятий:</w:t>
            </w:r>
          </w:p>
          <w:p w:rsidR="00677FAA" w:rsidRPr="00AD4444" w:rsidRDefault="00677FAA" w:rsidP="00740B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1) предоставление гражданам субсидий на 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лату жилых помещений и коммунальных услуг:</w:t>
            </w:r>
          </w:p>
          <w:p w:rsidR="00677FAA" w:rsidRPr="00AD4444" w:rsidRDefault="00677FAA" w:rsidP="00740B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2017 год –54 734,10 тыс.руб.;</w:t>
            </w:r>
          </w:p>
          <w:p w:rsidR="00677FAA" w:rsidRPr="00AD4444" w:rsidRDefault="00677FAA" w:rsidP="00740B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2018 год –57 367,00 тыс.руб.;</w:t>
            </w:r>
          </w:p>
          <w:p w:rsidR="00677FAA" w:rsidRPr="00AD4444" w:rsidRDefault="00677FAA" w:rsidP="00740B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2019 год –59 800,00 тыс.руб.;</w:t>
            </w:r>
          </w:p>
          <w:p w:rsidR="00677FAA" w:rsidRPr="00AD4444" w:rsidRDefault="00677FAA" w:rsidP="00740B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2) содержание и обеспечение деятельности муниципальных служащих, осуществляющих 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ластные государственные полномочия по пр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доставлению гражданам субсидий на оплату жилых помещений и коммунальных ус</w:t>
            </w:r>
            <w:r>
              <w:rPr>
                <w:rFonts w:ascii="Courier New" w:hAnsi="Courier New" w:cs="Courier New"/>
                <w:sz w:val="22"/>
                <w:szCs w:val="22"/>
              </w:rPr>
              <w:t>луг:</w:t>
            </w:r>
          </w:p>
          <w:p w:rsidR="00677FAA" w:rsidRPr="00AD4444" w:rsidRDefault="00677FAA" w:rsidP="00740B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2017 год – 4 364,40 тыс.руб.;</w:t>
            </w:r>
          </w:p>
          <w:p w:rsidR="00677FAA" w:rsidRPr="00AD4444" w:rsidRDefault="00677FAA" w:rsidP="00740B6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2018 год – 4 364,40 тыс.руб.;</w:t>
            </w:r>
          </w:p>
          <w:p w:rsidR="00677FAA" w:rsidRPr="00AD4444" w:rsidRDefault="00677FAA" w:rsidP="00116E1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>2019 год – 4 364,40 тыс.</w:t>
            </w: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677FAA" w:rsidRPr="00145417" w:rsidTr="0044292C">
        <w:tc>
          <w:tcPr>
            <w:tcW w:w="3794" w:type="dxa"/>
            <w:vAlign w:val="center"/>
          </w:tcPr>
          <w:p w:rsidR="00677FAA" w:rsidRPr="00AD4444" w:rsidRDefault="00677FAA" w:rsidP="004429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таты реализации Подпрогра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5987" w:type="dxa"/>
            <w:vAlign w:val="center"/>
          </w:tcPr>
          <w:p w:rsidR="00677FAA" w:rsidRPr="00AD4444" w:rsidRDefault="00677FAA" w:rsidP="00576329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 Доля граждан, получивших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 меры социальной поддержки при оплате жилищных и коммунал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ных услуг к общему количеству обратившихся граждан за получе</w:t>
            </w:r>
            <w:r>
              <w:rPr>
                <w:rFonts w:ascii="Courier New" w:hAnsi="Courier New" w:cs="Courier New"/>
                <w:sz w:val="22"/>
                <w:szCs w:val="22"/>
              </w:rPr>
              <w:t>нием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 данной социальной поддержки – 100%;</w:t>
            </w:r>
          </w:p>
          <w:p w:rsidR="00677FAA" w:rsidRPr="00AD4444" w:rsidRDefault="00677FAA" w:rsidP="002D2410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D4444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Pr="00AD444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Исполнение субвенций на реализацию пер</w:t>
            </w:r>
            <w:r w:rsidRPr="00AD444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данных областных государственных </w:t>
            </w:r>
            <w:r w:rsidRPr="00AD444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полномочий </w:t>
            </w:r>
            <w:r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тавлению гражданам субсидий на о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AD4444">
              <w:rPr>
                <w:rFonts w:ascii="Courier New" w:hAnsi="Courier New" w:cs="Courier New"/>
                <w:sz w:val="22"/>
                <w:szCs w:val="22"/>
              </w:rPr>
              <w:t>лату жилых помещений и коммунальных услуг – 100%.</w:t>
            </w:r>
          </w:p>
        </w:tc>
      </w:tr>
    </w:tbl>
    <w:p w:rsidR="00677FAA" w:rsidRPr="00145417" w:rsidRDefault="00677FAA" w:rsidP="000E32E8">
      <w:pPr>
        <w:rPr>
          <w:sz w:val="26"/>
          <w:szCs w:val="26"/>
        </w:rPr>
      </w:pPr>
    </w:p>
    <w:p w:rsidR="00677FAA" w:rsidRPr="00671A34" w:rsidRDefault="00677FAA" w:rsidP="000E32E8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Раздел 1. Характеристика текущего состояния</w:t>
      </w:r>
    </w:p>
    <w:p w:rsidR="00677FAA" w:rsidRPr="00671A34" w:rsidRDefault="00677FAA" w:rsidP="000E32E8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Сферы реализации подпрограммы</w:t>
      </w:r>
    </w:p>
    <w:p w:rsidR="00677FAA" w:rsidRPr="00671A34" w:rsidRDefault="00677FAA" w:rsidP="000E32E8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677FAA" w:rsidRPr="00671A34" w:rsidRDefault="00677FAA" w:rsidP="009561CB">
      <w:pPr>
        <w:tabs>
          <w:tab w:val="left" w:pos="0"/>
        </w:tabs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Социальная поддержка граждан представляет собой систему правовых, эконом</w:t>
      </w:r>
      <w:r w:rsidRPr="00671A34">
        <w:rPr>
          <w:rFonts w:ascii="Arial" w:hAnsi="Arial" w:cs="Arial"/>
          <w:sz w:val="24"/>
          <w:szCs w:val="24"/>
        </w:rPr>
        <w:t>и</w:t>
      </w:r>
      <w:r w:rsidRPr="00671A34">
        <w:rPr>
          <w:rFonts w:ascii="Arial" w:hAnsi="Arial" w:cs="Arial"/>
          <w:sz w:val="24"/>
          <w:szCs w:val="24"/>
        </w:rPr>
        <w:t>ческих, организационных и иных мер, гарантированных государством отдельным катег</w:t>
      </w:r>
      <w:r w:rsidRPr="00671A34">
        <w:rPr>
          <w:rFonts w:ascii="Arial" w:hAnsi="Arial" w:cs="Arial"/>
          <w:sz w:val="24"/>
          <w:szCs w:val="24"/>
        </w:rPr>
        <w:t>о</w:t>
      </w:r>
      <w:r w:rsidRPr="00671A34">
        <w:rPr>
          <w:rFonts w:ascii="Arial" w:hAnsi="Arial" w:cs="Arial"/>
          <w:sz w:val="24"/>
          <w:szCs w:val="24"/>
        </w:rPr>
        <w:t>риям населения. Категории граждан – получателей социальной поддержки, меры соц</w:t>
      </w:r>
      <w:r w:rsidRPr="00671A34">
        <w:rPr>
          <w:rFonts w:ascii="Arial" w:hAnsi="Arial" w:cs="Arial"/>
          <w:sz w:val="24"/>
          <w:szCs w:val="24"/>
        </w:rPr>
        <w:t>и</w:t>
      </w:r>
      <w:r w:rsidRPr="00671A34">
        <w:rPr>
          <w:rFonts w:ascii="Arial" w:hAnsi="Arial" w:cs="Arial"/>
          <w:sz w:val="24"/>
          <w:szCs w:val="24"/>
        </w:rPr>
        <w:t>альной поддержки и условия ее предоставления определены федеральным законод</w:t>
      </w:r>
      <w:r w:rsidRPr="00671A34">
        <w:rPr>
          <w:rFonts w:ascii="Arial" w:hAnsi="Arial" w:cs="Arial"/>
          <w:sz w:val="24"/>
          <w:szCs w:val="24"/>
        </w:rPr>
        <w:t>а</w:t>
      </w:r>
      <w:r w:rsidRPr="00671A34">
        <w:rPr>
          <w:rFonts w:ascii="Arial" w:hAnsi="Arial" w:cs="Arial"/>
          <w:sz w:val="24"/>
          <w:szCs w:val="24"/>
        </w:rPr>
        <w:t>тельством, законодательством Иркутской области, в том числе о наделении органов м</w:t>
      </w:r>
      <w:r w:rsidRPr="00671A34">
        <w:rPr>
          <w:rFonts w:ascii="Arial" w:hAnsi="Arial" w:cs="Arial"/>
          <w:sz w:val="24"/>
          <w:szCs w:val="24"/>
        </w:rPr>
        <w:t>е</w:t>
      </w:r>
      <w:r w:rsidRPr="00671A34">
        <w:rPr>
          <w:rFonts w:ascii="Arial" w:hAnsi="Arial" w:cs="Arial"/>
          <w:sz w:val="24"/>
          <w:szCs w:val="24"/>
        </w:rPr>
        <w:t>стного самоуправления муниципальных районов Иркутской области отдельными гос</w:t>
      </w:r>
      <w:r w:rsidRPr="00671A34">
        <w:rPr>
          <w:rFonts w:ascii="Arial" w:hAnsi="Arial" w:cs="Arial"/>
          <w:sz w:val="24"/>
          <w:szCs w:val="24"/>
        </w:rPr>
        <w:t>у</w:t>
      </w:r>
      <w:r w:rsidRPr="00671A34">
        <w:rPr>
          <w:rFonts w:ascii="Arial" w:hAnsi="Arial" w:cs="Arial"/>
          <w:sz w:val="24"/>
          <w:szCs w:val="24"/>
        </w:rPr>
        <w:t>дарственными полномочиями в сфере социальной поддержки и социального обслуж</w:t>
      </w:r>
      <w:r w:rsidRPr="00671A34">
        <w:rPr>
          <w:rFonts w:ascii="Arial" w:hAnsi="Arial" w:cs="Arial"/>
          <w:sz w:val="24"/>
          <w:szCs w:val="24"/>
        </w:rPr>
        <w:t>и</w:t>
      </w:r>
      <w:r w:rsidRPr="00671A34">
        <w:rPr>
          <w:rFonts w:ascii="Arial" w:hAnsi="Arial" w:cs="Arial"/>
          <w:sz w:val="24"/>
          <w:szCs w:val="24"/>
        </w:rPr>
        <w:t>вания населения.</w:t>
      </w:r>
    </w:p>
    <w:p w:rsidR="00677FAA" w:rsidRPr="00671A34" w:rsidRDefault="00677FAA" w:rsidP="009561CB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Отдел по предоставлению граж</w:t>
      </w:r>
      <w:r>
        <w:rPr>
          <w:rFonts w:ascii="Arial" w:hAnsi="Arial" w:cs="Arial"/>
          <w:sz w:val="24"/>
          <w:szCs w:val="24"/>
        </w:rPr>
        <w:t xml:space="preserve">данам субсидий на оплату жилья </w:t>
      </w:r>
      <w:r w:rsidRPr="00671A34">
        <w:rPr>
          <w:rFonts w:ascii="Arial" w:hAnsi="Arial" w:cs="Arial"/>
          <w:sz w:val="24"/>
          <w:szCs w:val="24"/>
        </w:rPr>
        <w:t>и коммунальных услуг администрации Тайшетского района (далее –МУ Отдел субси</w:t>
      </w:r>
      <w:r>
        <w:rPr>
          <w:rFonts w:ascii="Arial" w:hAnsi="Arial" w:cs="Arial"/>
          <w:sz w:val="24"/>
          <w:szCs w:val="24"/>
        </w:rPr>
        <w:t>дий), создан в целях реализации</w:t>
      </w:r>
      <w:r w:rsidRPr="00671A34">
        <w:rPr>
          <w:rFonts w:ascii="Arial" w:hAnsi="Arial" w:cs="Arial"/>
          <w:sz w:val="24"/>
          <w:szCs w:val="24"/>
        </w:rPr>
        <w:t xml:space="preserve"> Закона </w:t>
      </w:r>
      <w:r>
        <w:rPr>
          <w:rFonts w:ascii="Arial" w:hAnsi="Arial" w:cs="Arial"/>
          <w:sz w:val="24"/>
          <w:szCs w:val="24"/>
        </w:rPr>
        <w:t>Иркутской области от 10.12.2007г. №116-оз "О наделении орга</w:t>
      </w:r>
      <w:r w:rsidRPr="00671A34">
        <w:rPr>
          <w:rFonts w:ascii="Arial" w:hAnsi="Arial" w:cs="Arial"/>
          <w:sz w:val="24"/>
          <w:szCs w:val="24"/>
        </w:rPr>
        <w:t>нов местного самоуправления областными государс</w:t>
      </w:r>
      <w:r>
        <w:rPr>
          <w:rFonts w:ascii="Arial" w:hAnsi="Arial" w:cs="Arial"/>
          <w:sz w:val="24"/>
          <w:szCs w:val="24"/>
        </w:rPr>
        <w:t>твенными полномочиями по предос</w:t>
      </w:r>
      <w:r w:rsidRPr="00671A34">
        <w:rPr>
          <w:rFonts w:ascii="Arial" w:hAnsi="Arial" w:cs="Arial"/>
          <w:sz w:val="24"/>
          <w:szCs w:val="24"/>
        </w:rPr>
        <w:t>та</w:t>
      </w:r>
      <w:r w:rsidRPr="00671A34">
        <w:rPr>
          <w:rFonts w:ascii="Arial" w:hAnsi="Arial" w:cs="Arial"/>
          <w:sz w:val="24"/>
          <w:szCs w:val="24"/>
        </w:rPr>
        <w:t>в</w:t>
      </w:r>
      <w:r w:rsidRPr="00671A34">
        <w:rPr>
          <w:rFonts w:ascii="Arial" w:hAnsi="Arial" w:cs="Arial"/>
          <w:sz w:val="24"/>
          <w:szCs w:val="24"/>
        </w:rPr>
        <w:t>лению гражданам субсидий на оплату жилых помещений и коммунальных услуг", входит в структуру администрации Тайшетского района и осуществляет полномочия в сфере начисления и перечисления гражданам субсидий на оплату жилых помещений и комм</w:t>
      </w:r>
      <w:r w:rsidRPr="00671A34">
        <w:rPr>
          <w:rFonts w:ascii="Arial" w:hAnsi="Arial" w:cs="Arial"/>
          <w:sz w:val="24"/>
          <w:szCs w:val="24"/>
        </w:rPr>
        <w:t>у</w:t>
      </w:r>
      <w:r w:rsidRPr="00671A34">
        <w:rPr>
          <w:rFonts w:ascii="Arial" w:hAnsi="Arial" w:cs="Arial"/>
          <w:sz w:val="24"/>
          <w:szCs w:val="24"/>
        </w:rPr>
        <w:t>нальных услуг на территории муниципального образования "Тайшетский район".</w:t>
      </w:r>
    </w:p>
    <w:p w:rsidR="00677FAA" w:rsidRPr="00671A34" w:rsidRDefault="00677FAA" w:rsidP="00956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Основными задачами отдела являются:</w:t>
      </w:r>
    </w:p>
    <w:p w:rsidR="00677FAA" w:rsidRPr="00671A34" w:rsidRDefault="00677FAA" w:rsidP="00956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осуществление полномочий в сфере начисления и перечисления гражданам Та</w:t>
      </w:r>
      <w:r w:rsidRPr="00671A34">
        <w:rPr>
          <w:rFonts w:ascii="Arial" w:hAnsi="Arial" w:cs="Arial"/>
          <w:sz w:val="24"/>
          <w:szCs w:val="24"/>
        </w:rPr>
        <w:t>й</w:t>
      </w:r>
      <w:r w:rsidRPr="00671A34">
        <w:rPr>
          <w:rFonts w:ascii="Arial" w:hAnsi="Arial" w:cs="Arial"/>
          <w:sz w:val="24"/>
          <w:szCs w:val="24"/>
        </w:rPr>
        <w:t>шетского района субсидий на оплату жилых помещений и коммунальных услуг.</w:t>
      </w:r>
    </w:p>
    <w:p w:rsidR="00677FAA" w:rsidRPr="00671A34" w:rsidRDefault="00677FAA" w:rsidP="009561CB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Помесячный расчет размера субсидий на оплату жилых помещений и коммунал</w:t>
      </w:r>
      <w:r w:rsidRPr="00671A34">
        <w:rPr>
          <w:rFonts w:ascii="Arial" w:hAnsi="Arial" w:cs="Arial"/>
          <w:sz w:val="24"/>
          <w:szCs w:val="24"/>
        </w:rPr>
        <w:t>ь</w:t>
      </w:r>
      <w:r w:rsidRPr="00671A34">
        <w:rPr>
          <w:rFonts w:ascii="Arial" w:hAnsi="Arial" w:cs="Arial"/>
          <w:sz w:val="24"/>
          <w:szCs w:val="24"/>
        </w:rPr>
        <w:t>ных услуг исходя из размера расходов на оплату жилого помещения и коммунальных услуг (плата за коммунальные услуги включает в себя плату за холодное и горячее в</w:t>
      </w:r>
      <w:r w:rsidRPr="00671A34">
        <w:rPr>
          <w:rFonts w:ascii="Arial" w:hAnsi="Arial" w:cs="Arial"/>
          <w:sz w:val="24"/>
          <w:szCs w:val="24"/>
        </w:rPr>
        <w:t>о</w:t>
      </w:r>
      <w:r w:rsidRPr="00671A34">
        <w:rPr>
          <w:rFonts w:ascii="Arial" w:hAnsi="Arial" w:cs="Arial"/>
          <w:sz w:val="24"/>
          <w:szCs w:val="24"/>
        </w:rPr>
        <w:t>доснабжение, водоотведение, электроснабжение, газоснабжение, в том числе поставки бытового газа в баллонах, отопление, теплоснабжение, в том числе поставки твердого топлива при наличии отопления), рассчитанных исходя из региональных стандартов стоимости жилищно-коммунальных услуг, региональных стандартов стоимости жилого помещения, используемой для расчета субсидий, и из регионального стандарта макс</w:t>
      </w:r>
      <w:r w:rsidRPr="00671A34">
        <w:rPr>
          <w:rFonts w:ascii="Arial" w:hAnsi="Arial" w:cs="Arial"/>
          <w:sz w:val="24"/>
          <w:szCs w:val="24"/>
        </w:rPr>
        <w:t>и</w:t>
      </w:r>
      <w:r w:rsidRPr="00671A34">
        <w:rPr>
          <w:rFonts w:ascii="Arial" w:hAnsi="Arial" w:cs="Arial"/>
          <w:sz w:val="24"/>
          <w:szCs w:val="24"/>
        </w:rPr>
        <w:lastRenderedPageBreak/>
        <w:t>мально допустимой доли расходов граждан на оплату жилого помещения и коммунал</w:t>
      </w:r>
      <w:r w:rsidRPr="00671A34">
        <w:rPr>
          <w:rFonts w:ascii="Arial" w:hAnsi="Arial" w:cs="Arial"/>
          <w:sz w:val="24"/>
          <w:szCs w:val="24"/>
        </w:rPr>
        <w:t>ь</w:t>
      </w:r>
      <w:r w:rsidRPr="00671A34">
        <w:rPr>
          <w:rFonts w:ascii="Arial" w:hAnsi="Arial" w:cs="Arial"/>
          <w:sz w:val="24"/>
          <w:szCs w:val="24"/>
        </w:rPr>
        <w:t>ных услуг в совокупном доходе семьи.</w:t>
      </w:r>
    </w:p>
    <w:p w:rsidR="00677FAA" w:rsidRPr="00671A34" w:rsidRDefault="00677FAA" w:rsidP="000E637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Действующая система социальной поддержки граждан базируется на ряде при</w:t>
      </w:r>
      <w:r w:rsidRPr="00671A34">
        <w:rPr>
          <w:rFonts w:ascii="Arial" w:hAnsi="Arial" w:cs="Arial"/>
          <w:sz w:val="24"/>
          <w:szCs w:val="24"/>
        </w:rPr>
        <w:t>н</w:t>
      </w:r>
      <w:r w:rsidRPr="00671A34">
        <w:rPr>
          <w:rFonts w:ascii="Arial" w:hAnsi="Arial" w:cs="Arial"/>
          <w:sz w:val="24"/>
          <w:szCs w:val="24"/>
        </w:rPr>
        <w:t>ципиальных положений, в том числе:</w:t>
      </w:r>
    </w:p>
    <w:p w:rsidR="00677FAA" w:rsidRPr="00671A34" w:rsidRDefault="00677FAA" w:rsidP="000E637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добровольность предоставления мер социальной поддержки;</w:t>
      </w:r>
    </w:p>
    <w:p w:rsidR="00677FAA" w:rsidRPr="00671A34" w:rsidRDefault="00677FAA" w:rsidP="000E6370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безусловная гарантированность исполнения принятых государством и Иркутской областью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</w:t>
      </w:r>
      <w:r w:rsidRPr="00671A34">
        <w:rPr>
          <w:rFonts w:ascii="Arial" w:hAnsi="Arial" w:cs="Arial"/>
          <w:sz w:val="24"/>
          <w:szCs w:val="24"/>
        </w:rPr>
        <w:t>ь</w:t>
      </w:r>
      <w:r w:rsidRPr="00671A34">
        <w:rPr>
          <w:rFonts w:ascii="Arial" w:hAnsi="Arial" w:cs="Arial"/>
          <w:sz w:val="24"/>
          <w:szCs w:val="24"/>
        </w:rPr>
        <w:t>но-экономической ситуации в стране и регионе, в том числе путем систематической и</w:t>
      </w:r>
      <w:r w:rsidRPr="00671A34">
        <w:rPr>
          <w:rFonts w:ascii="Arial" w:hAnsi="Arial" w:cs="Arial"/>
          <w:sz w:val="24"/>
          <w:szCs w:val="24"/>
        </w:rPr>
        <w:t>н</w:t>
      </w:r>
      <w:r w:rsidRPr="00671A34">
        <w:rPr>
          <w:rFonts w:ascii="Arial" w:hAnsi="Arial" w:cs="Arial"/>
          <w:sz w:val="24"/>
          <w:szCs w:val="24"/>
        </w:rPr>
        <w:t>дексации расходов с учетом динамики показателей инфляции.</w:t>
      </w:r>
    </w:p>
    <w:p w:rsidR="00677FAA" w:rsidRPr="00671A34" w:rsidRDefault="00677FAA" w:rsidP="000E637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Предоставление мер социальной поддержки гражданам носит заявительный х</w:t>
      </w:r>
      <w:r w:rsidRPr="00671A34">
        <w:rPr>
          <w:rFonts w:ascii="Arial" w:hAnsi="Arial" w:cs="Arial"/>
          <w:sz w:val="24"/>
          <w:szCs w:val="24"/>
        </w:rPr>
        <w:t>а</w:t>
      </w:r>
      <w:r w:rsidRPr="00671A34">
        <w:rPr>
          <w:rFonts w:ascii="Arial" w:hAnsi="Arial" w:cs="Arial"/>
          <w:sz w:val="24"/>
          <w:szCs w:val="24"/>
        </w:rPr>
        <w:t>рактер, предусматривающий обращение гражданина или его законного представителя в письменной или электронной форме в МУ Отдел субсидий.</w:t>
      </w:r>
    </w:p>
    <w:p w:rsidR="00677FAA" w:rsidRPr="00671A34" w:rsidRDefault="00677FAA" w:rsidP="00956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По состоянию на 01.01.2016 года в Тайшетском районе проживают 74881 человек.</w:t>
      </w:r>
    </w:p>
    <w:p w:rsidR="00677FAA" w:rsidRPr="00671A34" w:rsidRDefault="00677FAA" w:rsidP="00CC0ED8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Мерами социальной поддержки по получению субсидии на оплату жилых помещ</w:t>
      </w:r>
      <w:r w:rsidRPr="00671A34">
        <w:rPr>
          <w:rFonts w:ascii="Arial" w:hAnsi="Arial" w:cs="Arial"/>
          <w:sz w:val="24"/>
          <w:szCs w:val="24"/>
        </w:rPr>
        <w:t>е</w:t>
      </w:r>
      <w:r w:rsidRPr="00671A34">
        <w:rPr>
          <w:rFonts w:ascii="Arial" w:hAnsi="Arial" w:cs="Arial"/>
          <w:sz w:val="24"/>
          <w:szCs w:val="24"/>
        </w:rPr>
        <w:t>ний и коммунальных услуг пользуются 11841 человек (данные на 01.01.2016 года), или 15,8% всего населения Тайшетского района (15,23 % - по состоянию на 01.01.2015г.):</w:t>
      </w:r>
    </w:p>
    <w:p w:rsidR="00677FAA" w:rsidRPr="00671A34" w:rsidRDefault="00677FAA" w:rsidP="009561CB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одиноко проживающие пенсионеры, инвалиды – 3377 человек (начисления сост</w:t>
      </w:r>
      <w:r w:rsidRPr="00671A34">
        <w:rPr>
          <w:rFonts w:ascii="Arial" w:hAnsi="Arial" w:cs="Arial"/>
          <w:sz w:val="24"/>
          <w:szCs w:val="24"/>
        </w:rPr>
        <w:t>а</w:t>
      </w:r>
      <w:r w:rsidRPr="00671A34">
        <w:rPr>
          <w:rFonts w:ascii="Arial" w:hAnsi="Arial" w:cs="Arial"/>
          <w:sz w:val="24"/>
          <w:szCs w:val="24"/>
        </w:rPr>
        <w:t>вили 25356,3 тыс. руб.);</w:t>
      </w:r>
    </w:p>
    <w:p w:rsidR="00677FAA" w:rsidRPr="00671A34" w:rsidRDefault="00677FAA" w:rsidP="009561CB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отдельно проживающие пенсионеры, инвалиды – 758 человек (начисления сост</w:t>
      </w:r>
      <w:r w:rsidRPr="00671A34">
        <w:rPr>
          <w:rFonts w:ascii="Arial" w:hAnsi="Arial" w:cs="Arial"/>
          <w:sz w:val="24"/>
          <w:szCs w:val="24"/>
        </w:rPr>
        <w:t>а</w:t>
      </w:r>
      <w:r w:rsidRPr="00671A34">
        <w:rPr>
          <w:rFonts w:ascii="Arial" w:hAnsi="Arial" w:cs="Arial"/>
          <w:sz w:val="24"/>
          <w:szCs w:val="24"/>
        </w:rPr>
        <w:t>вили8862,2 тыс. руб.);</w:t>
      </w:r>
    </w:p>
    <w:p w:rsidR="00677FAA" w:rsidRPr="00671A34" w:rsidRDefault="00677FAA" w:rsidP="009561CB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смешанные семьи – 2830 человек (начисления составили 14124,6 тыс. руб.), в том числе 563 многодетных семей, 234 семей – одинокие матери, 2033 остальных семей.</w:t>
      </w:r>
    </w:p>
    <w:p w:rsidR="00677FAA" w:rsidRPr="00671A34" w:rsidRDefault="00677FAA" w:rsidP="009561CB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В целом, анализ численности льготников показывает, что общее количество гра</w:t>
      </w:r>
      <w:r w:rsidRPr="00671A34">
        <w:rPr>
          <w:rFonts w:ascii="Arial" w:hAnsi="Arial" w:cs="Arial"/>
          <w:sz w:val="24"/>
          <w:szCs w:val="24"/>
        </w:rPr>
        <w:t>ж</w:t>
      </w:r>
      <w:r w:rsidRPr="00671A34">
        <w:rPr>
          <w:rFonts w:ascii="Arial" w:hAnsi="Arial" w:cs="Arial"/>
          <w:sz w:val="24"/>
          <w:szCs w:val="24"/>
        </w:rPr>
        <w:t>дан, пользующихся мерами социальной поддержки увеличивается (2013 год – 8364 чел, 2014 год – 11737 чел., 2015 год – 11841 чел.).</w:t>
      </w:r>
    </w:p>
    <w:p w:rsidR="00677FAA" w:rsidRPr="00671A34" w:rsidRDefault="00677FAA" w:rsidP="000E32E8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77FAA" w:rsidRPr="00C14FF0" w:rsidRDefault="00677FAA" w:rsidP="000E32E8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Цель и задачи</w:t>
      </w:r>
      <w:r w:rsidRPr="00C14FF0">
        <w:rPr>
          <w:rFonts w:ascii="Arial" w:hAnsi="Arial" w:cs="Arial"/>
          <w:sz w:val="24"/>
          <w:szCs w:val="24"/>
        </w:rPr>
        <w:t xml:space="preserve"> подпрограммы, сроки реализации</w:t>
      </w:r>
    </w:p>
    <w:p w:rsidR="00677FAA" w:rsidRPr="00671A34" w:rsidRDefault="00677FAA" w:rsidP="000E32E8">
      <w:pPr>
        <w:pStyle w:val="TableContents"/>
        <w:tabs>
          <w:tab w:val="left" w:pos="0"/>
        </w:tabs>
        <w:snapToGrid w:val="0"/>
        <w:jc w:val="center"/>
        <w:rPr>
          <w:rFonts w:ascii="Arial" w:hAnsi="Arial" w:cs="Arial"/>
          <w:kern w:val="0"/>
          <w:lang w:val="ru-RU" w:eastAsia="ar-SA"/>
        </w:rPr>
      </w:pPr>
    </w:p>
    <w:p w:rsidR="00677FAA" w:rsidRPr="00671A34" w:rsidRDefault="00677FAA" w:rsidP="009561C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Подпрограммы </w:t>
      </w:r>
      <w:r w:rsidRPr="00671A34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вляется полное и своевременное </w:t>
      </w:r>
      <w:r w:rsidRPr="00671A34">
        <w:rPr>
          <w:rFonts w:ascii="Arial" w:hAnsi="Arial" w:cs="Arial"/>
          <w:sz w:val="24"/>
          <w:szCs w:val="24"/>
        </w:rPr>
        <w:t>осуществление облас</w:t>
      </w:r>
      <w:r w:rsidRPr="00671A34">
        <w:rPr>
          <w:rFonts w:ascii="Arial" w:hAnsi="Arial" w:cs="Arial"/>
          <w:sz w:val="24"/>
          <w:szCs w:val="24"/>
        </w:rPr>
        <w:t>т</w:t>
      </w:r>
      <w:r w:rsidRPr="00671A34">
        <w:rPr>
          <w:rFonts w:ascii="Arial" w:hAnsi="Arial" w:cs="Arial"/>
          <w:sz w:val="24"/>
          <w:szCs w:val="24"/>
        </w:rPr>
        <w:t>ных государственных полномочий по предоставлению гражданам субсидий на оплату жилых помещений и коммунальных услуг.</w:t>
      </w:r>
    </w:p>
    <w:p w:rsidR="00677FAA" w:rsidRPr="00671A34" w:rsidRDefault="00677FAA" w:rsidP="009561C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Для достижения указанной цели предусмотрены следующие задачи:</w:t>
      </w:r>
    </w:p>
    <w:p w:rsidR="00677FAA" w:rsidRPr="00671A34" w:rsidRDefault="00677FAA" w:rsidP="009561CB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1) осуществление областных государственных полномочий по предоставлению гражданам субсидий на оплату жилых помещений и коммунальных услуг;</w:t>
      </w:r>
    </w:p>
    <w:p w:rsidR="00677FAA" w:rsidRPr="00671A34" w:rsidRDefault="00677FAA" w:rsidP="009561CB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2) создание условий для эффективного осуществления областных государстве</w:t>
      </w:r>
      <w:r w:rsidRPr="00671A34">
        <w:rPr>
          <w:rFonts w:ascii="Arial" w:hAnsi="Arial" w:cs="Arial"/>
          <w:sz w:val="24"/>
          <w:szCs w:val="24"/>
        </w:rPr>
        <w:t>н</w:t>
      </w:r>
      <w:r w:rsidRPr="00671A34">
        <w:rPr>
          <w:rFonts w:ascii="Arial" w:hAnsi="Arial" w:cs="Arial"/>
          <w:sz w:val="24"/>
          <w:szCs w:val="24"/>
        </w:rPr>
        <w:t>ных полномочий по предоставлению гражданам субсидий на оплату жилых помещений и коммунальных услуг.</w:t>
      </w:r>
    </w:p>
    <w:p w:rsidR="00677FAA" w:rsidRPr="00671A34" w:rsidRDefault="00677FAA" w:rsidP="009561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</w:t>
      </w:r>
      <w:r w:rsidRPr="00671A34">
        <w:rPr>
          <w:rFonts w:ascii="Arial" w:hAnsi="Arial" w:cs="Arial"/>
          <w:sz w:val="24"/>
          <w:szCs w:val="24"/>
        </w:rPr>
        <w:t xml:space="preserve"> рассчитана на 3 года и будет реализовываться с 2017 года по 2019 год.</w:t>
      </w:r>
    </w:p>
    <w:p w:rsidR="00677FAA" w:rsidRPr="00671A34" w:rsidRDefault="00677FAA" w:rsidP="000E32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77FAA" w:rsidRPr="00C14FF0" w:rsidRDefault="00677FAA" w:rsidP="000E32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14FF0">
        <w:rPr>
          <w:rFonts w:ascii="Arial" w:hAnsi="Arial" w:cs="Arial"/>
          <w:sz w:val="24"/>
          <w:szCs w:val="24"/>
        </w:rPr>
        <w:t>Раздел 3. Ос</w:t>
      </w:r>
      <w:r>
        <w:rPr>
          <w:rFonts w:ascii="Arial" w:hAnsi="Arial" w:cs="Arial"/>
          <w:sz w:val="24"/>
          <w:szCs w:val="24"/>
        </w:rPr>
        <w:t>новные мероприятия подпрограммы</w:t>
      </w:r>
    </w:p>
    <w:p w:rsidR="00677FAA" w:rsidRPr="00C14FF0" w:rsidRDefault="00677FAA" w:rsidP="000E32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77FAA" w:rsidRPr="00671A34" w:rsidRDefault="00677FAA" w:rsidP="009561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Выполнение задачи "Осуществление областных государственных полномочий по предоставлению гражданам субсидий на оплату жилых помещений и коммунальных у</w:t>
      </w:r>
      <w:r w:rsidRPr="00671A34">
        <w:rPr>
          <w:rFonts w:ascii="Arial" w:hAnsi="Arial" w:cs="Arial"/>
          <w:sz w:val="24"/>
          <w:szCs w:val="24"/>
        </w:rPr>
        <w:t>с</w:t>
      </w:r>
      <w:r w:rsidRPr="00671A34">
        <w:rPr>
          <w:rFonts w:ascii="Arial" w:hAnsi="Arial" w:cs="Arial"/>
          <w:sz w:val="24"/>
          <w:szCs w:val="24"/>
        </w:rPr>
        <w:t>луг" решается путем реализации комплек</w:t>
      </w:r>
      <w:r>
        <w:rPr>
          <w:rFonts w:ascii="Arial" w:hAnsi="Arial" w:cs="Arial"/>
          <w:sz w:val="24"/>
          <w:szCs w:val="24"/>
        </w:rPr>
        <w:t xml:space="preserve">са мероприятий по направлению: </w:t>
      </w:r>
      <w:r w:rsidRPr="00671A34">
        <w:rPr>
          <w:rFonts w:ascii="Arial" w:hAnsi="Arial" w:cs="Arial"/>
          <w:sz w:val="24"/>
          <w:szCs w:val="24"/>
        </w:rPr>
        <w:t>"Предоста</w:t>
      </w:r>
      <w:r w:rsidRPr="00671A34">
        <w:rPr>
          <w:rFonts w:ascii="Arial" w:hAnsi="Arial" w:cs="Arial"/>
          <w:sz w:val="24"/>
          <w:szCs w:val="24"/>
        </w:rPr>
        <w:t>в</w:t>
      </w:r>
      <w:r w:rsidRPr="00671A34">
        <w:rPr>
          <w:rFonts w:ascii="Arial" w:hAnsi="Arial" w:cs="Arial"/>
          <w:sz w:val="24"/>
          <w:szCs w:val="24"/>
        </w:rPr>
        <w:t>ление гражданам субсидий на оплату жилых помещений и коммунальных услуг".</w:t>
      </w:r>
    </w:p>
    <w:p w:rsidR="00677FAA" w:rsidRPr="00671A34" w:rsidRDefault="00677FAA" w:rsidP="009561CB">
      <w:pPr>
        <w:pStyle w:val="ConsPlusNormal"/>
        <w:widowControl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Выполнение задачи "Создание условий для эффективного осуществления областных государственных полномочий по предоставлению гражданам субсидий на оплату жилых помещений и коммунальных услуг " решается путем реал</w:t>
      </w:r>
      <w:r>
        <w:rPr>
          <w:rFonts w:ascii="Arial" w:hAnsi="Arial" w:cs="Arial"/>
          <w:sz w:val="24"/>
          <w:szCs w:val="24"/>
        </w:rPr>
        <w:t>изации комплекса мероприятий по</w:t>
      </w:r>
      <w:r w:rsidRPr="00671A34">
        <w:rPr>
          <w:rFonts w:ascii="Arial" w:hAnsi="Arial" w:cs="Arial"/>
          <w:sz w:val="24"/>
          <w:szCs w:val="24"/>
        </w:rPr>
        <w:t xml:space="preserve"> направлению "Содержание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услуг".</w:t>
      </w:r>
    </w:p>
    <w:p w:rsidR="00677FAA" w:rsidRPr="00671A34" w:rsidRDefault="00677FAA" w:rsidP="009561C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lastRenderedPageBreak/>
        <w:t xml:space="preserve">Перечень основных мероприятий Подпрограммы  представлен в </w:t>
      </w:r>
      <w:r w:rsidRPr="00C14FF0">
        <w:rPr>
          <w:rFonts w:ascii="Arial" w:hAnsi="Arial" w:cs="Arial"/>
          <w:sz w:val="24"/>
          <w:szCs w:val="24"/>
        </w:rPr>
        <w:t>приложении 1</w:t>
      </w:r>
      <w:r>
        <w:rPr>
          <w:rFonts w:ascii="Arial" w:hAnsi="Arial" w:cs="Arial"/>
          <w:sz w:val="24"/>
          <w:szCs w:val="24"/>
        </w:rPr>
        <w:t xml:space="preserve"> к </w:t>
      </w:r>
      <w:r w:rsidRPr="00671A34">
        <w:rPr>
          <w:rFonts w:ascii="Arial" w:hAnsi="Arial" w:cs="Arial"/>
          <w:sz w:val="24"/>
          <w:szCs w:val="24"/>
        </w:rPr>
        <w:t>настоящей Подпрограмме.</w:t>
      </w:r>
    </w:p>
    <w:p w:rsidR="00677FAA" w:rsidRPr="00C14FF0" w:rsidRDefault="00677FAA" w:rsidP="00C14FF0">
      <w:pPr>
        <w:tabs>
          <w:tab w:val="left" w:pos="0"/>
        </w:tabs>
        <w:autoSpaceDE w:val="0"/>
        <w:rPr>
          <w:rFonts w:ascii="Arial" w:hAnsi="Arial" w:cs="Arial"/>
          <w:sz w:val="24"/>
          <w:szCs w:val="24"/>
        </w:rPr>
      </w:pPr>
    </w:p>
    <w:p w:rsidR="00677FAA" w:rsidRPr="00C14FF0" w:rsidRDefault="00677FAA" w:rsidP="000E32E8">
      <w:pPr>
        <w:tabs>
          <w:tab w:val="left" w:pos="0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C14FF0">
        <w:rPr>
          <w:rFonts w:ascii="Arial" w:hAnsi="Arial" w:cs="Arial"/>
          <w:sz w:val="24"/>
          <w:szCs w:val="24"/>
        </w:rPr>
        <w:t>Раздел 4. Ожидаемые конечные результаты и целевые показатели</w:t>
      </w:r>
    </w:p>
    <w:p w:rsidR="00677FAA" w:rsidRPr="00C14FF0" w:rsidRDefault="00677FAA" w:rsidP="000E32E8">
      <w:pPr>
        <w:tabs>
          <w:tab w:val="left" w:pos="0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C14FF0">
        <w:rPr>
          <w:rFonts w:ascii="Arial" w:hAnsi="Arial" w:cs="Arial"/>
          <w:sz w:val="24"/>
          <w:szCs w:val="24"/>
        </w:rPr>
        <w:t xml:space="preserve">Реализации подпрограммы </w:t>
      </w:r>
    </w:p>
    <w:p w:rsidR="00677FAA" w:rsidRPr="00C14FF0" w:rsidRDefault="00677FAA" w:rsidP="000E32E8">
      <w:pPr>
        <w:tabs>
          <w:tab w:val="left" w:pos="0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677FAA" w:rsidRPr="00671A34" w:rsidRDefault="00677FAA" w:rsidP="007B013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Своевременная и в полном</w:t>
      </w:r>
      <w:r>
        <w:rPr>
          <w:rFonts w:ascii="Arial" w:hAnsi="Arial" w:cs="Arial"/>
          <w:sz w:val="24"/>
          <w:szCs w:val="24"/>
        </w:rPr>
        <w:t xml:space="preserve"> объеме реализация Подпрограммы</w:t>
      </w:r>
      <w:r w:rsidRPr="00671A34">
        <w:rPr>
          <w:rFonts w:ascii="Arial" w:hAnsi="Arial" w:cs="Arial"/>
          <w:sz w:val="24"/>
          <w:szCs w:val="24"/>
        </w:rPr>
        <w:t xml:space="preserve"> позволит:</w:t>
      </w:r>
    </w:p>
    <w:p w:rsidR="00677FAA" w:rsidRPr="00671A34" w:rsidRDefault="00677FAA" w:rsidP="007B013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выполнить публичные обязательства по социальной поддержке отдельных кат</w:t>
      </w:r>
      <w:r w:rsidRPr="00671A34">
        <w:rPr>
          <w:rFonts w:ascii="Arial" w:hAnsi="Arial" w:cs="Arial"/>
          <w:sz w:val="24"/>
          <w:szCs w:val="24"/>
        </w:rPr>
        <w:t>е</w:t>
      </w:r>
      <w:r w:rsidRPr="00671A34">
        <w:rPr>
          <w:rFonts w:ascii="Arial" w:hAnsi="Arial" w:cs="Arial"/>
          <w:sz w:val="24"/>
          <w:szCs w:val="24"/>
        </w:rPr>
        <w:t>горий граждан в соответствии с федеральным и областным законодательством;</w:t>
      </w:r>
    </w:p>
    <w:p w:rsidR="00677FAA" w:rsidRPr="00671A34" w:rsidRDefault="00677FAA" w:rsidP="007B013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создать условия для повышения качества жизни отдельных категорий граждан, степени их социальной защищенности.</w:t>
      </w:r>
    </w:p>
    <w:p w:rsidR="00677FAA" w:rsidRPr="00671A34" w:rsidRDefault="00677FAA" w:rsidP="007B013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Эффективность реализации Подпрограммы будет оцениваться по количестве</w:t>
      </w:r>
      <w:r w:rsidRPr="00671A34">
        <w:rPr>
          <w:rFonts w:ascii="Arial" w:hAnsi="Arial" w:cs="Arial"/>
          <w:sz w:val="24"/>
          <w:szCs w:val="24"/>
        </w:rPr>
        <w:t>н</w:t>
      </w:r>
      <w:r w:rsidRPr="00671A34">
        <w:rPr>
          <w:rFonts w:ascii="Arial" w:hAnsi="Arial" w:cs="Arial"/>
          <w:sz w:val="24"/>
          <w:szCs w:val="24"/>
        </w:rPr>
        <w:t>ным показателям (индикаторам), характеризующим результативность исполнения пер</w:t>
      </w:r>
      <w:r w:rsidRPr="00671A34">
        <w:rPr>
          <w:rFonts w:ascii="Arial" w:hAnsi="Arial" w:cs="Arial"/>
          <w:sz w:val="24"/>
          <w:szCs w:val="24"/>
        </w:rPr>
        <w:t>е</w:t>
      </w:r>
      <w:r w:rsidRPr="00671A34">
        <w:rPr>
          <w:rFonts w:ascii="Arial" w:hAnsi="Arial" w:cs="Arial"/>
          <w:sz w:val="24"/>
          <w:szCs w:val="24"/>
        </w:rPr>
        <w:t>данных администрации Тайшетского района отдельных государственных полномочий по предоставлению гражданам субсидий на оплату жилых помещений и коммунальных у</w:t>
      </w:r>
      <w:r w:rsidRPr="00671A34">
        <w:rPr>
          <w:rFonts w:ascii="Arial" w:hAnsi="Arial" w:cs="Arial"/>
          <w:sz w:val="24"/>
          <w:szCs w:val="24"/>
        </w:rPr>
        <w:t>с</w:t>
      </w:r>
      <w:r w:rsidRPr="00671A34">
        <w:rPr>
          <w:rFonts w:ascii="Arial" w:hAnsi="Arial" w:cs="Arial"/>
          <w:sz w:val="24"/>
          <w:szCs w:val="24"/>
        </w:rPr>
        <w:t>луг.</w:t>
      </w:r>
    </w:p>
    <w:p w:rsidR="00677FAA" w:rsidRPr="00671A34" w:rsidRDefault="00677FAA" w:rsidP="007B0137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Подпро</w:t>
      </w:r>
      <w:r>
        <w:rPr>
          <w:rFonts w:ascii="Arial" w:hAnsi="Arial" w:cs="Arial"/>
          <w:sz w:val="24"/>
          <w:szCs w:val="24"/>
        </w:rPr>
        <w:t>граммы</w:t>
      </w:r>
      <w:r w:rsidRPr="00671A34">
        <w:rPr>
          <w:rFonts w:ascii="Arial" w:hAnsi="Arial" w:cs="Arial"/>
          <w:sz w:val="24"/>
          <w:szCs w:val="24"/>
        </w:rPr>
        <w:t xml:space="preserve"> представлены в </w:t>
      </w:r>
      <w:r w:rsidRPr="00C14FF0">
        <w:rPr>
          <w:rFonts w:ascii="Arial" w:hAnsi="Arial" w:cs="Arial"/>
          <w:sz w:val="24"/>
          <w:szCs w:val="24"/>
        </w:rPr>
        <w:t>приложении 2</w:t>
      </w:r>
      <w:r w:rsidRPr="00671A34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677FAA" w:rsidRPr="00671A34" w:rsidRDefault="00677FAA" w:rsidP="007B01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sz w:val="24"/>
          <w:szCs w:val="24"/>
        </w:rPr>
        <w:t>Информация о степени достижения показателей результативности реализации Подпрограммы анализируется на основании отчета об исполнении бюджета муниц</w:t>
      </w:r>
      <w:r w:rsidRPr="00671A34">
        <w:rPr>
          <w:rFonts w:ascii="Arial" w:hAnsi="Arial" w:cs="Arial"/>
          <w:sz w:val="24"/>
          <w:szCs w:val="24"/>
        </w:rPr>
        <w:t>и</w:t>
      </w:r>
      <w:r w:rsidRPr="00671A34">
        <w:rPr>
          <w:rFonts w:ascii="Arial" w:hAnsi="Arial" w:cs="Arial"/>
          <w:sz w:val="24"/>
          <w:szCs w:val="24"/>
        </w:rPr>
        <w:t>пального образования "Тайшетский район" (далее – районный бюджет), форм отчетн</w:t>
      </w:r>
      <w:r w:rsidRPr="00671A34">
        <w:rPr>
          <w:rFonts w:ascii="Arial" w:hAnsi="Arial" w:cs="Arial"/>
          <w:sz w:val="24"/>
          <w:szCs w:val="24"/>
        </w:rPr>
        <w:t>о</w:t>
      </w:r>
      <w:r w:rsidRPr="00671A34">
        <w:rPr>
          <w:rFonts w:ascii="Arial" w:hAnsi="Arial" w:cs="Arial"/>
          <w:sz w:val="24"/>
          <w:szCs w:val="24"/>
        </w:rPr>
        <w:t>сти, предоставляемых МУ Отделом субсидий органам государственной власти Ирку</w:t>
      </w:r>
      <w:r w:rsidRPr="00671A34">
        <w:rPr>
          <w:rFonts w:ascii="Arial" w:hAnsi="Arial" w:cs="Arial"/>
          <w:sz w:val="24"/>
          <w:szCs w:val="24"/>
        </w:rPr>
        <w:t>т</w:t>
      </w:r>
      <w:r w:rsidRPr="00671A34">
        <w:rPr>
          <w:rFonts w:ascii="Arial" w:hAnsi="Arial" w:cs="Arial"/>
          <w:sz w:val="24"/>
          <w:szCs w:val="24"/>
        </w:rPr>
        <w:t>ской области.</w:t>
      </w:r>
    </w:p>
    <w:p w:rsidR="00677FAA" w:rsidRPr="00671A34" w:rsidRDefault="00677FAA" w:rsidP="007B01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A34">
        <w:rPr>
          <w:rFonts w:ascii="Arial" w:hAnsi="Arial" w:cs="Arial"/>
          <w:bCs/>
          <w:sz w:val="24"/>
          <w:szCs w:val="24"/>
        </w:rPr>
        <w:t>Методика расчета показателя (индикатора) Подпрограммы представлена в табл</w:t>
      </w:r>
      <w:r w:rsidRPr="00671A34">
        <w:rPr>
          <w:rFonts w:ascii="Arial" w:hAnsi="Arial" w:cs="Arial"/>
          <w:bCs/>
          <w:sz w:val="24"/>
          <w:szCs w:val="24"/>
        </w:rPr>
        <w:t>и</w:t>
      </w:r>
      <w:r w:rsidRPr="00671A34">
        <w:rPr>
          <w:rFonts w:ascii="Arial" w:hAnsi="Arial" w:cs="Arial"/>
          <w:bCs/>
          <w:sz w:val="24"/>
          <w:szCs w:val="24"/>
        </w:rPr>
        <w:t>це 1.</w:t>
      </w:r>
    </w:p>
    <w:p w:rsidR="00677FAA" w:rsidRPr="00671A34" w:rsidRDefault="00677FAA" w:rsidP="007B013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671A34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7"/>
        <w:gridCol w:w="850"/>
        <w:gridCol w:w="2787"/>
        <w:gridCol w:w="2884"/>
      </w:tblGrid>
      <w:tr w:rsidR="00677FAA" w:rsidRPr="00145417" w:rsidTr="006F5FF7">
        <w:tc>
          <w:tcPr>
            <w:tcW w:w="567" w:type="dxa"/>
          </w:tcPr>
          <w:p w:rsidR="00677FAA" w:rsidRPr="00C14FF0" w:rsidRDefault="00677FAA" w:rsidP="006017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2977" w:type="dxa"/>
            <w:vAlign w:val="center"/>
          </w:tcPr>
          <w:p w:rsidR="00677FAA" w:rsidRPr="00C14FF0" w:rsidRDefault="00677FAA" w:rsidP="006F5F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Наименование показ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теля</w:t>
            </w:r>
          </w:p>
        </w:tc>
        <w:tc>
          <w:tcPr>
            <w:tcW w:w="850" w:type="dxa"/>
            <w:vAlign w:val="center"/>
          </w:tcPr>
          <w:p w:rsidR="00677FAA" w:rsidRPr="00C14FF0" w:rsidRDefault="00677FAA" w:rsidP="006F5F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2787" w:type="dxa"/>
            <w:vAlign w:val="center"/>
          </w:tcPr>
          <w:p w:rsidR="00677FAA" w:rsidRPr="00C14FF0" w:rsidRDefault="00677FAA" w:rsidP="006F5F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Методика расчета показателя (форм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ла) и</w:t>
            </w:r>
          </w:p>
          <w:p w:rsidR="00677FAA" w:rsidRPr="00C14FF0" w:rsidRDefault="00677FAA" w:rsidP="006F5F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методологические пояснения к показ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телю</w:t>
            </w:r>
          </w:p>
        </w:tc>
        <w:tc>
          <w:tcPr>
            <w:tcW w:w="2884" w:type="dxa"/>
            <w:vAlign w:val="center"/>
          </w:tcPr>
          <w:p w:rsidR="00677FAA" w:rsidRPr="00C14FF0" w:rsidRDefault="00677FAA" w:rsidP="006F5F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Базовые показатели (используемые в</w:t>
            </w:r>
          </w:p>
          <w:p w:rsidR="00677FAA" w:rsidRPr="00C14FF0" w:rsidRDefault="00677FAA" w:rsidP="006F5F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 xml:space="preserve"> формуле)</w:t>
            </w:r>
          </w:p>
        </w:tc>
      </w:tr>
      <w:tr w:rsidR="00677FAA" w:rsidRPr="00145417" w:rsidTr="006017D6">
        <w:tc>
          <w:tcPr>
            <w:tcW w:w="567" w:type="dxa"/>
          </w:tcPr>
          <w:p w:rsidR="00677FAA" w:rsidRPr="00C14FF0" w:rsidRDefault="00677FAA" w:rsidP="006017D6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77FAA" w:rsidRPr="00C14FF0" w:rsidRDefault="00677FAA" w:rsidP="006017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Доля граждан, пол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чивших меры социал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ной поддержки при оплате жилищных и коммунальных услуг к общему количеству обратившихся граждан за получе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нием 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данной социальной поддер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ж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ки, 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в соответствии с действующим закон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дательством</w:t>
            </w:r>
          </w:p>
        </w:tc>
        <w:tc>
          <w:tcPr>
            <w:tcW w:w="850" w:type="dxa"/>
          </w:tcPr>
          <w:p w:rsidR="00677FAA" w:rsidRPr="00C14FF0" w:rsidRDefault="00677FAA" w:rsidP="006017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787" w:type="dxa"/>
          </w:tcPr>
          <w:p w:rsidR="00677FAA" w:rsidRPr="00C14FF0" w:rsidRDefault="00677FAA" w:rsidP="00601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Доля граждан, пол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чивших меры соц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альной поддержки = В/А*100%</w:t>
            </w:r>
          </w:p>
          <w:p w:rsidR="00677FAA" w:rsidRPr="00C14FF0" w:rsidRDefault="00677FAA" w:rsidP="002E724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В, А – значение с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гласно базы данных получателей мер с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циальной поддержки МУ Отдела субсидий в отчетном году</w:t>
            </w:r>
          </w:p>
        </w:tc>
        <w:tc>
          <w:tcPr>
            <w:tcW w:w="2884" w:type="dxa"/>
          </w:tcPr>
          <w:p w:rsidR="00677FAA" w:rsidRPr="00C14FF0" w:rsidRDefault="00677FAA" w:rsidP="006017D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В - численность о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ратившихся граждан за получением данной социальной поддер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ки, в соответствии с действующим закон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дательством;</w:t>
            </w:r>
          </w:p>
          <w:p w:rsidR="00677FAA" w:rsidRPr="00C14FF0" w:rsidRDefault="00677FAA" w:rsidP="006017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14FF0">
              <w:rPr>
                <w:rFonts w:ascii="Courier New" w:hAnsi="Courier New" w:cs="Courier New"/>
                <w:sz w:val="22"/>
                <w:szCs w:val="22"/>
              </w:rPr>
              <w:t>А – общая числе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ность граждан, пол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чивших меры социал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14FF0">
              <w:rPr>
                <w:rFonts w:ascii="Courier New" w:hAnsi="Courier New" w:cs="Courier New"/>
                <w:sz w:val="22"/>
                <w:szCs w:val="22"/>
              </w:rPr>
              <w:t>ной поддержки при оплате жилищных и коммунальных услуг</w:t>
            </w:r>
          </w:p>
        </w:tc>
      </w:tr>
    </w:tbl>
    <w:p w:rsidR="00677FAA" w:rsidRPr="00C14FF0" w:rsidRDefault="00677FAA" w:rsidP="00957E2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77FAA" w:rsidRPr="00C14FF0" w:rsidRDefault="00677FAA" w:rsidP="007B0137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14FF0">
        <w:rPr>
          <w:rFonts w:ascii="Arial" w:hAnsi="Arial" w:cs="Arial"/>
          <w:sz w:val="24"/>
          <w:szCs w:val="24"/>
        </w:rPr>
        <w:t>Успешное выполнение мероп</w:t>
      </w:r>
      <w:r>
        <w:rPr>
          <w:rFonts w:ascii="Arial" w:hAnsi="Arial" w:cs="Arial"/>
          <w:sz w:val="24"/>
          <w:szCs w:val="24"/>
        </w:rPr>
        <w:t>риятий Подпрограммы</w:t>
      </w:r>
      <w:r w:rsidRPr="00C14FF0">
        <w:rPr>
          <w:rFonts w:ascii="Arial" w:hAnsi="Arial" w:cs="Arial"/>
          <w:sz w:val="24"/>
          <w:szCs w:val="24"/>
        </w:rPr>
        <w:t xml:space="preserve"> позволит достичь следующих результатов:</w:t>
      </w:r>
    </w:p>
    <w:p w:rsidR="00677FAA" w:rsidRPr="00C14FF0" w:rsidRDefault="00677FAA" w:rsidP="007B013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доля граждан, получивших </w:t>
      </w:r>
      <w:r w:rsidRPr="00C14FF0">
        <w:rPr>
          <w:rFonts w:ascii="Arial" w:hAnsi="Arial" w:cs="Arial"/>
          <w:sz w:val="24"/>
          <w:szCs w:val="24"/>
        </w:rPr>
        <w:t>меры социальной поддержки при оплате жилищных и коммунальных услуг к общему количеству обр</w:t>
      </w:r>
      <w:r>
        <w:rPr>
          <w:rFonts w:ascii="Arial" w:hAnsi="Arial" w:cs="Arial"/>
          <w:sz w:val="24"/>
          <w:szCs w:val="24"/>
        </w:rPr>
        <w:t>атившихся граждан за получением</w:t>
      </w:r>
      <w:r w:rsidRPr="00C14FF0">
        <w:rPr>
          <w:rFonts w:ascii="Arial" w:hAnsi="Arial" w:cs="Arial"/>
          <w:sz w:val="24"/>
          <w:szCs w:val="24"/>
        </w:rPr>
        <w:t xml:space="preserve"> да</w:t>
      </w:r>
      <w:r w:rsidRPr="00C14FF0">
        <w:rPr>
          <w:rFonts w:ascii="Arial" w:hAnsi="Arial" w:cs="Arial"/>
          <w:sz w:val="24"/>
          <w:szCs w:val="24"/>
        </w:rPr>
        <w:t>н</w:t>
      </w:r>
      <w:r w:rsidRPr="00C14FF0">
        <w:rPr>
          <w:rFonts w:ascii="Arial" w:hAnsi="Arial" w:cs="Arial"/>
          <w:sz w:val="24"/>
          <w:szCs w:val="24"/>
        </w:rPr>
        <w:t>ной социальной поддержки – 100%;</w:t>
      </w:r>
    </w:p>
    <w:p w:rsidR="00677FAA" w:rsidRPr="00C14FF0" w:rsidRDefault="00677FAA" w:rsidP="007B01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14FF0">
        <w:rPr>
          <w:rFonts w:ascii="Arial" w:hAnsi="Arial" w:cs="Arial"/>
          <w:sz w:val="24"/>
          <w:szCs w:val="24"/>
        </w:rPr>
        <w:t xml:space="preserve">2. </w:t>
      </w:r>
      <w:r w:rsidRPr="00C14FF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испо</w:t>
      </w: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лнить </w:t>
      </w:r>
      <w:r w:rsidRPr="00C14FF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субв</w:t>
      </w:r>
      <w:r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енции на реализацию переданных областных государственных </w:t>
      </w:r>
      <w:r w:rsidRPr="00C14FF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полномочий </w:t>
      </w:r>
      <w:r>
        <w:rPr>
          <w:rFonts w:ascii="Arial" w:hAnsi="Arial" w:cs="Arial"/>
          <w:sz w:val="24"/>
          <w:szCs w:val="24"/>
        </w:rPr>
        <w:t>по предос</w:t>
      </w:r>
      <w:r w:rsidRPr="00C14FF0">
        <w:rPr>
          <w:rFonts w:ascii="Arial" w:hAnsi="Arial" w:cs="Arial"/>
          <w:sz w:val="24"/>
          <w:szCs w:val="24"/>
        </w:rPr>
        <w:t>тавлению гражданам субсидий на оплату жилых помещений и коммунальных услуг – 100%;</w:t>
      </w:r>
    </w:p>
    <w:p w:rsidR="00677FAA" w:rsidRPr="00145417" w:rsidRDefault="00677FAA" w:rsidP="002D2410">
      <w:pPr>
        <w:ind w:firstLine="567"/>
        <w:jc w:val="center"/>
        <w:rPr>
          <w:b/>
          <w:sz w:val="24"/>
          <w:szCs w:val="24"/>
        </w:rPr>
      </w:pPr>
    </w:p>
    <w:p w:rsidR="00677FAA" w:rsidRPr="008F6739" w:rsidRDefault="00677FAA" w:rsidP="002D241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lastRenderedPageBreak/>
        <w:t>Раздел 5. Меры регулирования, направленные на достижение целии задач подпр</w:t>
      </w:r>
      <w:r w:rsidRPr="008F6739">
        <w:rPr>
          <w:rFonts w:ascii="Arial" w:hAnsi="Arial" w:cs="Arial"/>
          <w:sz w:val="24"/>
          <w:szCs w:val="24"/>
        </w:rPr>
        <w:t>о</w:t>
      </w:r>
      <w:r w:rsidRPr="008F6739">
        <w:rPr>
          <w:rFonts w:ascii="Arial" w:hAnsi="Arial" w:cs="Arial"/>
          <w:sz w:val="24"/>
          <w:szCs w:val="24"/>
        </w:rPr>
        <w:t>граммы</w:t>
      </w:r>
    </w:p>
    <w:p w:rsidR="00677FAA" w:rsidRPr="008F6739" w:rsidRDefault="00677FAA" w:rsidP="000E32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77FAA" w:rsidRPr="008F6739" w:rsidRDefault="00677FAA" w:rsidP="008F6739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Подпрограмма реализуется в рамках исполнения Закона Иркутской области от 10 де</w:t>
      </w:r>
      <w:r>
        <w:rPr>
          <w:rFonts w:ascii="Arial" w:hAnsi="Arial" w:cs="Arial"/>
          <w:sz w:val="24"/>
          <w:szCs w:val="24"/>
        </w:rPr>
        <w:t>кабря 2007 года №116-оз "О наделении орга</w:t>
      </w:r>
      <w:r w:rsidRPr="008F6739">
        <w:rPr>
          <w:rFonts w:ascii="Arial" w:hAnsi="Arial" w:cs="Arial"/>
          <w:sz w:val="24"/>
          <w:szCs w:val="24"/>
        </w:rPr>
        <w:t>нов местного самоуправления областн</w:t>
      </w:r>
      <w:r w:rsidRPr="008F6739">
        <w:rPr>
          <w:rFonts w:ascii="Arial" w:hAnsi="Arial" w:cs="Arial"/>
          <w:sz w:val="24"/>
          <w:szCs w:val="24"/>
        </w:rPr>
        <w:t>ы</w:t>
      </w:r>
      <w:r w:rsidRPr="008F6739">
        <w:rPr>
          <w:rFonts w:ascii="Arial" w:hAnsi="Arial" w:cs="Arial"/>
          <w:sz w:val="24"/>
          <w:szCs w:val="24"/>
        </w:rPr>
        <w:t>ми государствен</w:t>
      </w:r>
      <w:r>
        <w:rPr>
          <w:rFonts w:ascii="Arial" w:hAnsi="Arial" w:cs="Arial"/>
          <w:sz w:val="24"/>
          <w:szCs w:val="24"/>
        </w:rPr>
        <w:t>ными полномочиями по предос</w:t>
      </w:r>
      <w:r w:rsidRPr="008F6739">
        <w:rPr>
          <w:rFonts w:ascii="Arial" w:hAnsi="Arial" w:cs="Arial"/>
          <w:sz w:val="24"/>
          <w:szCs w:val="24"/>
        </w:rPr>
        <w:t>тавлению гражданам субсидий на оплату жилых помещений и коммунальных услуг".</w:t>
      </w:r>
    </w:p>
    <w:p w:rsidR="00677FAA" w:rsidRPr="008F6739" w:rsidRDefault="00677FAA" w:rsidP="007948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Муниципальное регулирование, направленное на достижение цели и задачи По</w:t>
      </w:r>
      <w:r w:rsidRPr="008F6739">
        <w:rPr>
          <w:rFonts w:ascii="Arial" w:hAnsi="Arial" w:cs="Arial"/>
          <w:sz w:val="24"/>
          <w:szCs w:val="24"/>
        </w:rPr>
        <w:t>д</w:t>
      </w:r>
      <w:r w:rsidRPr="008F6739">
        <w:rPr>
          <w:rFonts w:ascii="Arial" w:hAnsi="Arial" w:cs="Arial"/>
          <w:sz w:val="24"/>
          <w:szCs w:val="24"/>
        </w:rPr>
        <w:t>программы, не предусматривает принятие нормативных правовых актов.</w:t>
      </w:r>
    </w:p>
    <w:p w:rsidR="00677FAA" w:rsidRPr="008F6739" w:rsidRDefault="00677FAA" w:rsidP="00C02702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77FAA" w:rsidRPr="008F6739" w:rsidRDefault="00677FAA" w:rsidP="000E32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 xml:space="preserve">Раздел 6. Ресурсное обеспечение подпрограммы </w:t>
      </w:r>
    </w:p>
    <w:p w:rsidR="00677FAA" w:rsidRPr="008F6739" w:rsidRDefault="00677FAA" w:rsidP="000E32E8">
      <w:pPr>
        <w:tabs>
          <w:tab w:val="left" w:pos="0"/>
        </w:tabs>
        <w:autoSpaceDE w:val="0"/>
        <w:jc w:val="both"/>
        <w:rPr>
          <w:rFonts w:ascii="Arial" w:hAnsi="Arial" w:cs="Arial"/>
          <w:sz w:val="24"/>
          <w:szCs w:val="24"/>
        </w:rPr>
      </w:pPr>
    </w:p>
    <w:p w:rsidR="00677FAA" w:rsidRPr="008F6739" w:rsidRDefault="00677FAA" w:rsidP="000E32E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Финансирование Подпрограммы осуществляется за счет средств областного бюджета.</w:t>
      </w:r>
    </w:p>
    <w:p w:rsidR="00677FAA" w:rsidRPr="008F6739" w:rsidRDefault="00677FAA" w:rsidP="008F6739">
      <w:pPr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Предоставление субсидий на оплату жилых помещений и коммунальных услуг о</w:t>
      </w:r>
      <w:r w:rsidRPr="008F6739">
        <w:rPr>
          <w:rFonts w:ascii="Arial" w:hAnsi="Arial" w:cs="Arial"/>
          <w:sz w:val="24"/>
          <w:szCs w:val="24"/>
        </w:rPr>
        <w:t>т</w:t>
      </w:r>
      <w:r w:rsidRPr="008F6739">
        <w:rPr>
          <w:rFonts w:ascii="Arial" w:hAnsi="Arial" w:cs="Arial"/>
          <w:sz w:val="24"/>
          <w:szCs w:val="24"/>
        </w:rPr>
        <w:t>дель</w:t>
      </w:r>
      <w:r>
        <w:rPr>
          <w:rFonts w:ascii="Arial" w:hAnsi="Arial" w:cs="Arial"/>
          <w:sz w:val="24"/>
          <w:szCs w:val="24"/>
        </w:rPr>
        <w:t>ным категориям граждан</w:t>
      </w:r>
      <w:r w:rsidRPr="008F6739">
        <w:rPr>
          <w:rFonts w:ascii="Arial" w:hAnsi="Arial" w:cs="Arial"/>
          <w:sz w:val="24"/>
          <w:szCs w:val="24"/>
        </w:rPr>
        <w:t xml:space="preserve"> носит заявительный характер и осуществляется в дене</w:t>
      </w:r>
      <w:r w:rsidRPr="008F6739">
        <w:rPr>
          <w:rFonts w:ascii="Arial" w:hAnsi="Arial" w:cs="Arial"/>
          <w:sz w:val="24"/>
          <w:szCs w:val="24"/>
        </w:rPr>
        <w:t>ж</w:t>
      </w:r>
      <w:r w:rsidRPr="008F6739">
        <w:rPr>
          <w:rFonts w:ascii="Arial" w:hAnsi="Arial" w:cs="Arial"/>
          <w:sz w:val="24"/>
          <w:szCs w:val="24"/>
        </w:rPr>
        <w:t>ной форме.</w:t>
      </w:r>
    </w:p>
    <w:p w:rsidR="00677FAA" w:rsidRPr="008F6739" w:rsidRDefault="00677FAA" w:rsidP="008F67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Общий объ</w:t>
      </w:r>
      <w:r>
        <w:rPr>
          <w:rFonts w:ascii="Arial" w:hAnsi="Arial" w:cs="Arial"/>
          <w:sz w:val="24"/>
          <w:szCs w:val="24"/>
        </w:rPr>
        <w:t xml:space="preserve">ем финансирования Подпрограммы </w:t>
      </w:r>
      <w:r w:rsidRPr="008F6739">
        <w:rPr>
          <w:rFonts w:ascii="Arial" w:hAnsi="Arial" w:cs="Arial"/>
          <w:sz w:val="24"/>
          <w:szCs w:val="24"/>
        </w:rPr>
        <w:t xml:space="preserve">составляет </w:t>
      </w:r>
      <w:r w:rsidRPr="008F6739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184 994,30 тыс.</w:t>
      </w:r>
      <w:r w:rsidRPr="008F6739">
        <w:rPr>
          <w:rFonts w:ascii="Arial" w:hAnsi="Arial" w:cs="Arial"/>
          <w:sz w:val="24"/>
          <w:szCs w:val="24"/>
        </w:rPr>
        <w:t>руб., в том числе по годам:</w:t>
      </w:r>
    </w:p>
    <w:p w:rsidR="00677FAA" w:rsidRPr="008F6739" w:rsidRDefault="00677FAA" w:rsidP="008F67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 xml:space="preserve">2017 год – </w:t>
      </w:r>
      <w:r w:rsidRPr="008F6739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59 098,50 </w:t>
      </w:r>
      <w:r w:rsidRPr="008F6739">
        <w:rPr>
          <w:rFonts w:ascii="Arial" w:hAnsi="Arial" w:cs="Arial"/>
          <w:sz w:val="24"/>
          <w:szCs w:val="24"/>
        </w:rPr>
        <w:t>тыс.руб.;</w:t>
      </w:r>
    </w:p>
    <w:p w:rsidR="00677FAA" w:rsidRPr="008F6739" w:rsidRDefault="00677FAA" w:rsidP="008F673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 xml:space="preserve">2018 год – </w:t>
      </w:r>
      <w:r w:rsidRPr="008F6739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61 731,40 </w:t>
      </w:r>
      <w:r w:rsidRPr="008F6739">
        <w:rPr>
          <w:rFonts w:ascii="Arial" w:hAnsi="Arial" w:cs="Arial"/>
          <w:sz w:val="24"/>
          <w:szCs w:val="24"/>
        </w:rPr>
        <w:t>тыс.руб.;</w:t>
      </w:r>
    </w:p>
    <w:p w:rsidR="00677FAA" w:rsidRPr="008F6739" w:rsidRDefault="00677FAA" w:rsidP="00B9221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 xml:space="preserve">2019 год - </w:t>
      </w:r>
      <w:r w:rsidRPr="008F6739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64 164,40 тыс.руб.</w:t>
      </w:r>
    </w:p>
    <w:p w:rsidR="00677FAA" w:rsidRPr="008F6739" w:rsidRDefault="00677FAA" w:rsidP="00735203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F6739">
        <w:rPr>
          <w:rFonts w:ascii="Arial" w:hAnsi="Arial" w:cs="Arial"/>
          <w:sz w:val="24"/>
          <w:szCs w:val="24"/>
          <w:lang w:eastAsia="ru-RU"/>
        </w:rPr>
        <w:t xml:space="preserve">В соответствии с Подпрограммой "Социальная поддержка населения Иркутской области" на 2014 – 2018 годы государственной программы Иркутской области </w:t>
      </w:r>
      <w:r>
        <w:rPr>
          <w:rFonts w:ascii="Arial" w:hAnsi="Arial" w:cs="Arial"/>
          <w:sz w:val="24"/>
          <w:szCs w:val="24"/>
          <w:lang w:eastAsia="ru-RU"/>
        </w:rPr>
        <w:t>"Социальная поддержка населения</w:t>
      </w:r>
      <w:r w:rsidRPr="008F6739">
        <w:rPr>
          <w:rFonts w:ascii="Arial" w:hAnsi="Arial" w:cs="Arial"/>
          <w:sz w:val="24"/>
          <w:szCs w:val="24"/>
          <w:lang w:eastAsia="ru-RU"/>
        </w:rPr>
        <w:t xml:space="preserve">" на 2014 – 2018 годы, утвержденной постановлением </w:t>
      </w:r>
      <w:r>
        <w:rPr>
          <w:rFonts w:ascii="Arial" w:hAnsi="Arial" w:cs="Arial"/>
          <w:sz w:val="24"/>
          <w:szCs w:val="24"/>
          <w:lang w:eastAsia="ru-RU"/>
        </w:rPr>
        <w:t>Правительства Иркутской области от 24.10.2013г. №</w:t>
      </w:r>
      <w:r w:rsidRPr="008F6739">
        <w:rPr>
          <w:rFonts w:ascii="Arial" w:hAnsi="Arial" w:cs="Arial"/>
          <w:sz w:val="24"/>
          <w:szCs w:val="24"/>
          <w:lang w:eastAsia="ru-RU"/>
        </w:rPr>
        <w:t>437-пп предоставляются:</w:t>
      </w:r>
    </w:p>
    <w:p w:rsidR="00677FAA" w:rsidRPr="008F6739" w:rsidRDefault="00677FAA" w:rsidP="0073520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субвенции на предоставление гражданам субсидий на оплату жилых помещений и коммунальных услуг;</w:t>
      </w:r>
    </w:p>
    <w:p w:rsidR="00677FAA" w:rsidRPr="008F6739" w:rsidRDefault="00677FAA" w:rsidP="0073520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6739">
        <w:rPr>
          <w:rFonts w:ascii="Arial" w:hAnsi="Arial" w:cs="Arial"/>
          <w:sz w:val="24"/>
          <w:szCs w:val="24"/>
          <w:lang w:eastAsia="ru-RU"/>
        </w:rPr>
        <w:t>субвенции на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услуг.</w:t>
      </w:r>
    </w:p>
    <w:p w:rsidR="00677FAA" w:rsidRPr="008F6739" w:rsidRDefault="00677FAA" w:rsidP="00735203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F6739">
        <w:rPr>
          <w:rFonts w:ascii="Arial" w:hAnsi="Arial" w:cs="Arial"/>
          <w:sz w:val="24"/>
          <w:szCs w:val="24"/>
          <w:lang w:eastAsia="ru-RU"/>
        </w:rPr>
        <w:t>Субвенции на 2017-2019гг. будут уточняться при составлении областного бюджета на очередной финансовый год.</w:t>
      </w:r>
    </w:p>
    <w:p w:rsidR="00677FAA" w:rsidRPr="008F6739" w:rsidRDefault="00677FAA" w:rsidP="006F357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исполнения Подпрограммы</w:t>
      </w:r>
      <w:r w:rsidRPr="008F6739">
        <w:rPr>
          <w:rFonts w:ascii="Arial" w:hAnsi="Arial" w:cs="Arial"/>
          <w:sz w:val="24"/>
          <w:szCs w:val="24"/>
        </w:rPr>
        <w:t xml:space="preserve"> будет осуществляться корректировка параме</w:t>
      </w:r>
      <w:r w:rsidRPr="008F6739">
        <w:rPr>
          <w:rFonts w:ascii="Arial" w:hAnsi="Arial" w:cs="Arial"/>
          <w:sz w:val="24"/>
          <w:szCs w:val="24"/>
        </w:rPr>
        <w:t>т</w:t>
      </w:r>
      <w:r w:rsidRPr="008F6739">
        <w:rPr>
          <w:rFonts w:ascii="Arial" w:hAnsi="Arial" w:cs="Arial"/>
          <w:sz w:val="24"/>
          <w:szCs w:val="24"/>
        </w:rPr>
        <w:t>ров ее реализации в рамках бюджетного процесса, с учетом демографических тенде</w:t>
      </w:r>
      <w:r w:rsidRPr="008F6739">
        <w:rPr>
          <w:rFonts w:ascii="Arial" w:hAnsi="Arial" w:cs="Arial"/>
          <w:sz w:val="24"/>
          <w:szCs w:val="24"/>
        </w:rPr>
        <w:t>н</w:t>
      </w:r>
      <w:r w:rsidRPr="008F6739">
        <w:rPr>
          <w:rFonts w:ascii="Arial" w:hAnsi="Arial" w:cs="Arial"/>
          <w:sz w:val="24"/>
          <w:szCs w:val="24"/>
        </w:rPr>
        <w:t>ций.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</w:t>
      </w:r>
      <w:r w:rsidRPr="008F6739">
        <w:rPr>
          <w:rFonts w:ascii="Arial" w:hAnsi="Arial" w:cs="Arial"/>
          <w:sz w:val="24"/>
          <w:szCs w:val="24"/>
        </w:rPr>
        <w:t>с</w:t>
      </w:r>
      <w:r w:rsidRPr="008F6739">
        <w:rPr>
          <w:rFonts w:ascii="Arial" w:hAnsi="Arial" w:cs="Arial"/>
          <w:sz w:val="24"/>
          <w:szCs w:val="24"/>
        </w:rPr>
        <w:t>полнения районного бюджета.</w:t>
      </w:r>
    </w:p>
    <w:p w:rsidR="00677FAA" w:rsidRPr="008F6739" w:rsidRDefault="00677FAA" w:rsidP="006F3577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Система мероприятий Подпрограммы с ук</w:t>
      </w:r>
      <w:r>
        <w:rPr>
          <w:rFonts w:ascii="Arial" w:hAnsi="Arial" w:cs="Arial"/>
          <w:sz w:val="24"/>
          <w:szCs w:val="24"/>
        </w:rPr>
        <w:t>азанием расходов на мероприятия</w:t>
      </w:r>
      <w:r w:rsidRPr="008F6739">
        <w:rPr>
          <w:rFonts w:ascii="Arial" w:hAnsi="Arial" w:cs="Arial"/>
          <w:sz w:val="24"/>
          <w:szCs w:val="24"/>
        </w:rPr>
        <w:t xml:space="preserve"> пре</w:t>
      </w:r>
      <w:r w:rsidRPr="008F6739">
        <w:rPr>
          <w:rFonts w:ascii="Arial" w:hAnsi="Arial" w:cs="Arial"/>
          <w:sz w:val="24"/>
          <w:szCs w:val="24"/>
        </w:rPr>
        <w:t>д</w:t>
      </w:r>
      <w:r w:rsidRPr="008F6739">
        <w:rPr>
          <w:rFonts w:ascii="Arial" w:hAnsi="Arial" w:cs="Arial"/>
          <w:sz w:val="24"/>
          <w:szCs w:val="24"/>
        </w:rPr>
        <w:t>ставлена в приложении 3</w:t>
      </w:r>
      <w:r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677FAA" w:rsidRPr="008F6739" w:rsidRDefault="00677FAA" w:rsidP="0073297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Потребность ресурсного обеспечения представлена в приложении 4 к настоящей Подпрограмме.</w:t>
      </w:r>
    </w:p>
    <w:p w:rsidR="00677FAA" w:rsidRPr="008F6739" w:rsidRDefault="00677FAA" w:rsidP="000E32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77FAA" w:rsidRPr="008F6739" w:rsidRDefault="00677FAA" w:rsidP="000E32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 xml:space="preserve">Раздел 7. Прогноз сводных показателей </w:t>
      </w:r>
    </w:p>
    <w:p w:rsidR="00677FAA" w:rsidRPr="008F6739" w:rsidRDefault="00677FAA" w:rsidP="000E32E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Муниципальных заданий</w:t>
      </w:r>
    </w:p>
    <w:p w:rsidR="00677FAA" w:rsidRPr="008F6739" w:rsidRDefault="00677FAA" w:rsidP="000E32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77FAA" w:rsidRPr="008F6739" w:rsidRDefault="00677FAA" w:rsidP="005747B6">
      <w:pPr>
        <w:ind w:right="69" w:firstLine="567"/>
        <w:jc w:val="both"/>
        <w:rPr>
          <w:rFonts w:ascii="Arial" w:hAnsi="Arial" w:cs="Arial"/>
          <w:sz w:val="24"/>
          <w:szCs w:val="24"/>
        </w:rPr>
      </w:pPr>
      <w:r w:rsidRPr="008F6739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муниципальными учреждениями не формируются.</w:t>
      </w:r>
    </w:p>
    <w:p w:rsidR="00677FAA" w:rsidRPr="00145417" w:rsidRDefault="00677FAA" w:rsidP="000E32E8">
      <w:pPr>
        <w:tabs>
          <w:tab w:val="left" w:pos="0"/>
        </w:tabs>
        <w:jc w:val="both"/>
        <w:rPr>
          <w:sz w:val="26"/>
          <w:szCs w:val="26"/>
        </w:rPr>
      </w:pPr>
    </w:p>
    <w:p w:rsidR="00677FAA" w:rsidRPr="00145417" w:rsidRDefault="00677FAA" w:rsidP="000E32E8">
      <w:pPr>
        <w:tabs>
          <w:tab w:val="left" w:pos="0"/>
        </w:tabs>
        <w:jc w:val="both"/>
        <w:rPr>
          <w:sz w:val="26"/>
          <w:szCs w:val="26"/>
        </w:rPr>
      </w:pPr>
    </w:p>
    <w:p w:rsidR="00677FAA" w:rsidRPr="00145417" w:rsidRDefault="00677FAA" w:rsidP="00A304F7">
      <w:pPr>
        <w:jc w:val="both"/>
        <w:rPr>
          <w:sz w:val="24"/>
          <w:szCs w:val="24"/>
        </w:rPr>
        <w:sectPr w:rsidR="00677FAA" w:rsidRPr="00145417" w:rsidSect="0050643B">
          <w:pgSz w:w="11906" w:h="16838"/>
          <w:pgMar w:top="1077" w:right="709" w:bottom="720" w:left="1134" w:header="709" w:footer="709" w:gutter="0"/>
          <w:cols w:space="720"/>
          <w:docGrid w:linePitch="360"/>
        </w:sectPr>
      </w:pPr>
    </w:p>
    <w:p w:rsidR="00677FAA" w:rsidRPr="00F44555" w:rsidRDefault="00677FAA" w:rsidP="00740B6C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F44555">
        <w:rPr>
          <w:rFonts w:ascii="Courier New" w:hAnsi="Courier New" w:cs="Courier New"/>
          <w:spacing w:val="-10"/>
          <w:sz w:val="22"/>
          <w:szCs w:val="22"/>
        </w:rPr>
        <w:lastRenderedPageBreak/>
        <w:t>Приложение 1</w:t>
      </w:r>
    </w:p>
    <w:p w:rsidR="00677FAA" w:rsidRPr="00F44555" w:rsidRDefault="00677FAA" w:rsidP="00740B6C">
      <w:pPr>
        <w:widowControl w:val="0"/>
        <w:tabs>
          <w:tab w:val="left" w:pos="1770"/>
        </w:tabs>
        <w:snapToGri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подпрограмме </w:t>
      </w:r>
      <w:r w:rsidRPr="00F44555">
        <w:rPr>
          <w:rFonts w:ascii="Courier New" w:hAnsi="Courier New" w:cs="Courier New"/>
          <w:sz w:val="22"/>
          <w:szCs w:val="22"/>
        </w:rPr>
        <w:t>"</w:t>
      </w:r>
      <w:r w:rsidRPr="00F44555">
        <w:rPr>
          <w:rFonts w:ascii="Courier New" w:hAnsi="Courier New" w:cs="Courier New"/>
          <w:color w:val="000000"/>
          <w:sz w:val="22"/>
          <w:szCs w:val="22"/>
        </w:rPr>
        <w:t>Осуществление облас</w:t>
      </w:r>
      <w:r>
        <w:rPr>
          <w:rFonts w:ascii="Courier New" w:hAnsi="Courier New" w:cs="Courier New"/>
          <w:color w:val="000000"/>
          <w:sz w:val="22"/>
          <w:szCs w:val="22"/>
        </w:rPr>
        <w:t>тных государственных полномочий</w:t>
      </w:r>
    </w:p>
    <w:p w:rsidR="00677FAA" w:rsidRPr="00F44555" w:rsidRDefault="00677FAA" w:rsidP="00740B6C">
      <w:pPr>
        <w:widowControl w:val="0"/>
        <w:tabs>
          <w:tab w:val="left" w:pos="1770"/>
        </w:tabs>
        <w:snapToGri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44555">
        <w:rPr>
          <w:rFonts w:ascii="Courier New" w:hAnsi="Courier New" w:cs="Courier New"/>
          <w:color w:val="000000"/>
          <w:sz w:val="22"/>
          <w:szCs w:val="22"/>
        </w:rPr>
        <w:t>по предоставлению мер социальной поддержки населению"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555">
        <w:rPr>
          <w:rFonts w:ascii="Courier New" w:hAnsi="Courier New" w:cs="Courier New"/>
          <w:sz w:val="22"/>
          <w:szCs w:val="22"/>
        </w:rPr>
        <w:t>на 2017-2019 годы</w:t>
      </w:r>
    </w:p>
    <w:p w:rsidR="00677FAA" w:rsidRPr="00145417" w:rsidRDefault="00677FAA" w:rsidP="00DD636B">
      <w:pPr>
        <w:ind w:right="678"/>
        <w:rPr>
          <w:b/>
          <w:bCs/>
          <w:sz w:val="24"/>
          <w:szCs w:val="24"/>
        </w:rPr>
      </w:pPr>
    </w:p>
    <w:p w:rsidR="00677FAA" w:rsidRPr="00E175F5" w:rsidRDefault="00677FAA" w:rsidP="007D70CE">
      <w:pPr>
        <w:ind w:left="709" w:right="67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Перечень основных мероприятий </w:t>
      </w:r>
      <w:r w:rsidRPr="00E175F5">
        <w:rPr>
          <w:rFonts w:ascii="Arial" w:hAnsi="Arial" w:cs="Arial"/>
          <w:b/>
          <w:sz w:val="30"/>
          <w:szCs w:val="30"/>
        </w:rPr>
        <w:t>подпрограммы</w:t>
      </w:r>
    </w:p>
    <w:p w:rsidR="00677FAA" w:rsidRDefault="00677FAA" w:rsidP="00E175F5">
      <w:pPr>
        <w:ind w:left="709" w:right="67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175F5">
        <w:rPr>
          <w:rFonts w:ascii="Arial" w:hAnsi="Arial" w:cs="Arial"/>
          <w:b/>
          <w:sz w:val="30"/>
          <w:szCs w:val="30"/>
        </w:rPr>
        <w:t>"</w:t>
      </w:r>
      <w:r w:rsidRPr="00E175F5">
        <w:rPr>
          <w:rFonts w:ascii="Arial" w:hAnsi="Arial" w:cs="Arial"/>
          <w:b/>
          <w:color w:val="000000"/>
          <w:sz w:val="30"/>
          <w:szCs w:val="30"/>
        </w:rPr>
        <w:t xml:space="preserve">Осуществление областных государственных полномочий по предоставлению </w:t>
      </w:r>
    </w:p>
    <w:p w:rsidR="00677FAA" w:rsidRPr="00E175F5" w:rsidRDefault="00677FAA" w:rsidP="00E175F5">
      <w:pPr>
        <w:ind w:left="709" w:right="678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175F5">
        <w:rPr>
          <w:rFonts w:ascii="Arial" w:hAnsi="Arial" w:cs="Arial"/>
          <w:b/>
          <w:color w:val="000000"/>
          <w:sz w:val="30"/>
          <w:szCs w:val="30"/>
        </w:rPr>
        <w:t>мер социальной поддержки населению"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175F5">
        <w:rPr>
          <w:rFonts w:ascii="Arial" w:hAnsi="Arial" w:cs="Arial"/>
          <w:b/>
          <w:sz w:val="30"/>
          <w:szCs w:val="30"/>
        </w:rPr>
        <w:t xml:space="preserve">на 2017-2019 годы </w:t>
      </w:r>
    </w:p>
    <w:p w:rsidR="00677FAA" w:rsidRPr="00145417" w:rsidRDefault="00677FAA" w:rsidP="00740B6C">
      <w:pPr>
        <w:shd w:val="clear" w:color="auto" w:fill="FFFFFF"/>
        <w:spacing w:line="278" w:lineRule="exact"/>
        <w:ind w:right="34"/>
        <w:jc w:val="center"/>
        <w:rPr>
          <w:b/>
          <w:bCs/>
        </w:rPr>
      </w:pPr>
    </w:p>
    <w:tbl>
      <w:tblPr>
        <w:tblW w:w="4924" w:type="pct"/>
        <w:tblInd w:w="534" w:type="dxa"/>
        <w:tblLayout w:type="fixed"/>
        <w:tblLook w:val="00A0"/>
      </w:tblPr>
      <w:tblGrid>
        <w:gridCol w:w="709"/>
        <w:gridCol w:w="3128"/>
        <w:gridCol w:w="2542"/>
        <w:gridCol w:w="1611"/>
        <w:gridCol w:w="1608"/>
        <w:gridCol w:w="2741"/>
        <w:gridCol w:w="2686"/>
      </w:tblGrid>
      <w:tr w:rsidR="00677FAA" w:rsidRPr="00145417" w:rsidTr="00D42F5F">
        <w:trPr>
          <w:trHeight w:val="300"/>
          <w:tblHeader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Наименование основного мероприятия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Ответственный </w:t>
            </w:r>
          </w:p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исполнитель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Срок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Ожидаемый конечный результат реализ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ции основного мер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приятия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9B45D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Целевые показатели Программы (Подпр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граммы), на дост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жение которых ок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зывается влияние</w:t>
            </w:r>
          </w:p>
        </w:tc>
      </w:tr>
      <w:tr w:rsidR="00677FAA" w:rsidRPr="00145417" w:rsidTr="00D42F5F">
        <w:trPr>
          <w:trHeight w:val="948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 xml:space="preserve">начала </w:t>
            </w:r>
          </w:p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E175F5" w:rsidRDefault="00677FAA" w:rsidP="00740B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FAA" w:rsidRPr="00145417" w:rsidTr="00D42F5F">
        <w:trPr>
          <w:trHeight w:val="292"/>
          <w:tblHeader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FAA" w:rsidRPr="00145417" w:rsidTr="008E3FF7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7FAA" w:rsidRPr="00E175F5" w:rsidRDefault="00677FAA" w:rsidP="008E18BC">
            <w:pPr>
              <w:widowControl w:val="0"/>
              <w:tabs>
                <w:tab w:val="left" w:pos="177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 xml:space="preserve">Цель: Полное и своевременное осуществление областных государственных полномочий по предоставлению гражданам </w:t>
            </w:r>
          </w:p>
          <w:p w:rsidR="00677FAA" w:rsidRPr="00E175F5" w:rsidRDefault="00677FAA" w:rsidP="008E18BC">
            <w:pPr>
              <w:widowControl w:val="0"/>
              <w:tabs>
                <w:tab w:val="left" w:pos="177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субсидий на оплату жилых помещений и коммунальных услуг</w:t>
            </w:r>
          </w:p>
        </w:tc>
      </w:tr>
      <w:tr w:rsidR="00677FAA" w:rsidRPr="00145417" w:rsidTr="004C0F51">
        <w:trPr>
          <w:trHeight w:val="29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E175F5" w:rsidRDefault="00677FAA" w:rsidP="004C0F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76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FAA" w:rsidRDefault="00677FAA" w:rsidP="00E175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1: </w:t>
            </w:r>
            <w:r w:rsidRPr="00E175F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областных государственных полномочий 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 xml:space="preserve">по предоставлению гражданам субсидий </w:t>
            </w:r>
          </w:p>
          <w:p w:rsidR="00677FAA" w:rsidRPr="00E175F5" w:rsidRDefault="00677FAA" w:rsidP="00E175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на оплату жилых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помещений и коммунальных услуг</w:t>
            </w:r>
          </w:p>
        </w:tc>
      </w:tr>
      <w:tr w:rsidR="00677FAA" w:rsidRPr="00145417" w:rsidTr="009B45D8">
        <w:trPr>
          <w:trHeight w:val="29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740B6C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мероприятие:</w:t>
            </w:r>
          </w:p>
          <w:p w:rsidR="00677FAA" w:rsidRPr="00E175F5" w:rsidRDefault="00677FAA" w:rsidP="00A87D61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"Предоставление гра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данам субсидий на о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лату жилых помещений и коммунальных услуг"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2C2550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Отдел по предо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тавлению гражд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нам субсидий 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на оплату жилья и коммунальных у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луг администрации Тайшетского ра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она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</w:p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9B45D8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Доля граждан, пол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чивших 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меры соц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альной поддержки при оплате жилищных и коммунальных у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луг к общему кол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честву обратившихся граждан за получ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ни</w:t>
            </w:r>
            <w:r>
              <w:rPr>
                <w:rFonts w:ascii="Courier New" w:hAnsi="Courier New" w:cs="Courier New"/>
                <w:sz w:val="22"/>
                <w:szCs w:val="22"/>
              </w:rPr>
              <w:t>ем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 xml:space="preserve"> данной соц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альной поддержки– 100%;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AF2814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Доля граждан, п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лу</w:t>
            </w:r>
            <w:r>
              <w:rPr>
                <w:rFonts w:ascii="Courier New" w:hAnsi="Courier New" w:cs="Courier New"/>
                <w:sz w:val="22"/>
                <w:szCs w:val="22"/>
              </w:rPr>
              <w:t>чивших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 xml:space="preserve"> меры с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циальной поддержки при оплате жили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щ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ных и коммунальных услуг к общему к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личеству обрати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шихся граждан за получени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ем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 xml:space="preserve"> данной социальной по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держки</w:t>
            </w:r>
          </w:p>
        </w:tc>
      </w:tr>
      <w:tr w:rsidR="00677FAA" w:rsidRPr="00145417" w:rsidTr="009B7DAD">
        <w:trPr>
          <w:trHeight w:val="29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E175F5" w:rsidRDefault="00677FAA" w:rsidP="004C0F5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76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4C0F5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2: </w:t>
            </w:r>
            <w:r w:rsidRPr="00E175F5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эффективного осуществления областных государственных полномочий</w:t>
            </w:r>
          </w:p>
          <w:p w:rsidR="00677FAA" w:rsidRPr="00E175F5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по предоставлению гражданам субсидий на оплату жилых помещений и коммунальных услуг</w:t>
            </w:r>
          </w:p>
        </w:tc>
      </w:tr>
      <w:tr w:rsidR="00677FAA" w:rsidRPr="00145417" w:rsidTr="009B45D8">
        <w:trPr>
          <w:trHeight w:val="2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E175F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5F5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A45AD7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мероприятие:</w:t>
            </w:r>
          </w:p>
          <w:p w:rsidR="00677FAA" w:rsidRPr="00E175F5" w:rsidRDefault="00677FAA" w:rsidP="00A45AD7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"Содержание и обесп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чение деятельности м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ниципаль-ных служащих, осуществляющих облас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ные госу-дарственные </w:t>
            </w:r>
            <w:r w:rsidRPr="00140808">
              <w:rPr>
                <w:rFonts w:ascii="Courier New" w:hAnsi="Courier New" w:cs="Courier New"/>
                <w:color w:val="000000" w:themeColor="text1"/>
                <w:kern w:val="3"/>
                <w:sz w:val="22"/>
                <w:szCs w:val="22"/>
                <w:lang w:eastAsia="ja-JP"/>
              </w:rPr>
              <w:lastRenderedPageBreak/>
              <w:t>полномочия по предо</w:t>
            </w:r>
            <w:r w:rsidRPr="00140808">
              <w:rPr>
                <w:rFonts w:ascii="Courier New" w:hAnsi="Courier New" w:cs="Courier New"/>
                <w:color w:val="000000" w:themeColor="text1"/>
                <w:kern w:val="3"/>
                <w:sz w:val="22"/>
                <w:szCs w:val="22"/>
                <w:lang w:eastAsia="ja-JP"/>
              </w:rPr>
              <w:t>с</w:t>
            </w:r>
            <w:r w:rsidRPr="00140808">
              <w:rPr>
                <w:rFonts w:ascii="Courier New" w:hAnsi="Courier New" w:cs="Courier New"/>
                <w:color w:val="000000" w:themeColor="text1"/>
                <w:kern w:val="3"/>
                <w:sz w:val="22"/>
                <w:szCs w:val="22"/>
                <w:lang w:eastAsia="ja-JP"/>
              </w:rPr>
              <w:t>тавлению гражданам субсидий на оплату ж</w:t>
            </w:r>
            <w:r w:rsidRPr="00140808">
              <w:rPr>
                <w:rFonts w:ascii="Courier New" w:hAnsi="Courier New" w:cs="Courier New"/>
                <w:color w:val="000000" w:themeColor="text1"/>
                <w:kern w:val="3"/>
                <w:sz w:val="22"/>
                <w:szCs w:val="22"/>
                <w:lang w:eastAsia="ja-JP"/>
              </w:rPr>
              <w:t>и</w:t>
            </w:r>
            <w:r w:rsidRPr="00140808">
              <w:rPr>
                <w:rFonts w:ascii="Courier New" w:hAnsi="Courier New" w:cs="Courier New"/>
                <w:color w:val="000000" w:themeColor="text1"/>
                <w:kern w:val="3"/>
                <w:sz w:val="22"/>
                <w:szCs w:val="22"/>
                <w:lang w:eastAsia="ja-JP"/>
              </w:rPr>
              <w:t>лых помещений и комм</w:t>
            </w:r>
            <w:r w:rsidRPr="00140808">
              <w:rPr>
                <w:rFonts w:ascii="Courier New" w:hAnsi="Courier New" w:cs="Courier New"/>
                <w:color w:val="000000" w:themeColor="text1"/>
                <w:kern w:val="3"/>
                <w:sz w:val="22"/>
                <w:szCs w:val="22"/>
                <w:lang w:eastAsia="ja-JP"/>
              </w:rPr>
              <w:t>у</w:t>
            </w:r>
            <w:r w:rsidRPr="00140808">
              <w:rPr>
                <w:rFonts w:ascii="Courier New" w:hAnsi="Courier New" w:cs="Courier New"/>
                <w:color w:val="000000" w:themeColor="text1"/>
                <w:kern w:val="3"/>
                <w:sz w:val="22"/>
                <w:szCs w:val="22"/>
                <w:lang w:eastAsia="ja-JP"/>
              </w:rPr>
              <w:t>нальных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услуг"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2279A4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Отдел по предо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тавлению гражд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нам субсидий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 xml:space="preserve"> на оплату жилья и коммунальных у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 xml:space="preserve">луг администрации 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lastRenderedPageBreak/>
              <w:t>Тайшетского ра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она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E175F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01.01.2017г.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E175F5" w:rsidRDefault="00677FAA" w:rsidP="00E175F5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31.12.2019г.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010B8F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Исполнение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субве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ций на реализацию передан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ных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облас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ных государственных  полномочий 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по пр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дос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softHyphen/>
              <w:t>тавлению гражд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lastRenderedPageBreak/>
              <w:t>нам субсидий на о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лату жилых помещ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ний и коммунальных услуг – 100%.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E175F5" w:rsidRDefault="00677FAA" w:rsidP="00010B8F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 Исполнение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су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венций на реализ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цию переданных  областных госуда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</w:t>
            </w: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ственных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полном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E175F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чий 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softHyphen/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lastRenderedPageBreak/>
              <w:t>тавлению гражданам субсидий на оплату жилых помещений и коммунальных у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175F5">
              <w:rPr>
                <w:rFonts w:ascii="Courier New" w:hAnsi="Courier New" w:cs="Courier New"/>
                <w:sz w:val="22"/>
                <w:szCs w:val="22"/>
              </w:rPr>
              <w:t>луг.</w:t>
            </w:r>
          </w:p>
        </w:tc>
      </w:tr>
    </w:tbl>
    <w:p w:rsidR="00677FAA" w:rsidRPr="00145417" w:rsidRDefault="00677FAA" w:rsidP="00E175F5">
      <w:pPr>
        <w:rPr>
          <w:spacing w:val="-10"/>
        </w:rPr>
      </w:pPr>
    </w:p>
    <w:p w:rsidR="00677FAA" w:rsidRPr="00145417" w:rsidRDefault="00677FAA" w:rsidP="00740B6C">
      <w:pPr>
        <w:ind w:firstLine="709"/>
        <w:jc w:val="right"/>
        <w:rPr>
          <w:spacing w:val="-10"/>
          <w:sz w:val="24"/>
          <w:szCs w:val="24"/>
        </w:rPr>
      </w:pPr>
    </w:p>
    <w:p w:rsidR="00677FAA" w:rsidRPr="00F11716" w:rsidRDefault="00677FAA" w:rsidP="00740B6C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F11716">
        <w:rPr>
          <w:rFonts w:ascii="Courier New" w:hAnsi="Courier New" w:cs="Courier New"/>
          <w:spacing w:val="-10"/>
          <w:sz w:val="22"/>
          <w:szCs w:val="22"/>
        </w:rPr>
        <w:t>Приложение 2</w:t>
      </w:r>
    </w:p>
    <w:p w:rsidR="00677FAA" w:rsidRPr="00F11716" w:rsidRDefault="00677FAA" w:rsidP="00740B6C">
      <w:pPr>
        <w:widowControl w:val="0"/>
        <w:tabs>
          <w:tab w:val="left" w:pos="1770"/>
        </w:tabs>
        <w:snapToGri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716">
        <w:rPr>
          <w:rFonts w:ascii="Courier New" w:hAnsi="Courier New" w:cs="Courier New"/>
          <w:sz w:val="22"/>
          <w:szCs w:val="22"/>
        </w:rPr>
        <w:t>к подпрограмме "</w:t>
      </w:r>
      <w:r w:rsidRPr="00F11716">
        <w:rPr>
          <w:rFonts w:ascii="Courier New" w:hAnsi="Courier New" w:cs="Courier New"/>
          <w:color w:val="000000"/>
          <w:sz w:val="22"/>
          <w:szCs w:val="22"/>
        </w:rPr>
        <w:t>Осуществление облас</w:t>
      </w:r>
      <w:r w:rsidR="00F11716">
        <w:rPr>
          <w:rFonts w:ascii="Courier New" w:hAnsi="Courier New" w:cs="Courier New"/>
          <w:color w:val="000000"/>
          <w:sz w:val="22"/>
          <w:szCs w:val="22"/>
        </w:rPr>
        <w:t>тных государственных полномочий</w:t>
      </w:r>
    </w:p>
    <w:p w:rsidR="00677FAA" w:rsidRPr="00F11716" w:rsidRDefault="00677FAA" w:rsidP="00740B6C">
      <w:pPr>
        <w:widowControl w:val="0"/>
        <w:tabs>
          <w:tab w:val="left" w:pos="1770"/>
        </w:tabs>
        <w:snapToGri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11716">
        <w:rPr>
          <w:rFonts w:ascii="Courier New" w:hAnsi="Courier New" w:cs="Courier New"/>
          <w:color w:val="000000"/>
          <w:sz w:val="22"/>
          <w:szCs w:val="22"/>
        </w:rPr>
        <w:t xml:space="preserve">по предоставлению мер социальной поддержки населению" </w:t>
      </w:r>
      <w:r w:rsidRPr="00F11716">
        <w:rPr>
          <w:rFonts w:ascii="Courier New" w:hAnsi="Courier New" w:cs="Courier New"/>
          <w:sz w:val="22"/>
          <w:szCs w:val="22"/>
        </w:rPr>
        <w:t>на 2017-2019 годы</w:t>
      </w:r>
    </w:p>
    <w:p w:rsidR="00677FAA" w:rsidRPr="00B646E8" w:rsidRDefault="00677FAA" w:rsidP="00740B6C">
      <w:pPr>
        <w:shd w:val="clear" w:color="auto" w:fill="FFFFFF"/>
        <w:spacing w:line="278" w:lineRule="exact"/>
        <w:ind w:right="34"/>
        <w:jc w:val="right"/>
        <w:rPr>
          <w:rFonts w:ascii="Arial" w:hAnsi="Arial" w:cs="Arial"/>
        </w:rPr>
      </w:pPr>
    </w:p>
    <w:p w:rsidR="00677FAA" w:rsidRPr="00140808" w:rsidRDefault="00140808" w:rsidP="00140808">
      <w:pPr>
        <w:jc w:val="center"/>
        <w:rPr>
          <w:rStyle w:val="af7"/>
          <w:rFonts w:ascii="Arial" w:hAnsi="Arial" w:cs="Arial"/>
          <w:sz w:val="30"/>
          <w:szCs w:val="30"/>
        </w:rPr>
      </w:pPr>
      <w:r w:rsidRPr="00140808">
        <w:rPr>
          <w:rStyle w:val="af7"/>
          <w:rFonts w:ascii="Arial" w:hAnsi="Arial" w:cs="Arial"/>
          <w:sz w:val="30"/>
          <w:szCs w:val="30"/>
        </w:rPr>
        <w:t>Сведения о составе и значениях целевых показателей подпрограммы</w:t>
      </w:r>
    </w:p>
    <w:p w:rsidR="00677FAA" w:rsidRPr="00140808" w:rsidRDefault="00677FAA" w:rsidP="00140808">
      <w:pPr>
        <w:jc w:val="center"/>
        <w:rPr>
          <w:rStyle w:val="af7"/>
          <w:rFonts w:ascii="Arial" w:hAnsi="Arial" w:cs="Arial"/>
          <w:sz w:val="30"/>
          <w:szCs w:val="30"/>
        </w:rPr>
      </w:pPr>
      <w:r w:rsidRPr="00140808">
        <w:rPr>
          <w:rStyle w:val="af7"/>
          <w:rFonts w:ascii="Arial" w:hAnsi="Arial" w:cs="Arial"/>
          <w:sz w:val="30"/>
          <w:szCs w:val="30"/>
        </w:rPr>
        <w:t>"</w:t>
      </w:r>
      <w:r w:rsidR="00140808">
        <w:rPr>
          <w:rStyle w:val="af7"/>
          <w:rFonts w:ascii="Arial" w:hAnsi="Arial" w:cs="Arial"/>
          <w:sz w:val="30"/>
          <w:szCs w:val="30"/>
        </w:rPr>
        <w:t>О</w:t>
      </w:r>
      <w:r w:rsidR="00140808" w:rsidRPr="00140808">
        <w:rPr>
          <w:rStyle w:val="af7"/>
          <w:rFonts w:ascii="Arial" w:hAnsi="Arial" w:cs="Arial"/>
          <w:sz w:val="30"/>
          <w:szCs w:val="30"/>
        </w:rPr>
        <w:t>существление областных государственных полномочий по предоставлению мер социальной поддержки населению"</w:t>
      </w:r>
      <w:r w:rsidR="00140808">
        <w:rPr>
          <w:rStyle w:val="af7"/>
          <w:rFonts w:ascii="Arial" w:hAnsi="Arial" w:cs="Arial"/>
          <w:sz w:val="30"/>
          <w:szCs w:val="30"/>
        </w:rPr>
        <w:t xml:space="preserve"> н</w:t>
      </w:r>
      <w:r w:rsidR="00140808" w:rsidRPr="00140808">
        <w:rPr>
          <w:rStyle w:val="af7"/>
          <w:rFonts w:ascii="Arial" w:hAnsi="Arial" w:cs="Arial"/>
          <w:sz w:val="30"/>
          <w:szCs w:val="30"/>
        </w:rPr>
        <w:t>а 2017-2019 годы</w:t>
      </w:r>
    </w:p>
    <w:p w:rsidR="00677FAA" w:rsidRPr="00B646E8" w:rsidRDefault="00677FAA" w:rsidP="00740B6C">
      <w:pPr>
        <w:widowControl w:val="0"/>
        <w:tabs>
          <w:tab w:val="left" w:pos="1770"/>
        </w:tabs>
        <w:snapToGrid w:val="0"/>
        <w:jc w:val="center"/>
        <w:rPr>
          <w:rFonts w:ascii="Arial Black" w:hAnsi="Arial Black"/>
          <w:b/>
          <w:color w:val="000000"/>
          <w:sz w:val="24"/>
          <w:szCs w:val="24"/>
        </w:rPr>
      </w:pPr>
    </w:p>
    <w:tbl>
      <w:tblPr>
        <w:tblW w:w="0" w:type="auto"/>
        <w:tblInd w:w="959" w:type="dxa"/>
        <w:tblLayout w:type="fixed"/>
        <w:tblLook w:val="00A0"/>
      </w:tblPr>
      <w:tblGrid>
        <w:gridCol w:w="567"/>
        <w:gridCol w:w="9"/>
        <w:gridCol w:w="3525"/>
        <w:gridCol w:w="9"/>
        <w:gridCol w:w="1125"/>
        <w:gridCol w:w="9"/>
        <w:gridCol w:w="1692"/>
        <w:gridCol w:w="9"/>
        <w:gridCol w:w="1931"/>
        <w:gridCol w:w="9"/>
        <w:gridCol w:w="1737"/>
        <w:gridCol w:w="9"/>
        <w:gridCol w:w="1834"/>
        <w:gridCol w:w="9"/>
        <w:gridCol w:w="1720"/>
        <w:gridCol w:w="9"/>
      </w:tblGrid>
      <w:tr w:rsidR="00677FAA" w:rsidRPr="00140808" w:rsidTr="00D42F5F">
        <w:trPr>
          <w:gridAfter w:val="1"/>
          <w:wAfter w:w="9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140808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677FAA" w:rsidRPr="00140808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82772F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Наименование целевого</w:t>
            </w:r>
          </w:p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140808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Ед.Изм</w:t>
            </w:r>
          </w:p>
        </w:tc>
        <w:tc>
          <w:tcPr>
            <w:tcW w:w="89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Значения целевых показателей</w:t>
            </w:r>
          </w:p>
        </w:tc>
      </w:tr>
      <w:tr w:rsidR="00677FAA" w:rsidRPr="00140808" w:rsidTr="00D42F5F">
        <w:trPr>
          <w:gridAfter w:val="1"/>
          <w:wAfter w:w="9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140808" w:rsidRDefault="00677FAA" w:rsidP="00740B6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140808" w:rsidRDefault="00677FAA" w:rsidP="00740B6C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140808" w:rsidRDefault="00677FAA" w:rsidP="00740B6C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EA613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 год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 год</w:t>
            </w:r>
          </w:p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(оценка</w:t>
            </w: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8 год 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 год</w:t>
            </w:r>
          </w:p>
        </w:tc>
      </w:tr>
      <w:tr w:rsidR="00677FAA" w:rsidRPr="00140808" w:rsidTr="00D42F5F">
        <w:trPr>
          <w:gridAfter w:val="1"/>
          <w:wAfter w:w="9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77FAA" w:rsidRPr="00140808" w:rsidTr="00D42F5F">
        <w:trPr>
          <w:gridAfter w:val="1"/>
          <w:wAfter w:w="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D70C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36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bCs/>
                <w:sz w:val="22"/>
                <w:szCs w:val="22"/>
              </w:rPr>
              <w:t>Задача 1</w:t>
            </w:r>
            <w:r w:rsidRPr="001408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: </w:t>
            </w:r>
            <w:r w:rsidRPr="0014080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областных государственных полномочий 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по предоставлению гражданам су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 xml:space="preserve">сидий </w:t>
            </w:r>
          </w:p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на оплату жилых помещений и коммунальных услуг</w:t>
            </w:r>
          </w:p>
        </w:tc>
      </w:tr>
      <w:tr w:rsidR="00677FAA" w:rsidRPr="00145417" w:rsidTr="00D42F5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9820AF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мероприятие:</w:t>
            </w:r>
          </w:p>
          <w:p w:rsidR="00677FAA" w:rsidRPr="00140808" w:rsidRDefault="00677FAA" w:rsidP="009820AF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sz w:val="22"/>
                <w:szCs w:val="22"/>
              </w:rPr>
              <w:t>"Доля граждан, получи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ших  меры социальной поддержки при оплате жилищных и коммунальных услуг к о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щему количеству обрати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шихся граждан за получ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82772F">
              <w:rPr>
                <w:rFonts w:ascii="Courier New" w:hAnsi="Courier New" w:cs="Courier New"/>
                <w:sz w:val="22"/>
                <w:szCs w:val="22"/>
              </w:rPr>
              <w:t>нием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 xml:space="preserve"> да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ной социальной поддер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140808">
              <w:rPr>
                <w:rFonts w:ascii="Courier New" w:hAnsi="Courier New" w:cs="Courier New"/>
                <w:sz w:val="22"/>
                <w:szCs w:val="22"/>
              </w:rPr>
              <w:t>ки";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140808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140808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  <w:tr w:rsidR="00677FAA" w:rsidRPr="00145417" w:rsidTr="00D42F5F">
        <w:trPr>
          <w:gridAfter w:val="1"/>
          <w:wAfter w:w="9" w:type="dxa"/>
          <w:trHeight w:val="30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7F266D">
            <w:pPr>
              <w:tabs>
                <w:tab w:val="left" w:pos="567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72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361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82772F" w:rsidRDefault="00677FAA" w:rsidP="007F266D">
            <w:pPr>
              <w:tabs>
                <w:tab w:val="left" w:pos="567"/>
              </w:tabs>
              <w:ind w:left="1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2772F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2: </w:t>
            </w:r>
            <w:r w:rsidRPr="0082772F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эффективного осуществления областных государственных полном</w:t>
            </w:r>
            <w:r w:rsidRPr="0082772F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82772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чий </w:t>
            </w:r>
          </w:p>
          <w:p w:rsidR="00677FAA" w:rsidRPr="0082772F" w:rsidRDefault="00677FAA" w:rsidP="007F266D">
            <w:pPr>
              <w:tabs>
                <w:tab w:val="left" w:pos="567"/>
              </w:tabs>
              <w:ind w:left="1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772F">
              <w:rPr>
                <w:rFonts w:ascii="Courier New" w:hAnsi="Courier New" w:cs="Courier New"/>
                <w:sz w:val="22"/>
                <w:szCs w:val="22"/>
              </w:rPr>
              <w:t>по предоставлению гражданам субсидий на оплату жилых помещений и коммунальных услуг</w:t>
            </w:r>
          </w:p>
        </w:tc>
      </w:tr>
      <w:tr w:rsidR="00677FAA" w:rsidRPr="00145417" w:rsidTr="00D42F5F">
        <w:trPr>
          <w:gridAfter w:val="1"/>
          <w:wAfter w:w="9" w:type="dxa"/>
          <w:trHeight w:val="121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740B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2772F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A240F8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мероприятие:</w:t>
            </w:r>
          </w:p>
          <w:p w:rsidR="00677FAA" w:rsidRPr="0082772F" w:rsidRDefault="0082772F" w:rsidP="00010B8F">
            <w:pPr>
              <w:ind w:firstLine="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"Исполнение</w:t>
            </w:r>
            <w:r w:rsidR="00677FAA"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субвенций на реализацию переда</w:t>
            </w:r>
            <w:r w:rsidR="00677FAA"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="00677FAA"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ных  областных госуда</w:t>
            </w:r>
            <w:r w:rsidR="00677FAA"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</w:t>
            </w:r>
            <w:r w:rsidR="00677FAA"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ственных  полн</w:t>
            </w:r>
            <w:r w:rsidR="00677FAA"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="00677FAA"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мочий </w:t>
            </w:r>
            <w:r w:rsidR="00677FAA" w:rsidRPr="0082772F">
              <w:rPr>
                <w:rFonts w:ascii="Courier New" w:hAnsi="Courier New" w:cs="Courier New"/>
                <w:sz w:val="22"/>
                <w:szCs w:val="22"/>
              </w:rPr>
              <w:t>по предос</w:t>
            </w:r>
            <w:r w:rsidR="00677FAA" w:rsidRPr="0082772F">
              <w:rPr>
                <w:rFonts w:ascii="Courier New" w:hAnsi="Courier New" w:cs="Courier New"/>
                <w:sz w:val="22"/>
                <w:szCs w:val="22"/>
              </w:rPr>
              <w:softHyphen/>
              <w:t>тавлению гражданам субс</w:t>
            </w:r>
            <w:r w:rsidR="00677FAA" w:rsidRPr="0082772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77FAA" w:rsidRPr="0082772F">
              <w:rPr>
                <w:rFonts w:ascii="Courier New" w:hAnsi="Courier New" w:cs="Courier New"/>
                <w:sz w:val="22"/>
                <w:szCs w:val="22"/>
              </w:rPr>
              <w:t>дий на оплату жилых пом</w:t>
            </w:r>
            <w:r w:rsidR="00677FAA" w:rsidRPr="0082772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677FAA" w:rsidRPr="0082772F">
              <w:rPr>
                <w:rFonts w:ascii="Courier New" w:hAnsi="Courier New" w:cs="Courier New"/>
                <w:sz w:val="22"/>
                <w:szCs w:val="22"/>
              </w:rPr>
              <w:t>щений и коммунальных у</w:t>
            </w:r>
            <w:r w:rsidR="00677FAA" w:rsidRPr="0082772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677FAA" w:rsidRPr="0082772F">
              <w:rPr>
                <w:rFonts w:ascii="Courier New" w:hAnsi="Courier New" w:cs="Courier New"/>
                <w:sz w:val="22"/>
                <w:szCs w:val="22"/>
              </w:rPr>
              <w:t>луг".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82772F" w:rsidRDefault="00677FAA" w:rsidP="006017D6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2772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</w:tbl>
    <w:p w:rsidR="00677FAA" w:rsidRPr="0082772F" w:rsidRDefault="00677FAA" w:rsidP="0082772F">
      <w:pPr>
        <w:rPr>
          <w:rFonts w:ascii="Arial" w:hAnsi="Arial" w:cs="Arial"/>
          <w:spacing w:val="-10"/>
          <w:sz w:val="24"/>
          <w:szCs w:val="24"/>
        </w:rPr>
      </w:pPr>
    </w:p>
    <w:p w:rsidR="00677FAA" w:rsidRPr="0082772F" w:rsidRDefault="00677FAA" w:rsidP="0082772F">
      <w:pPr>
        <w:rPr>
          <w:rFonts w:ascii="Arial" w:hAnsi="Arial" w:cs="Arial"/>
          <w:spacing w:val="-10"/>
          <w:sz w:val="24"/>
          <w:szCs w:val="24"/>
        </w:rPr>
      </w:pPr>
    </w:p>
    <w:p w:rsidR="00677FAA" w:rsidRPr="0082772F" w:rsidRDefault="00677FAA" w:rsidP="00740B6C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82772F">
        <w:rPr>
          <w:rFonts w:ascii="Courier New" w:hAnsi="Courier New" w:cs="Courier New"/>
          <w:spacing w:val="-10"/>
          <w:sz w:val="22"/>
          <w:szCs w:val="22"/>
        </w:rPr>
        <w:t>Приложение 3</w:t>
      </w:r>
    </w:p>
    <w:p w:rsidR="00677FAA" w:rsidRPr="0082772F" w:rsidRDefault="0082772F" w:rsidP="00740B6C">
      <w:pPr>
        <w:widowControl w:val="0"/>
        <w:tabs>
          <w:tab w:val="left" w:pos="1770"/>
        </w:tabs>
        <w:snapToGri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2772F">
        <w:rPr>
          <w:rFonts w:ascii="Courier New" w:hAnsi="Courier New" w:cs="Courier New"/>
          <w:sz w:val="22"/>
          <w:szCs w:val="22"/>
        </w:rPr>
        <w:t xml:space="preserve">к подпрограмме </w:t>
      </w:r>
      <w:r w:rsidR="00677FAA" w:rsidRPr="0082772F">
        <w:rPr>
          <w:rFonts w:ascii="Courier New" w:hAnsi="Courier New" w:cs="Courier New"/>
          <w:sz w:val="22"/>
          <w:szCs w:val="22"/>
        </w:rPr>
        <w:t>"</w:t>
      </w:r>
      <w:r w:rsidR="00677FAA" w:rsidRPr="0082772F">
        <w:rPr>
          <w:rFonts w:ascii="Courier New" w:hAnsi="Courier New" w:cs="Courier New"/>
          <w:color w:val="000000"/>
          <w:sz w:val="22"/>
          <w:szCs w:val="22"/>
        </w:rPr>
        <w:t>Осуществление облас</w:t>
      </w:r>
      <w:r>
        <w:rPr>
          <w:rFonts w:ascii="Courier New" w:hAnsi="Courier New" w:cs="Courier New"/>
          <w:color w:val="000000"/>
          <w:sz w:val="22"/>
          <w:szCs w:val="22"/>
        </w:rPr>
        <w:t>тных государственных полномочий</w:t>
      </w:r>
    </w:p>
    <w:p w:rsidR="00677FAA" w:rsidRPr="0082772F" w:rsidRDefault="00677FAA" w:rsidP="00740B6C">
      <w:pPr>
        <w:widowControl w:val="0"/>
        <w:tabs>
          <w:tab w:val="left" w:pos="1770"/>
        </w:tabs>
        <w:snapToGri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2772F">
        <w:rPr>
          <w:rFonts w:ascii="Courier New" w:hAnsi="Courier New" w:cs="Courier New"/>
          <w:color w:val="000000"/>
          <w:sz w:val="22"/>
          <w:szCs w:val="22"/>
        </w:rPr>
        <w:t xml:space="preserve">по предоставлению мер социальной поддержки населению" </w:t>
      </w:r>
      <w:r w:rsidRPr="0082772F">
        <w:rPr>
          <w:rFonts w:ascii="Courier New" w:hAnsi="Courier New" w:cs="Courier New"/>
          <w:sz w:val="22"/>
          <w:szCs w:val="22"/>
        </w:rPr>
        <w:t>на 2017-2019 годы</w:t>
      </w:r>
    </w:p>
    <w:p w:rsidR="00677FAA" w:rsidRPr="0082772F" w:rsidRDefault="00677FAA" w:rsidP="00740B6C">
      <w:pPr>
        <w:shd w:val="clear" w:color="auto" w:fill="FFFFFF"/>
        <w:spacing w:line="230" w:lineRule="exact"/>
        <w:ind w:left="11362" w:right="1728"/>
        <w:rPr>
          <w:rFonts w:ascii="Arial" w:hAnsi="Arial" w:cs="Arial"/>
          <w:sz w:val="22"/>
          <w:szCs w:val="22"/>
        </w:rPr>
      </w:pPr>
    </w:p>
    <w:p w:rsidR="00677FAA" w:rsidRPr="0082772F" w:rsidRDefault="0082772F" w:rsidP="007D70CE">
      <w:pPr>
        <w:jc w:val="center"/>
        <w:rPr>
          <w:rFonts w:ascii="Arial" w:hAnsi="Arial" w:cs="Arial"/>
          <w:b/>
          <w:sz w:val="30"/>
          <w:szCs w:val="30"/>
        </w:rPr>
      </w:pPr>
      <w:r w:rsidRPr="0082772F">
        <w:rPr>
          <w:rFonts w:ascii="Arial" w:hAnsi="Arial" w:cs="Arial"/>
          <w:b/>
          <w:bCs/>
          <w:sz w:val="30"/>
          <w:szCs w:val="30"/>
        </w:rPr>
        <w:t xml:space="preserve">Система мероприятий </w:t>
      </w:r>
      <w:r w:rsidRPr="0082772F">
        <w:rPr>
          <w:rFonts w:ascii="Arial" w:hAnsi="Arial" w:cs="Arial"/>
          <w:b/>
          <w:sz w:val="30"/>
          <w:szCs w:val="30"/>
        </w:rPr>
        <w:t>подпрограммы</w:t>
      </w:r>
    </w:p>
    <w:p w:rsidR="0082772F" w:rsidRDefault="00677FAA" w:rsidP="007D70CE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2772F">
        <w:rPr>
          <w:rFonts w:ascii="Arial" w:hAnsi="Arial" w:cs="Arial"/>
          <w:b/>
          <w:sz w:val="30"/>
          <w:szCs w:val="30"/>
        </w:rPr>
        <w:t>"</w:t>
      </w:r>
      <w:r w:rsidR="0082772F">
        <w:rPr>
          <w:rFonts w:ascii="Arial" w:hAnsi="Arial" w:cs="Arial"/>
          <w:b/>
          <w:color w:val="000000"/>
          <w:sz w:val="30"/>
          <w:szCs w:val="30"/>
        </w:rPr>
        <w:t>О</w:t>
      </w:r>
      <w:r w:rsidR="0082772F" w:rsidRPr="0082772F">
        <w:rPr>
          <w:rFonts w:ascii="Arial" w:hAnsi="Arial" w:cs="Arial"/>
          <w:b/>
          <w:color w:val="000000"/>
          <w:sz w:val="30"/>
          <w:szCs w:val="30"/>
        </w:rPr>
        <w:t xml:space="preserve">существление областных государственных полномочий по предоставлению мер </w:t>
      </w:r>
    </w:p>
    <w:p w:rsidR="00677FAA" w:rsidRPr="0082772F" w:rsidRDefault="0082772F" w:rsidP="007D70CE">
      <w:pPr>
        <w:jc w:val="center"/>
        <w:rPr>
          <w:rFonts w:ascii="Arial" w:hAnsi="Arial" w:cs="Arial"/>
          <w:sz w:val="30"/>
          <w:szCs w:val="30"/>
        </w:rPr>
      </w:pPr>
      <w:r w:rsidRPr="0082772F">
        <w:rPr>
          <w:rFonts w:ascii="Arial" w:hAnsi="Arial" w:cs="Arial"/>
          <w:b/>
          <w:color w:val="000000"/>
          <w:sz w:val="30"/>
          <w:szCs w:val="30"/>
        </w:rPr>
        <w:t>социальной поддержки населению"</w:t>
      </w:r>
      <w:r w:rsidR="00677FAA" w:rsidRPr="0082772F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677FAA" w:rsidRPr="0082772F">
        <w:rPr>
          <w:rFonts w:ascii="Arial" w:hAnsi="Arial" w:cs="Arial"/>
          <w:b/>
          <w:sz w:val="30"/>
          <w:szCs w:val="30"/>
        </w:rPr>
        <w:t>на 2017-2019 годы</w:t>
      </w:r>
    </w:p>
    <w:p w:rsidR="00677FAA" w:rsidRPr="0082772F" w:rsidRDefault="00677FAA" w:rsidP="00740B6C">
      <w:pPr>
        <w:shd w:val="clear" w:color="auto" w:fill="FFFFFF"/>
        <w:spacing w:line="278" w:lineRule="exact"/>
        <w:ind w:right="34"/>
        <w:jc w:val="center"/>
        <w:rPr>
          <w:rFonts w:ascii="Arial" w:hAnsi="Arial" w:cs="Arial"/>
        </w:rPr>
      </w:pPr>
    </w:p>
    <w:tbl>
      <w:tblPr>
        <w:tblW w:w="147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722"/>
        <w:gridCol w:w="1532"/>
        <w:gridCol w:w="1418"/>
        <w:gridCol w:w="1559"/>
        <w:gridCol w:w="1553"/>
        <w:gridCol w:w="682"/>
        <w:gridCol w:w="27"/>
        <w:gridCol w:w="1559"/>
        <w:gridCol w:w="1559"/>
        <w:gridCol w:w="1452"/>
      </w:tblGrid>
      <w:tr w:rsidR="00677FAA" w:rsidRPr="00145417" w:rsidTr="00AC6B08">
        <w:trPr>
          <w:tblHeader/>
        </w:trPr>
        <w:tc>
          <w:tcPr>
            <w:tcW w:w="707" w:type="dxa"/>
            <w:vMerge w:val="restart"/>
            <w:vAlign w:val="center"/>
          </w:tcPr>
          <w:p w:rsidR="00677FAA" w:rsidRPr="002D0343" w:rsidRDefault="002D0343" w:rsidP="00740B6C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№</w:t>
            </w:r>
            <w:r w:rsidR="00677FAA" w:rsidRPr="002D0343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2722" w:type="dxa"/>
            <w:vMerge w:val="restart"/>
            <w:vAlign w:val="center"/>
          </w:tcPr>
          <w:p w:rsidR="00677FAA" w:rsidRPr="002D0343" w:rsidRDefault="00677FAA" w:rsidP="00AC6B0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2D0343">
              <w:rPr>
                <w:rFonts w:ascii="Courier New" w:hAnsi="Courier New" w:cs="Courier New"/>
              </w:rPr>
              <w:t>Наименование цели, задачи, мероприятия</w:t>
            </w:r>
          </w:p>
        </w:tc>
        <w:tc>
          <w:tcPr>
            <w:tcW w:w="1532" w:type="dxa"/>
            <w:vMerge w:val="restart"/>
            <w:vAlign w:val="center"/>
          </w:tcPr>
          <w:p w:rsidR="00677FAA" w:rsidRPr="002D0343" w:rsidRDefault="00677FAA" w:rsidP="00AC6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343">
              <w:rPr>
                <w:rFonts w:ascii="Courier New" w:hAnsi="Courier New" w:cs="Courier New"/>
                <w:sz w:val="22"/>
                <w:szCs w:val="22"/>
              </w:rPr>
              <w:t>Ответс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венный за реализ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цию</w:t>
            </w:r>
          </w:p>
          <w:p w:rsidR="00677FAA" w:rsidRPr="002D0343" w:rsidRDefault="00677FAA" w:rsidP="00AC6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0343">
              <w:rPr>
                <w:rFonts w:ascii="Courier New" w:hAnsi="Courier New" w:cs="Courier New"/>
                <w:sz w:val="22"/>
                <w:szCs w:val="22"/>
              </w:rPr>
              <w:t>меропри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2977" w:type="dxa"/>
            <w:gridSpan w:val="2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Срок реализации м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Источник финансир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вания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77FAA" w:rsidRPr="002D0343" w:rsidRDefault="002D0343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Ед. изм</w:t>
            </w:r>
          </w:p>
        </w:tc>
        <w:tc>
          <w:tcPr>
            <w:tcW w:w="4570" w:type="dxa"/>
            <w:gridSpan w:val="3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Расходы на мероприятия</w:t>
            </w:r>
          </w:p>
        </w:tc>
      </w:tr>
      <w:tr w:rsidR="00677FAA" w:rsidRPr="00145417" w:rsidTr="00D42F5F">
        <w:trPr>
          <w:tblHeader/>
        </w:trPr>
        <w:tc>
          <w:tcPr>
            <w:tcW w:w="707" w:type="dxa"/>
            <w:vMerge/>
            <w:vAlign w:val="center"/>
          </w:tcPr>
          <w:p w:rsidR="00677FAA" w:rsidRPr="002D0343" w:rsidRDefault="00677FAA" w:rsidP="00740B6C">
            <w:pPr>
              <w:jc w:val="center"/>
              <w:rPr>
                <w:rStyle w:val="ts7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22" w:type="dxa"/>
            <w:vMerge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32" w:type="dxa"/>
            <w:vMerge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77FAA" w:rsidRPr="002D0343" w:rsidRDefault="00677FAA" w:rsidP="00740B6C">
            <w:pPr>
              <w:ind w:left="-67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 (м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сяц/год)</w:t>
            </w:r>
          </w:p>
        </w:tc>
        <w:tc>
          <w:tcPr>
            <w:tcW w:w="1559" w:type="dxa"/>
            <w:vAlign w:val="center"/>
          </w:tcPr>
          <w:p w:rsidR="00677FAA" w:rsidRPr="002D0343" w:rsidRDefault="00677FAA" w:rsidP="00740B6C">
            <w:pPr>
              <w:ind w:left="-67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 (м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сяц/год)</w:t>
            </w:r>
          </w:p>
        </w:tc>
        <w:tc>
          <w:tcPr>
            <w:tcW w:w="1553" w:type="dxa"/>
            <w:vMerge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2018 год</w:t>
            </w:r>
          </w:p>
        </w:tc>
        <w:tc>
          <w:tcPr>
            <w:tcW w:w="1452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2019 год</w:t>
            </w:r>
          </w:p>
        </w:tc>
      </w:tr>
      <w:tr w:rsidR="00677FAA" w:rsidRPr="00145417" w:rsidTr="00D42F5F">
        <w:trPr>
          <w:trHeight w:val="402"/>
          <w:tblHeader/>
        </w:trPr>
        <w:tc>
          <w:tcPr>
            <w:tcW w:w="707" w:type="dxa"/>
            <w:vAlign w:val="center"/>
          </w:tcPr>
          <w:p w:rsidR="00677FAA" w:rsidRPr="002D0343" w:rsidRDefault="00677FAA" w:rsidP="00740B6C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2D0343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</w:t>
            </w:r>
          </w:p>
        </w:tc>
        <w:tc>
          <w:tcPr>
            <w:tcW w:w="1532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3</w:t>
            </w:r>
          </w:p>
        </w:tc>
        <w:tc>
          <w:tcPr>
            <w:tcW w:w="1418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</w:t>
            </w:r>
          </w:p>
        </w:tc>
        <w:tc>
          <w:tcPr>
            <w:tcW w:w="1559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5</w:t>
            </w:r>
          </w:p>
        </w:tc>
        <w:tc>
          <w:tcPr>
            <w:tcW w:w="1553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7</w:t>
            </w:r>
          </w:p>
        </w:tc>
        <w:tc>
          <w:tcPr>
            <w:tcW w:w="1559" w:type="dxa"/>
            <w:vAlign w:val="center"/>
          </w:tcPr>
          <w:p w:rsidR="00677FAA" w:rsidRPr="002D0343" w:rsidRDefault="00677FAA" w:rsidP="00B2448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8</w:t>
            </w:r>
          </w:p>
        </w:tc>
        <w:tc>
          <w:tcPr>
            <w:tcW w:w="1559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9</w:t>
            </w:r>
          </w:p>
        </w:tc>
        <w:tc>
          <w:tcPr>
            <w:tcW w:w="1452" w:type="dxa"/>
            <w:vAlign w:val="center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10</w:t>
            </w:r>
          </w:p>
        </w:tc>
      </w:tr>
      <w:tr w:rsidR="00677FAA" w:rsidRPr="00145417" w:rsidTr="00C86B05">
        <w:trPr>
          <w:trHeight w:val="806"/>
        </w:trPr>
        <w:tc>
          <w:tcPr>
            <w:tcW w:w="14770" w:type="dxa"/>
            <w:gridSpan w:val="11"/>
            <w:vAlign w:val="center"/>
          </w:tcPr>
          <w:p w:rsidR="00677FAA" w:rsidRPr="002D0343" w:rsidRDefault="00677FAA" w:rsidP="00834B02">
            <w:pPr>
              <w:tabs>
                <w:tab w:val="left" w:pos="567"/>
              </w:tabs>
              <w:ind w:firstLine="567"/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</w:p>
          <w:p w:rsidR="00677FAA" w:rsidRPr="002D0343" w:rsidRDefault="00677FAA" w:rsidP="00C86B05">
            <w:pPr>
              <w:tabs>
                <w:tab w:val="left" w:pos="567"/>
              </w:tabs>
              <w:rPr>
                <w:rStyle w:val="ts7"/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D0343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 xml:space="preserve">Цель: </w:t>
            </w:r>
            <w:r w:rsidR="002142D6">
              <w:rPr>
                <w:rFonts w:ascii="Courier New" w:hAnsi="Courier New" w:cs="Courier New"/>
                <w:color w:val="000000"/>
                <w:sz w:val="22"/>
                <w:szCs w:val="22"/>
              </w:rPr>
              <w:t>Полное и своевременное</w:t>
            </w:r>
            <w:r w:rsidRPr="002D03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осуществление областных государственных полномочий 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по предоставлению гражданам субсидий на оплату жилых помещений и коммунальных услуг</w:t>
            </w:r>
            <w:r w:rsidRPr="002D0343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677FAA" w:rsidRPr="00145417" w:rsidTr="0044292C">
        <w:trPr>
          <w:trHeight w:val="423"/>
        </w:trPr>
        <w:tc>
          <w:tcPr>
            <w:tcW w:w="707" w:type="dxa"/>
            <w:vAlign w:val="center"/>
          </w:tcPr>
          <w:p w:rsidR="00677FAA" w:rsidRPr="002142D6" w:rsidRDefault="00677FAA" w:rsidP="0044292C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2142D6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4063" w:type="dxa"/>
            <w:gridSpan w:val="10"/>
            <w:vAlign w:val="center"/>
          </w:tcPr>
          <w:p w:rsidR="00677FAA" w:rsidRPr="002142D6" w:rsidRDefault="00677FAA" w:rsidP="00393B4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142D6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1: </w:t>
            </w:r>
            <w:r w:rsidRPr="002142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Осуществление областных государственных полномочий </w:t>
            </w:r>
            <w:r w:rsidRPr="002142D6">
              <w:rPr>
                <w:rFonts w:ascii="Courier New" w:hAnsi="Courier New" w:cs="Courier New"/>
                <w:sz w:val="22"/>
                <w:szCs w:val="22"/>
              </w:rPr>
              <w:t>по предоставлению гражданам субсидий на о</w:t>
            </w:r>
            <w:r w:rsidRPr="002142D6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2142D6">
              <w:rPr>
                <w:rFonts w:ascii="Courier New" w:hAnsi="Courier New" w:cs="Courier New"/>
                <w:sz w:val="22"/>
                <w:szCs w:val="22"/>
              </w:rPr>
              <w:t>лату жилых помещений и коммунальных услуг</w:t>
            </w:r>
          </w:p>
          <w:p w:rsidR="00677FAA" w:rsidRPr="002142D6" w:rsidRDefault="00677FAA" w:rsidP="00740B6C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77FAA" w:rsidRPr="00145417" w:rsidTr="0044292C">
        <w:trPr>
          <w:cantSplit/>
          <w:trHeight w:val="1475"/>
        </w:trPr>
        <w:tc>
          <w:tcPr>
            <w:tcW w:w="707" w:type="dxa"/>
            <w:vAlign w:val="center"/>
          </w:tcPr>
          <w:p w:rsidR="00677FAA" w:rsidRPr="002D0343" w:rsidRDefault="00677FAA" w:rsidP="0044292C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2D0343">
              <w:rPr>
                <w:rStyle w:val="ts7"/>
                <w:rFonts w:ascii="Courier New" w:hAnsi="Courier New" w:cs="Courier New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722" w:type="dxa"/>
          </w:tcPr>
          <w:p w:rsidR="00677FAA" w:rsidRPr="002D0343" w:rsidRDefault="00677FAA" w:rsidP="00740B6C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2D0343" w:rsidRDefault="00677FAA" w:rsidP="00740B6C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"Предоставление граж-данам субс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дий на оплату ж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лых помещений и коммунальных у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луг";</w:t>
            </w:r>
          </w:p>
        </w:tc>
        <w:tc>
          <w:tcPr>
            <w:tcW w:w="1532" w:type="dxa"/>
          </w:tcPr>
          <w:p w:rsidR="00677FAA" w:rsidRPr="002D0343" w:rsidRDefault="00677FAA" w:rsidP="002C2550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Отдел по предо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тавлению гр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жданам су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сидий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 xml:space="preserve"> на оплату ж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лья и комм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нальных услуг</w:t>
            </w:r>
          </w:p>
        </w:tc>
        <w:tc>
          <w:tcPr>
            <w:tcW w:w="1418" w:type="dxa"/>
          </w:tcPr>
          <w:p w:rsidR="00677FAA" w:rsidRPr="002D0343" w:rsidRDefault="00677FAA" w:rsidP="0044292C">
            <w:pPr>
              <w:ind w:left="-108" w:righ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01.201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7г.</w:t>
            </w:r>
          </w:p>
        </w:tc>
        <w:tc>
          <w:tcPr>
            <w:tcW w:w="1559" w:type="dxa"/>
          </w:tcPr>
          <w:p w:rsidR="00677FAA" w:rsidRPr="002D0343" w:rsidRDefault="00677FAA" w:rsidP="003B1D99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12.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2019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3" w:type="dxa"/>
          </w:tcPr>
          <w:p w:rsidR="00677FAA" w:rsidRPr="002D0343" w:rsidRDefault="00677FAA" w:rsidP="0044292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Областной</w:t>
            </w:r>
          </w:p>
          <w:p w:rsidR="00677FAA" w:rsidRPr="002D0343" w:rsidRDefault="00677FAA" w:rsidP="0044292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</w:tcPr>
          <w:p w:rsidR="00677FAA" w:rsidRPr="002D0343" w:rsidRDefault="00677FAA" w:rsidP="00740B6C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руб.</w:t>
            </w:r>
          </w:p>
        </w:tc>
        <w:tc>
          <w:tcPr>
            <w:tcW w:w="1586" w:type="dxa"/>
            <w:gridSpan w:val="2"/>
          </w:tcPr>
          <w:p w:rsidR="00677FAA" w:rsidRPr="002D034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54 734,10</w:t>
            </w:r>
          </w:p>
        </w:tc>
        <w:tc>
          <w:tcPr>
            <w:tcW w:w="1559" w:type="dxa"/>
          </w:tcPr>
          <w:p w:rsidR="00677FAA" w:rsidRPr="002D034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57 367,00</w:t>
            </w:r>
          </w:p>
        </w:tc>
        <w:tc>
          <w:tcPr>
            <w:tcW w:w="1452" w:type="dxa"/>
          </w:tcPr>
          <w:p w:rsidR="00677FAA" w:rsidRPr="002D0343" w:rsidRDefault="00677FAA" w:rsidP="00811689">
            <w:pPr>
              <w:ind w:lef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59 800,00</w:t>
            </w:r>
          </w:p>
        </w:tc>
      </w:tr>
      <w:tr w:rsidR="00677FAA" w:rsidRPr="00145417" w:rsidTr="0044292C">
        <w:trPr>
          <w:trHeight w:val="447"/>
        </w:trPr>
        <w:tc>
          <w:tcPr>
            <w:tcW w:w="707" w:type="dxa"/>
            <w:vAlign w:val="center"/>
          </w:tcPr>
          <w:p w:rsidR="00677FAA" w:rsidRPr="00465AE6" w:rsidRDefault="00677FAA" w:rsidP="0044292C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465AE6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063" w:type="dxa"/>
            <w:gridSpan w:val="10"/>
            <w:vAlign w:val="center"/>
          </w:tcPr>
          <w:p w:rsidR="00677FAA" w:rsidRPr="00465AE6" w:rsidRDefault="00677FAA" w:rsidP="007270CC">
            <w:pPr>
              <w:ind w:left="42"/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465AE6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2: </w:t>
            </w:r>
            <w:r w:rsidRPr="00465A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Создание условий для эффективного осуществления областных государственных полномочий </w:t>
            </w:r>
            <w:r w:rsidRPr="00465AE6">
              <w:rPr>
                <w:rFonts w:ascii="Courier New" w:hAnsi="Courier New" w:cs="Courier New"/>
                <w:sz w:val="22"/>
                <w:szCs w:val="22"/>
              </w:rPr>
              <w:t>по пр</w:t>
            </w:r>
            <w:r w:rsidRPr="00465AE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65AE6">
              <w:rPr>
                <w:rFonts w:ascii="Courier New" w:hAnsi="Courier New" w:cs="Courier New"/>
                <w:sz w:val="22"/>
                <w:szCs w:val="22"/>
              </w:rPr>
              <w:t>доставлению гражданам субсидий на оплату жилых помещений и коммунальных услуг</w:t>
            </w:r>
          </w:p>
        </w:tc>
      </w:tr>
      <w:tr w:rsidR="00677FAA" w:rsidRPr="00145417" w:rsidTr="00D42F5F">
        <w:trPr>
          <w:cantSplit/>
          <w:trHeight w:val="1134"/>
        </w:trPr>
        <w:tc>
          <w:tcPr>
            <w:tcW w:w="707" w:type="dxa"/>
          </w:tcPr>
          <w:p w:rsidR="00677FAA" w:rsidRPr="002D0343" w:rsidRDefault="00677FAA" w:rsidP="00740B6C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2D0343">
              <w:rPr>
                <w:rStyle w:val="ts7"/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2722" w:type="dxa"/>
          </w:tcPr>
          <w:p w:rsidR="00677FAA" w:rsidRPr="002D0343" w:rsidRDefault="00677FAA" w:rsidP="00740B6C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2D0343" w:rsidRDefault="00677FAA" w:rsidP="00740B6C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"Содержание и обеспечение де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я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тельности муниц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пальных служ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щих, осуществляющих о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ластные государс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венные по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л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номочия по пр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доставлению гра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данам субсидий на оплату жилых помеще-ний и ко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мунальных услуг".</w:t>
            </w:r>
          </w:p>
        </w:tc>
        <w:tc>
          <w:tcPr>
            <w:tcW w:w="1532" w:type="dxa"/>
          </w:tcPr>
          <w:p w:rsidR="00677FAA" w:rsidRPr="002D0343" w:rsidRDefault="00677FAA" w:rsidP="002C2550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Отдел по предо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тавлению гр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жданам су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сидий 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на оплату ж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лья и комм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D0343">
              <w:rPr>
                <w:rFonts w:ascii="Courier New" w:hAnsi="Courier New" w:cs="Courier New"/>
                <w:sz w:val="22"/>
                <w:szCs w:val="22"/>
              </w:rPr>
              <w:t>нальных услуг</w:t>
            </w:r>
          </w:p>
        </w:tc>
        <w:tc>
          <w:tcPr>
            <w:tcW w:w="1418" w:type="dxa"/>
          </w:tcPr>
          <w:p w:rsidR="00677FAA" w:rsidRPr="002D0343" w:rsidRDefault="00677FAA" w:rsidP="00D42F5F">
            <w:pPr>
              <w:ind w:left="-108" w:right="-108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01.201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9" w:type="dxa"/>
          </w:tcPr>
          <w:p w:rsidR="00677FAA" w:rsidRPr="002D0343" w:rsidRDefault="00677FAA" w:rsidP="003B1D99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12.201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553" w:type="dxa"/>
          </w:tcPr>
          <w:p w:rsidR="00677FAA" w:rsidRPr="002D0343" w:rsidRDefault="00677FAA" w:rsidP="0044292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Областной</w:t>
            </w:r>
          </w:p>
          <w:p w:rsidR="00677FAA" w:rsidRPr="002D0343" w:rsidRDefault="00677FAA" w:rsidP="0044292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</w:tcPr>
          <w:p w:rsidR="00677FAA" w:rsidRPr="002D0343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руб.</w:t>
            </w:r>
          </w:p>
        </w:tc>
        <w:tc>
          <w:tcPr>
            <w:tcW w:w="1559" w:type="dxa"/>
          </w:tcPr>
          <w:p w:rsidR="00677FAA" w:rsidRPr="002D034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4 364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,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40</w:t>
            </w:r>
          </w:p>
        </w:tc>
        <w:tc>
          <w:tcPr>
            <w:tcW w:w="1559" w:type="dxa"/>
          </w:tcPr>
          <w:p w:rsidR="00677FAA" w:rsidRPr="002D034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4 364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,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40</w:t>
            </w:r>
          </w:p>
        </w:tc>
        <w:tc>
          <w:tcPr>
            <w:tcW w:w="1452" w:type="dxa"/>
          </w:tcPr>
          <w:p w:rsidR="00677FAA" w:rsidRPr="002D034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4 364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,</w:t>
            </w:r>
            <w:r w:rsidRPr="002D034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40</w:t>
            </w:r>
          </w:p>
        </w:tc>
      </w:tr>
      <w:tr w:rsidR="00677FAA" w:rsidRPr="00145417" w:rsidTr="00385F35">
        <w:trPr>
          <w:cantSplit/>
          <w:trHeight w:val="769"/>
        </w:trPr>
        <w:tc>
          <w:tcPr>
            <w:tcW w:w="707" w:type="dxa"/>
            <w:vAlign w:val="center"/>
          </w:tcPr>
          <w:p w:rsidR="00677FAA" w:rsidRPr="007270CC" w:rsidRDefault="00677FAA" w:rsidP="00385F35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7270CC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231" w:type="dxa"/>
            <w:gridSpan w:val="4"/>
          </w:tcPr>
          <w:p w:rsidR="00677FAA" w:rsidRPr="007270CC" w:rsidRDefault="00677FAA" w:rsidP="00740B6C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  <w:p w:rsidR="00677FAA" w:rsidRPr="007270CC" w:rsidRDefault="00677FAA" w:rsidP="00811689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ВСЕ</w:t>
            </w: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 xml:space="preserve">ГО: </w:t>
            </w: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184 994,30тыс.</w:t>
            </w: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руб.</w:t>
            </w:r>
          </w:p>
        </w:tc>
        <w:tc>
          <w:tcPr>
            <w:tcW w:w="1553" w:type="dxa"/>
          </w:tcPr>
          <w:p w:rsidR="00677FAA" w:rsidRPr="007270CC" w:rsidRDefault="00677FAA" w:rsidP="0044292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Областной</w:t>
            </w:r>
          </w:p>
          <w:p w:rsidR="00677FAA" w:rsidRPr="007270CC" w:rsidRDefault="00677FAA" w:rsidP="0044292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</w:tcPr>
          <w:p w:rsidR="00677FAA" w:rsidRPr="007270CC" w:rsidRDefault="00677FAA" w:rsidP="00740B6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руб.</w:t>
            </w:r>
          </w:p>
        </w:tc>
        <w:tc>
          <w:tcPr>
            <w:tcW w:w="1559" w:type="dxa"/>
          </w:tcPr>
          <w:p w:rsidR="00677FAA" w:rsidRPr="007270CC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59 098,50</w:t>
            </w:r>
          </w:p>
        </w:tc>
        <w:tc>
          <w:tcPr>
            <w:tcW w:w="1559" w:type="dxa"/>
          </w:tcPr>
          <w:p w:rsidR="00677FAA" w:rsidRPr="007270CC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61 731,40</w:t>
            </w:r>
          </w:p>
        </w:tc>
        <w:tc>
          <w:tcPr>
            <w:tcW w:w="1452" w:type="dxa"/>
          </w:tcPr>
          <w:p w:rsidR="00677FAA" w:rsidRPr="007270CC" w:rsidRDefault="00677FAA" w:rsidP="00811689">
            <w:pPr>
              <w:ind w:lef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7270C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64 164,40</w:t>
            </w:r>
          </w:p>
        </w:tc>
      </w:tr>
    </w:tbl>
    <w:p w:rsidR="00677FAA" w:rsidRPr="00445307" w:rsidRDefault="00677FAA" w:rsidP="00445307">
      <w:pPr>
        <w:outlineLvl w:val="2"/>
        <w:rPr>
          <w:rFonts w:ascii="Arial" w:hAnsi="Arial" w:cs="Arial"/>
          <w:sz w:val="24"/>
          <w:szCs w:val="24"/>
        </w:rPr>
      </w:pPr>
    </w:p>
    <w:p w:rsidR="00677FAA" w:rsidRPr="00445307" w:rsidRDefault="00677FAA" w:rsidP="00445307">
      <w:pPr>
        <w:rPr>
          <w:rFonts w:ascii="Arial" w:hAnsi="Arial" w:cs="Arial"/>
          <w:spacing w:val="-10"/>
          <w:sz w:val="24"/>
          <w:szCs w:val="24"/>
        </w:rPr>
      </w:pPr>
    </w:p>
    <w:p w:rsidR="00677FAA" w:rsidRPr="00EB53FA" w:rsidRDefault="00677FAA" w:rsidP="00740B6C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EB53FA">
        <w:rPr>
          <w:rFonts w:ascii="Courier New" w:hAnsi="Courier New" w:cs="Courier New"/>
          <w:spacing w:val="-10"/>
          <w:sz w:val="22"/>
          <w:szCs w:val="22"/>
        </w:rPr>
        <w:lastRenderedPageBreak/>
        <w:t>Приложение 4</w:t>
      </w:r>
    </w:p>
    <w:p w:rsidR="00677FAA" w:rsidRPr="00EB53FA" w:rsidRDefault="00EB53FA" w:rsidP="00740B6C">
      <w:pPr>
        <w:widowControl w:val="0"/>
        <w:tabs>
          <w:tab w:val="left" w:pos="1770"/>
        </w:tabs>
        <w:snapToGri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677FAA" w:rsidRPr="00EB53FA">
        <w:rPr>
          <w:rFonts w:ascii="Courier New" w:hAnsi="Courier New" w:cs="Courier New"/>
          <w:sz w:val="22"/>
          <w:szCs w:val="22"/>
        </w:rPr>
        <w:t>подпрограмме "</w:t>
      </w:r>
      <w:r w:rsidR="00677FAA" w:rsidRPr="00EB53FA">
        <w:rPr>
          <w:rFonts w:ascii="Courier New" w:hAnsi="Courier New" w:cs="Courier New"/>
          <w:color w:val="000000"/>
          <w:sz w:val="22"/>
          <w:szCs w:val="22"/>
        </w:rPr>
        <w:t>Осуществление облас</w:t>
      </w:r>
      <w:r>
        <w:rPr>
          <w:rFonts w:ascii="Courier New" w:hAnsi="Courier New" w:cs="Courier New"/>
          <w:color w:val="000000"/>
          <w:sz w:val="22"/>
          <w:szCs w:val="22"/>
        </w:rPr>
        <w:t>тных государственных полномочий</w:t>
      </w:r>
    </w:p>
    <w:p w:rsidR="00677FAA" w:rsidRDefault="00677FAA" w:rsidP="00EB53FA">
      <w:pPr>
        <w:widowControl w:val="0"/>
        <w:tabs>
          <w:tab w:val="left" w:pos="1770"/>
        </w:tabs>
        <w:snapToGrid w:val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B53FA">
        <w:rPr>
          <w:rFonts w:ascii="Courier New" w:hAnsi="Courier New" w:cs="Courier New"/>
          <w:color w:val="000000"/>
          <w:sz w:val="22"/>
          <w:szCs w:val="22"/>
        </w:rPr>
        <w:t xml:space="preserve">по предоставлению мер социальной поддержки населению" </w:t>
      </w:r>
      <w:r w:rsidRPr="00EB53FA">
        <w:rPr>
          <w:rFonts w:ascii="Courier New" w:hAnsi="Courier New" w:cs="Courier New"/>
          <w:sz w:val="22"/>
          <w:szCs w:val="22"/>
        </w:rPr>
        <w:t>на 2017-2019 годы</w:t>
      </w:r>
    </w:p>
    <w:p w:rsidR="00EB53FA" w:rsidRPr="00EB53FA" w:rsidRDefault="00EB53FA" w:rsidP="00EB53FA">
      <w:pPr>
        <w:widowControl w:val="0"/>
        <w:tabs>
          <w:tab w:val="left" w:pos="1770"/>
        </w:tabs>
        <w:snapToGri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677FAA" w:rsidRPr="00EB53FA" w:rsidRDefault="00EB53FA" w:rsidP="007D70C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B53FA">
        <w:rPr>
          <w:rFonts w:ascii="Arial" w:hAnsi="Arial" w:cs="Arial"/>
          <w:b/>
          <w:bCs/>
          <w:sz w:val="30"/>
          <w:szCs w:val="30"/>
        </w:rPr>
        <w:t xml:space="preserve">Ресурсное обеспечение </w:t>
      </w:r>
      <w:r w:rsidRPr="00EB53FA">
        <w:rPr>
          <w:rFonts w:ascii="Arial" w:hAnsi="Arial" w:cs="Arial"/>
          <w:b/>
          <w:sz w:val="30"/>
          <w:szCs w:val="30"/>
        </w:rPr>
        <w:t>реализации подпрограммы</w:t>
      </w:r>
    </w:p>
    <w:p w:rsidR="00677FAA" w:rsidRPr="00EB53FA" w:rsidRDefault="00677FAA" w:rsidP="007D70CE">
      <w:pPr>
        <w:widowControl w:val="0"/>
        <w:tabs>
          <w:tab w:val="left" w:pos="1770"/>
        </w:tabs>
        <w:snapToGrid w:val="0"/>
        <w:jc w:val="center"/>
        <w:rPr>
          <w:rFonts w:ascii="Arial" w:hAnsi="Arial" w:cs="Arial"/>
          <w:b/>
          <w:sz w:val="30"/>
          <w:szCs w:val="30"/>
        </w:rPr>
      </w:pPr>
      <w:r w:rsidRPr="00EB53FA">
        <w:rPr>
          <w:rFonts w:ascii="Arial" w:hAnsi="Arial" w:cs="Arial"/>
          <w:b/>
          <w:sz w:val="30"/>
          <w:szCs w:val="30"/>
        </w:rPr>
        <w:t>"</w:t>
      </w:r>
      <w:r w:rsidR="00EB53FA">
        <w:rPr>
          <w:rFonts w:ascii="Arial" w:hAnsi="Arial" w:cs="Arial"/>
          <w:b/>
          <w:color w:val="000000"/>
          <w:sz w:val="30"/>
          <w:szCs w:val="30"/>
        </w:rPr>
        <w:t>О</w:t>
      </w:r>
      <w:r w:rsidR="00EB53FA" w:rsidRPr="00EB53FA">
        <w:rPr>
          <w:rFonts w:ascii="Arial" w:hAnsi="Arial" w:cs="Arial"/>
          <w:b/>
          <w:color w:val="000000"/>
          <w:sz w:val="30"/>
          <w:szCs w:val="30"/>
        </w:rPr>
        <w:t>существление областных государственных полномочий по предоставлению мер социальной поддержки населению"</w:t>
      </w:r>
      <w:r w:rsidRPr="00EB53FA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EB53FA">
        <w:rPr>
          <w:rFonts w:ascii="Arial" w:hAnsi="Arial" w:cs="Arial"/>
          <w:b/>
          <w:sz w:val="30"/>
          <w:szCs w:val="30"/>
        </w:rPr>
        <w:t xml:space="preserve">на 2017-2019 годы </w:t>
      </w:r>
    </w:p>
    <w:p w:rsidR="00677FAA" w:rsidRPr="00EB53FA" w:rsidRDefault="00677FAA" w:rsidP="00EB53FA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3240"/>
        <w:gridCol w:w="1800"/>
        <w:gridCol w:w="1434"/>
        <w:gridCol w:w="1701"/>
        <w:gridCol w:w="1418"/>
      </w:tblGrid>
      <w:tr w:rsidR="00677FAA" w:rsidRPr="008D49E0" w:rsidTr="00145417">
        <w:trPr>
          <w:trHeight w:val="400"/>
          <w:tblCellSpacing w:w="5" w:type="nil"/>
        </w:trPr>
        <w:tc>
          <w:tcPr>
            <w:tcW w:w="3240" w:type="dxa"/>
            <w:vMerge w:val="restart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Источник финансирования</w:t>
            </w:r>
          </w:p>
        </w:tc>
        <w:tc>
          <w:tcPr>
            <w:tcW w:w="6353" w:type="dxa"/>
            <w:gridSpan w:val="4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Объем финансирования, тыс.руб.</w:t>
            </w:r>
          </w:p>
        </w:tc>
      </w:tr>
      <w:tr w:rsidR="00677FAA" w:rsidRPr="008D49E0" w:rsidTr="00145417">
        <w:trPr>
          <w:trHeight w:val="400"/>
          <w:tblCellSpacing w:w="5" w:type="nil"/>
        </w:trPr>
        <w:tc>
          <w:tcPr>
            <w:tcW w:w="3240" w:type="dxa"/>
            <w:vMerge/>
          </w:tcPr>
          <w:p w:rsidR="00677FAA" w:rsidRPr="008D49E0" w:rsidRDefault="00677FAA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8D49E0" w:rsidRDefault="00677FAA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800" w:type="dxa"/>
            <w:vMerge w:val="restart"/>
          </w:tcPr>
          <w:p w:rsidR="00677FAA" w:rsidRPr="008D49E0" w:rsidRDefault="008D49E0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 xml:space="preserve">за весь период реализации </w:t>
            </w:r>
            <w:r w:rsidR="00677FAA"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Подпрограммы</w:t>
            </w:r>
          </w:p>
        </w:tc>
        <w:tc>
          <w:tcPr>
            <w:tcW w:w="4553" w:type="dxa"/>
            <w:gridSpan w:val="3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 том числе по годам</w:t>
            </w:r>
          </w:p>
        </w:tc>
      </w:tr>
      <w:tr w:rsidR="00677FAA" w:rsidRPr="008D49E0" w:rsidTr="00145417">
        <w:trPr>
          <w:trHeight w:val="600"/>
          <w:tblCellSpacing w:w="5" w:type="nil"/>
        </w:trPr>
        <w:tc>
          <w:tcPr>
            <w:tcW w:w="3240" w:type="dxa"/>
            <w:vMerge/>
          </w:tcPr>
          <w:p w:rsidR="00677FAA" w:rsidRPr="008D49E0" w:rsidRDefault="00677FAA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</w:tcPr>
          <w:p w:rsidR="00677FAA" w:rsidRPr="008D49E0" w:rsidRDefault="00677FAA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800" w:type="dxa"/>
            <w:vMerge/>
          </w:tcPr>
          <w:p w:rsidR="00677FAA" w:rsidRPr="008D49E0" w:rsidRDefault="00677FAA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434" w:type="dxa"/>
            <w:vAlign w:val="center"/>
          </w:tcPr>
          <w:p w:rsidR="00677FAA" w:rsidRPr="008D49E0" w:rsidRDefault="00677FAA" w:rsidP="00D661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2017 год</w:t>
            </w:r>
          </w:p>
        </w:tc>
        <w:tc>
          <w:tcPr>
            <w:tcW w:w="1701" w:type="dxa"/>
            <w:vAlign w:val="center"/>
          </w:tcPr>
          <w:p w:rsidR="00677FAA" w:rsidRPr="008D49E0" w:rsidRDefault="00677FAA" w:rsidP="00D661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677FAA" w:rsidRPr="008D49E0" w:rsidRDefault="00677FAA" w:rsidP="00D66174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2019 год</w:t>
            </w:r>
          </w:p>
        </w:tc>
      </w:tr>
      <w:tr w:rsidR="00677FAA" w:rsidRPr="008D49E0" w:rsidTr="00145417">
        <w:trPr>
          <w:tblCellSpacing w:w="5" w:type="nil"/>
        </w:trPr>
        <w:tc>
          <w:tcPr>
            <w:tcW w:w="3240" w:type="dxa"/>
            <w:vAlign w:val="center"/>
          </w:tcPr>
          <w:p w:rsidR="00677FAA" w:rsidRPr="008D49E0" w:rsidRDefault="00677FAA" w:rsidP="00BC038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D49E0">
              <w:rPr>
                <w:rFonts w:ascii="Courier New" w:hAnsi="Courier New" w:cs="Courier New"/>
              </w:rPr>
              <w:t>1</w:t>
            </w:r>
          </w:p>
        </w:tc>
        <w:tc>
          <w:tcPr>
            <w:tcW w:w="3240" w:type="dxa"/>
            <w:vAlign w:val="center"/>
          </w:tcPr>
          <w:p w:rsidR="00677FAA" w:rsidRPr="008D49E0" w:rsidRDefault="00677FAA" w:rsidP="00BC038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D49E0">
              <w:rPr>
                <w:rFonts w:ascii="Courier New" w:hAnsi="Courier New" w:cs="Courier New"/>
              </w:rPr>
              <w:t>2</w:t>
            </w:r>
          </w:p>
        </w:tc>
        <w:tc>
          <w:tcPr>
            <w:tcW w:w="1800" w:type="dxa"/>
            <w:vAlign w:val="center"/>
          </w:tcPr>
          <w:p w:rsidR="00677FAA" w:rsidRPr="008D49E0" w:rsidRDefault="00677FAA" w:rsidP="00BC038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D49E0">
              <w:rPr>
                <w:rFonts w:ascii="Courier New" w:hAnsi="Courier New" w:cs="Courier New"/>
              </w:rPr>
              <w:t>3</w:t>
            </w:r>
          </w:p>
        </w:tc>
        <w:tc>
          <w:tcPr>
            <w:tcW w:w="1434" w:type="dxa"/>
            <w:vAlign w:val="center"/>
          </w:tcPr>
          <w:p w:rsidR="00677FAA" w:rsidRPr="008D49E0" w:rsidRDefault="00677FAA" w:rsidP="00BC038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D49E0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vAlign w:val="center"/>
          </w:tcPr>
          <w:p w:rsidR="00677FAA" w:rsidRPr="008D49E0" w:rsidRDefault="00677FAA" w:rsidP="00BC038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D49E0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vAlign w:val="center"/>
          </w:tcPr>
          <w:p w:rsidR="00677FAA" w:rsidRPr="008D49E0" w:rsidRDefault="00677FAA" w:rsidP="00BC038D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8D49E0">
              <w:rPr>
                <w:rFonts w:ascii="Courier New" w:hAnsi="Courier New" w:cs="Courier New"/>
              </w:rPr>
              <w:t>6</w:t>
            </w:r>
          </w:p>
        </w:tc>
      </w:tr>
      <w:tr w:rsidR="00677FAA" w:rsidRPr="008D49E0" w:rsidTr="00145417">
        <w:trPr>
          <w:tblCellSpacing w:w="5" w:type="nil"/>
        </w:trPr>
        <w:tc>
          <w:tcPr>
            <w:tcW w:w="3240" w:type="dxa"/>
            <w:vMerge w:val="restart"/>
          </w:tcPr>
          <w:p w:rsidR="00677FAA" w:rsidRPr="008D49E0" w:rsidRDefault="00677FAA" w:rsidP="00C86B05">
            <w:pPr>
              <w:pStyle w:val="ConsPlusCell"/>
              <w:jc w:val="both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Отдел по предоставлению гражданам субсидий на оплату жилья и коммунальных услуг администрации Тайшетского района</w:t>
            </w:r>
          </w:p>
        </w:tc>
        <w:tc>
          <w:tcPr>
            <w:tcW w:w="3240" w:type="dxa"/>
          </w:tcPr>
          <w:p w:rsidR="00677FAA" w:rsidRPr="008D49E0" w:rsidRDefault="008D49E0" w:rsidP="0011268D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Всего, в том числе:</w:t>
            </w:r>
          </w:p>
        </w:tc>
        <w:tc>
          <w:tcPr>
            <w:tcW w:w="1800" w:type="dxa"/>
          </w:tcPr>
          <w:p w:rsidR="00677FAA" w:rsidRPr="008D49E0" w:rsidRDefault="00677FAA" w:rsidP="00116E1B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184 994,30</w:t>
            </w:r>
          </w:p>
        </w:tc>
        <w:tc>
          <w:tcPr>
            <w:tcW w:w="1434" w:type="dxa"/>
          </w:tcPr>
          <w:p w:rsidR="00677FAA" w:rsidRPr="008D49E0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59 098,50</w:t>
            </w:r>
          </w:p>
        </w:tc>
        <w:tc>
          <w:tcPr>
            <w:tcW w:w="1701" w:type="dxa"/>
          </w:tcPr>
          <w:p w:rsidR="00677FAA" w:rsidRPr="008D49E0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61 731,40</w:t>
            </w:r>
          </w:p>
        </w:tc>
        <w:tc>
          <w:tcPr>
            <w:tcW w:w="1418" w:type="dxa"/>
          </w:tcPr>
          <w:p w:rsidR="00677FAA" w:rsidRPr="008D49E0" w:rsidRDefault="00677FAA" w:rsidP="00811689">
            <w:pPr>
              <w:ind w:lef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64 164,40</w:t>
            </w:r>
          </w:p>
        </w:tc>
      </w:tr>
      <w:tr w:rsidR="00677FAA" w:rsidRPr="008D49E0" w:rsidTr="00145417">
        <w:trPr>
          <w:tblCellSpacing w:w="5" w:type="nil"/>
        </w:trPr>
        <w:tc>
          <w:tcPr>
            <w:tcW w:w="3240" w:type="dxa"/>
            <w:vMerge/>
          </w:tcPr>
          <w:p w:rsidR="00677FAA" w:rsidRPr="008D49E0" w:rsidRDefault="00677FAA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8D49E0" w:rsidRDefault="008D49E0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Федеральный бюджет</w:t>
            </w:r>
          </w:p>
        </w:tc>
        <w:tc>
          <w:tcPr>
            <w:tcW w:w="1800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34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701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18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</w:tr>
      <w:tr w:rsidR="00677FAA" w:rsidRPr="008D49E0" w:rsidTr="00145417">
        <w:trPr>
          <w:tblCellSpacing w:w="5" w:type="nil"/>
        </w:trPr>
        <w:tc>
          <w:tcPr>
            <w:tcW w:w="3240" w:type="dxa"/>
            <w:vMerge/>
          </w:tcPr>
          <w:p w:rsidR="00677FAA" w:rsidRPr="008D49E0" w:rsidRDefault="00677FAA" w:rsidP="00116E1B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8D49E0" w:rsidRDefault="008D49E0" w:rsidP="00116E1B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800" w:type="dxa"/>
          </w:tcPr>
          <w:p w:rsidR="00677FAA" w:rsidRPr="008D49E0" w:rsidRDefault="00677FAA" w:rsidP="00116E1B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184 994,30</w:t>
            </w:r>
          </w:p>
        </w:tc>
        <w:tc>
          <w:tcPr>
            <w:tcW w:w="1434" w:type="dxa"/>
          </w:tcPr>
          <w:p w:rsidR="00677FAA" w:rsidRPr="008D49E0" w:rsidRDefault="00677FAA" w:rsidP="00116E1B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59 098,50</w:t>
            </w:r>
          </w:p>
        </w:tc>
        <w:tc>
          <w:tcPr>
            <w:tcW w:w="1701" w:type="dxa"/>
          </w:tcPr>
          <w:p w:rsidR="00677FAA" w:rsidRPr="008D49E0" w:rsidRDefault="00677FAA" w:rsidP="00116E1B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61 731,40</w:t>
            </w:r>
          </w:p>
        </w:tc>
        <w:tc>
          <w:tcPr>
            <w:tcW w:w="1418" w:type="dxa"/>
          </w:tcPr>
          <w:p w:rsidR="00677FAA" w:rsidRPr="008D49E0" w:rsidRDefault="00677FAA" w:rsidP="00116E1B">
            <w:pPr>
              <w:ind w:lef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64 164,40</w:t>
            </w:r>
          </w:p>
        </w:tc>
      </w:tr>
      <w:tr w:rsidR="00677FAA" w:rsidRPr="008D49E0" w:rsidTr="00145417">
        <w:trPr>
          <w:tblCellSpacing w:w="5" w:type="nil"/>
        </w:trPr>
        <w:tc>
          <w:tcPr>
            <w:tcW w:w="3240" w:type="dxa"/>
            <w:vMerge/>
          </w:tcPr>
          <w:p w:rsidR="00677FAA" w:rsidRPr="008D49E0" w:rsidRDefault="00677FAA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8D49E0" w:rsidRDefault="008D49E0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Районный бюджет</w:t>
            </w:r>
          </w:p>
        </w:tc>
        <w:tc>
          <w:tcPr>
            <w:tcW w:w="1800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34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701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18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</w:tr>
      <w:tr w:rsidR="00677FAA" w:rsidRPr="008D49E0" w:rsidTr="00145417">
        <w:trPr>
          <w:tblCellSpacing w:w="5" w:type="nil"/>
        </w:trPr>
        <w:tc>
          <w:tcPr>
            <w:tcW w:w="3240" w:type="dxa"/>
            <w:vMerge/>
          </w:tcPr>
          <w:p w:rsidR="00677FAA" w:rsidRPr="008D49E0" w:rsidRDefault="00677FAA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</w:tcPr>
          <w:p w:rsidR="00677FAA" w:rsidRPr="008D49E0" w:rsidRDefault="008D49E0" w:rsidP="00740B6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Внебюджетные источники</w:t>
            </w:r>
          </w:p>
        </w:tc>
        <w:tc>
          <w:tcPr>
            <w:tcW w:w="1800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34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701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  <w:tc>
          <w:tcPr>
            <w:tcW w:w="1418" w:type="dxa"/>
          </w:tcPr>
          <w:p w:rsidR="00677FAA" w:rsidRPr="008D49E0" w:rsidRDefault="00677FAA" w:rsidP="00740B6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8D49E0">
              <w:rPr>
                <w:rFonts w:ascii="Courier New" w:hAnsi="Courier New" w:cs="Courier New"/>
                <w:color w:val="000000"/>
                <w:kern w:val="3"/>
                <w:lang w:val="de-DE" w:eastAsia="ja-JP"/>
              </w:rPr>
              <w:t>0,0</w:t>
            </w:r>
            <w:r w:rsidRPr="008D49E0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</w:t>
            </w:r>
          </w:p>
        </w:tc>
      </w:tr>
    </w:tbl>
    <w:p w:rsidR="00677FAA" w:rsidRPr="00145417" w:rsidRDefault="00677FAA" w:rsidP="008D49E0">
      <w:pPr>
        <w:rPr>
          <w:b/>
          <w:bCs/>
        </w:rPr>
      </w:pPr>
    </w:p>
    <w:p w:rsidR="00677FAA" w:rsidRPr="00145417" w:rsidRDefault="00677FAA" w:rsidP="00740B6C">
      <w:pPr>
        <w:jc w:val="right"/>
        <w:outlineLvl w:val="2"/>
      </w:pPr>
    </w:p>
    <w:p w:rsidR="00677FAA" w:rsidRPr="00145417" w:rsidRDefault="00677FAA" w:rsidP="00740B6C">
      <w:pPr>
        <w:jc w:val="right"/>
        <w:outlineLvl w:val="2"/>
      </w:pPr>
    </w:p>
    <w:p w:rsidR="00677FAA" w:rsidRPr="00145417" w:rsidRDefault="00677FAA" w:rsidP="00740B6C">
      <w:pPr>
        <w:jc w:val="right"/>
        <w:outlineLvl w:val="2"/>
      </w:pPr>
    </w:p>
    <w:p w:rsidR="00677FAA" w:rsidRPr="00145417" w:rsidRDefault="00677FAA" w:rsidP="00740B6C">
      <w:pPr>
        <w:jc w:val="right"/>
        <w:outlineLvl w:val="2"/>
      </w:pPr>
    </w:p>
    <w:p w:rsidR="00677FAA" w:rsidRPr="00145417" w:rsidRDefault="00677FAA" w:rsidP="00740B6C">
      <w:pPr>
        <w:jc w:val="right"/>
        <w:outlineLvl w:val="2"/>
      </w:pPr>
    </w:p>
    <w:p w:rsidR="00677FAA" w:rsidRPr="00145417" w:rsidRDefault="00677FAA" w:rsidP="00740B6C">
      <w:pPr>
        <w:jc w:val="right"/>
        <w:outlineLvl w:val="2"/>
      </w:pPr>
    </w:p>
    <w:p w:rsidR="00677FAA" w:rsidRPr="000B7BF3" w:rsidRDefault="00677FAA" w:rsidP="005F431E">
      <w:pPr>
        <w:tabs>
          <w:tab w:val="left" w:pos="3656"/>
        </w:tabs>
        <w:rPr>
          <w:rFonts w:ascii="Arial" w:hAnsi="Arial" w:cs="Arial"/>
          <w:sz w:val="24"/>
          <w:szCs w:val="24"/>
        </w:rPr>
        <w:sectPr w:rsidR="00677FAA" w:rsidRPr="000B7BF3" w:rsidSect="00740B6C">
          <w:pgSz w:w="16838" w:h="11906" w:orient="landscape"/>
          <w:pgMar w:top="1134" w:right="1077" w:bottom="851" w:left="720" w:header="709" w:footer="709" w:gutter="0"/>
          <w:cols w:space="720"/>
          <w:docGrid w:linePitch="360"/>
        </w:sectPr>
      </w:pPr>
    </w:p>
    <w:p w:rsidR="00677FAA" w:rsidRPr="0098017E" w:rsidRDefault="00677FAA" w:rsidP="00E24EF9">
      <w:pPr>
        <w:widowControl w:val="0"/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98017E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677FAA" w:rsidRPr="0098017E" w:rsidRDefault="00677FAA" w:rsidP="00E24EF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8017E">
        <w:rPr>
          <w:rFonts w:ascii="Courier New" w:hAnsi="Courier New" w:cs="Courier New"/>
          <w:sz w:val="22"/>
          <w:szCs w:val="22"/>
        </w:rPr>
        <w:t>к муниципальной программе муниципального образования "Тайшетский район"</w:t>
      </w:r>
    </w:p>
    <w:p w:rsidR="00677FAA" w:rsidRPr="0098017E" w:rsidRDefault="00677FAA" w:rsidP="00393B46">
      <w:pPr>
        <w:shd w:val="clear" w:color="auto" w:fill="FFFFFF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98017E">
        <w:rPr>
          <w:rFonts w:ascii="Courier New" w:hAnsi="Courier New" w:cs="Courier New"/>
          <w:sz w:val="22"/>
          <w:szCs w:val="22"/>
        </w:rPr>
        <w:t>"Социальная поддержка отдельных категорий населения</w:t>
      </w:r>
    </w:p>
    <w:p w:rsidR="00677FAA" w:rsidRPr="0098017E" w:rsidRDefault="00677FAA" w:rsidP="00393B46">
      <w:pPr>
        <w:shd w:val="clear" w:color="auto" w:fill="FFFFFF"/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98017E">
        <w:rPr>
          <w:rFonts w:ascii="Courier New" w:hAnsi="Courier New" w:cs="Courier New"/>
          <w:sz w:val="22"/>
          <w:szCs w:val="22"/>
        </w:rPr>
        <w:t xml:space="preserve"> муниципального образования "Тайшетский район" на 2017-2019 г</w:t>
      </w:r>
      <w:r w:rsidRPr="0098017E">
        <w:rPr>
          <w:rFonts w:ascii="Courier New" w:hAnsi="Courier New" w:cs="Courier New"/>
          <w:sz w:val="22"/>
          <w:szCs w:val="22"/>
        </w:rPr>
        <w:t>о</w:t>
      </w:r>
      <w:r w:rsidR="0098017E">
        <w:rPr>
          <w:rFonts w:ascii="Courier New" w:hAnsi="Courier New" w:cs="Courier New"/>
          <w:sz w:val="22"/>
          <w:szCs w:val="22"/>
        </w:rPr>
        <w:t>ды</w:t>
      </w:r>
    </w:p>
    <w:p w:rsidR="00677FAA" w:rsidRPr="0098017E" w:rsidRDefault="00677FAA" w:rsidP="0098017E">
      <w:pPr>
        <w:shd w:val="clear" w:color="auto" w:fill="FFFFFF"/>
        <w:tabs>
          <w:tab w:val="left" w:pos="6450"/>
        </w:tabs>
        <w:spacing w:line="278" w:lineRule="exact"/>
        <w:ind w:right="34"/>
        <w:rPr>
          <w:rFonts w:ascii="Arial" w:hAnsi="Arial" w:cs="Arial"/>
          <w:sz w:val="24"/>
          <w:szCs w:val="24"/>
        </w:rPr>
      </w:pPr>
    </w:p>
    <w:p w:rsidR="00677FAA" w:rsidRPr="0098017E" w:rsidRDefault="0098017E" w:rsidP="00E24EF9">
      <w:pPr>
        <w:jc w:val="center"/>
        <w:rPr>
          <w:rFonts w:ascii="Arial" w:hAnsi="Arial" w:cs="Arial"/>
          <w:sz w:val="30"/>
          <w:szCs w:val="30"/>
        </w:rPr>
      </w:pPr>
      <w:r w:rsidRPr="0098017E">
        <w:rPr>
          <w:rFonts w:ascii="Arial" w:hAnsi="Arial" w:cs="Arial"/>
          <w:sz w:val="30"/>
          <w:szCs w:val="30"/>
        </w:rPr>
        <w:t>Паспорт</w:t>
      </w:r>
      <w:r>
        <w:rPr>
          <w:rFonts w:ascii="Arial" w:hAnsi="Arial" w:cs="Arial"/>
          <w:sz w:val="30"/>
          <w:szCs w:val="30"/>
        </w:rPr>
        <w:t xml:space="preserve"> </w:t>
      </w:r>
      <w:r w:rsidRPr="0098017E">
        <w:rPr>
          <w:rFonts w:ascii="Arial" w:hAnsi="Arial" w:cs="Arial"/>
          <w:sz w:val="30"/>
          <w:szCs w:val="30"/>
        </w:rPr>
        <w:t>подпрограммы</w:t>
      </w:r>
    </w:p>
    <w:p w:rsidR="00677FAA" w:rsidRPr="0098017E" w:rsidRDefault="00394B87" w:rsidP="00131A02">
      <w:pPr>
        <w:shd w:val="clear" w:color="auto" w:fill="FFFFFF"/>
        <w:ind w:firstLine="7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"С</w:t>
      </w:r>
      <w:r w:rsidR="0098017E" w:rsidRPr="0098017E">
        <w:rPr>
          <w:rFonts w:ascii="Arial" w:hAnsi="Arial" w:cs="Arial"/>
          <w:sz w:val="30"/>
          <w:szCs w:val="30"/>
        </w:rPr>
        <w:t xml:space="preserve">оциальная поддержка </w:t>
      </w:r>
      <w:r w:rsidR="00677FAA" w:rsidRPr="0098017E">
        <w:rPr>
          <w:rFonts w:ascii="Arial" w:hAnsi="Arial" w:cs="Arial"/>
          <w:sz w:val="30"/>
          <w:szCs w:val="30"/>
        </w:rPr>
        <w:t>отдельных категорий граждан" на 2017-2019 годы</w:t>
      </w:r>
    </w:p>
    <w:p w:rsidR="00677FAA" w:rsidRPr="0098017E" w:rsidRDefault="0098017E" w:rsidP="00E24EF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(далее – подпрограмма)</w:t>
      </w:r>
    </w:p>
    <w:p w:rsidR="00677FAA" w:rsidRPr="0098017E" w:rsidRDefault="00677FAA" w:rsidP="00E24E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87"/>
      </w:tblGrid>
      <w:tr w:rsidR="00677FAA" w:rsidRPr="00145417" w:rsidTr="004F14A6"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87" w:type="dxa"/>
            <w:vAlign w:val="center"/>
          </w:tcPr>
          <w:p w:rsidR="00677FAA" w:rsidRPr="008116BE" w:rsidRDefault="00677FAA" w:rsidP="00C86B05">
            <w:pPr>
              <w:shd w:val="clear" w:color="auto" w:fill="FFFFFF"/>
              <w:spacing w:line="278" w:lineRule="exact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"Социальная поддержка отдельных категорий населения муниципального образования "Та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шетский район" на 2017-2019 г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116BE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Наименование Подпрогра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5987" w:type="dxa"/>
            <w:vAlign w:val="center"/>
          </w:tcPr>
          <w:p w:rsidR="00677FAA" w:rsidRPr="008116BE" w:rsidRDefault="00677FAA" w:rsidP="005A35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"Социальная поддержка отдельных катег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рий граждан</w:t>
            </w:r>
            <w:r w:rsidR="008116BE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  <w:p w:rsidR="00677FAA" w:rsidRPr="008116BE" w:rsidRDefault="008116BE" w:rsidP="00CF171A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2017-2019 годы</w:t>
            </w:r>
          </w:p>
        </w:tc>
      </w:tr>
      <w:tr w:rsidR="00677FAA" w:rsidRPr="00145417" w:rsidTr="001E57B9">
        <w:trPr>
          <w:trHeight w:val="433"/>
        </w:trPr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Ответственный исполн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 xml:space="preserve">тель </w:t>
            </w:r>
          </w:p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987" w:type="dxa"/>
          </w:tcPr>
          <w:p w:rsidR="00677FAA" w:rsidRPr="008116BE" w:rsidRDefault="00677FAA" w:rsidP="006057BE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Управление правовой и кадровой работы адм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нистр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ции Тайшетского района</w:t>
            </w:r>
          </w:p>
        </w:tc>
      </w:tr>
      <w:tr w:rsidR="00677FAA" w:rsidRPr="00145417" w:rsidTr="001E57B9">
        <w:trPr>
          <w:trHeight w:val="433"/>
        </w:trPr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16BE">
              <w:rPr>
                <w:rFonts w:ascii="Courier New" w:hAnsi="Courier New" w:cs="Courier New"/>
                <w:color w:val="000000"/>
                <w:sz w:val="22"/>
                <w:szCs w:val="22"/>
              </w:rPr>
              <w:t>сполнители Подпрограммы</w:t>
            </w:r>
          </w:p>
        </w:tc>
        <w:tc>
          <w:tcPr>
            <w:tcW w:w="5987" w:type="dxa"/>
          </w:tcPr>
          <w:p w:rsidR="00677FAA" w:rsidRPr="008116BE" w:rsidRDefault="00677FAA" w:rsidP="00CF171A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Отдел учёта и исполнения смет админис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рации Та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шетского района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987" w:type="dxa"/>
            <w:vAlign w:val="center"/>
          </w:tcPr>
          <w:p w:rsidR="00677FAA" w:rsidRPr="008116BE" w:rsidRDefault="00677FAA" w:rsidP="0073297F">
            <w:pPr>
              <w:widowControl w:val="0"/>
              <w:tabs>
                <w:tab w:val="left" w:pos="61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Реализация прав граждан, замещавших должн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сти муниципальной службы Тайше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ского района на пенсио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ное обеспечение за выслугу лет и  предоставление ежем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сячной денежной выплаты лицам, удостоенным Почетного звания "Поче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ный гражданин Тайшетского района"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8116BE" w:rsidRDefault="008116BE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5987" w:type="dxa"/>
            <w:vAlign w:val="center"/>
          </w:tcPr>
          <w:p w:rsidR="00677FAA" w:rsidRPr="008116BE" w:rsidRDefault="00677FAA" w:rsidP="0018259A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1. Предоставление выплаты денежной пр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мии гражданам, удостоенных Почетного звания "Почетный гра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данин Тайшетского района".</w:t>
            </w:r>
          </w:p>
          <w:p w:rsidR="00677FAA" w:rsidRPr="008116BE" w:rsidRDefault="00677FAA" w:rsidP="0018259A">
            <w:pPr>
              <w:autoSpaceDE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2. Обеспечение прав граждан, замещавших должности муниципальной службы, на пенсио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ное обеспечение за выслугу лет и предоста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ление ежемесячной денежной в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платы лицам, удостоенных Почетного звания "Почетный гр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жданин Тайшетского ра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она".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Сроки реализации Подпр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5987" w:type="dxa"/>
            <w:vAlign w:val="center"/>
          </w:tcPr>
          <w:p w:rsidR="00677FAA" w:rsidRPr="008116BE" w:rsidRDefault="008116BE" w:rsidP="00CF17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2017-2019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Перечень основных меропри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тий Подпрограммы</w:t>
            </w:r>
          </w:p>
        </w:tc>
        <w:tc>
          <w:tcPr>
            <w:tcW w:w="5987" w:type="dxa"/>
            <w:vAlign w:val="center"/>
          </w:tcPr>
          <w:p w:rsidR="00677FAA" w:rsidRPr="008116BE" w:rsidRDefault="00677FAA" w:rsidP="0018259A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Единовременное премирование лиц, удост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енных Почетного звания "Почетный гр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жданин Тайшетского района"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77FAA" w:rsidRPr="008116BE" w:rsidRDefault="00677FAA" w:rsidP="00C86B0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2. Пенсии за выслугу лет гражданам, зам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щавшим должности муниципальной службы Та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шетского района и денежные выплаты к пенс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ям лицам, удостоенным Почетного звания "П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четный гражданин Тайше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ского района".</w:t>
            </w:r>
          </w:p>
        </w:tc>
      </w:tr>
      <w:tr w:rsidR="00677FAA" w:rsidRPr="00145417" w:rsidTr="002E7432">
        <w:tc>
          <w:tcPr>
            <w:tcW w:w="3794" w:type="dxa"/>
            <w:vAlign w:val="center"/>
          </w:tcPr>
          <w:p w:rsidR="00677FAA" w:rsidRPr="008116BE" w:rsidRDefault="00677FAA" w:rsidP="00C86B0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Перечень ведомственных ц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левых программ, входящих в состав Подпрогра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5987" w:type="dxa"/>
          </w:tcPr>
          <w:p w:rsidR="00677FAA" w:rsidRPr="008116BE" w:rsidRDefault="00677FAA" w:rsidP="008116BE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Ведомственные целевые Программы не пред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 xml:space="preserve">смотрены </w:t>
            </w:r>
          </w:p>
        </w:tc>
      </w:tr>
      <w:tr w:rsidR="00677FAA" w:rsidRPr="00145417" w:rsidTr="00604BF5"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Ресурсное обеспечение По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987" w:type="dxa"/>
          </w:tcPr>
          <w:p w:rsidR="00677FAA" w:rsidRPr="008116BE" w:rsidRDefault="008116BE" w:rsidP="0076734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1.Финансирование Подпрограммы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осуществляе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ся за счет средств бюджета муниципального образования "Тайшетский район" (далее – районный бюджет). Общий объем финансиров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ния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32 239,10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тыс.руб., в том числе по г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дам:</w:t>
            </w:r>
          </w:p>
          <w:p w:rsidR="00677FAA" w:rsidRPr="008116BE" w:rsidRDefault="00677FAA" w:rsidP="00CC7EB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2017 год – 10 287,55</w:t>
            </w:r>
            <w:r w:rsidR="008116B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тыс.руб.;</w:t>
            </w:r>
          </w:p>
          <w:p w:rsidR="00677FAA" w:rsidRPr="008116BE" w:rsidRDefault="008116BE" w:rsidP="00CC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2018 год –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 xml:space="preserve"> 10 755,92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тыс.руб.;</w:t>
            </w:r>
          </w:p>
          <w:p w:rsidR="00677FAA" w:rsidRPr="008116BE" w:rsidRDefault="00677FAA" w:rsidP="00CC7EB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 xml:space="preserve">2019 год – </w:t>
            </w:r>
            <w:r w:rsidR="008116BE">
              <w:rPr>
                <w:rFonts w:ascii="Courier New" w:hAnsi="Courier New" w:cs="Courier New"/>
                <w:sz w:val="22"/>
                <w:szCs w:val="22"/>
              </w:rPr>
              <w:t xml:space="preserve">11 195,63 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677FAA" w:rsidRPr="008116BE" w:rsidRDefault="008116BE" w:rsidP="00CF1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Финансирование Подпрограммы в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разрезе осно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ных мероприятий:</w:t>
            </w:r>
          </w:p>
          <w:p w:rsidR="00677FAA" w:rsidRPr="008116BE" w:rsidRDefault="00677FAA" w:rsidP="002E7432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 xml:space="preserve">1) 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Единовременное премирование лиц, удост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енных Почетного звания "Почетный гр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8116B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жданин Тайшетского района":</w:t>
            </w:r>
          </w:p>
          <w:p w:rsidR="00677FAA" w:rsidRPr="008116BE" w:rsidRDefault="00677FAA" w:rsidP="00CC7EBC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 xml:space="preserve">2017 год </w:t>
            </w:r>
            <w:r w:rsidR="008116BE">
              <w:rPr>
                <w:rFonts w:ascii="Courier New" w:hAnsi="Courier New" w:cs="Courier New"/>
                <w:sz w:val="22"/>
                <w:szCs w:val="22"/>
              </w:rPr>
              <w:t xml:space="preserve">– 10,00 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тыс.руб.;</w:t>
            </w:r>
          </w:p>
          <w:p w:rsidR="00677FAA" w:rsidRPr="008116BE" w:rsidRDefault="008116BE" w:rsidP="00CC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– 10,00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тыс.руб.;</w:t>
            </w:r>
          </w:p>
          <w:p w:rsidR="00677FAA" w:rsidRPr="008116BE" w:rsidRDefault="008116BE" w:rsidP="00CC7E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год – 10,00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  <w:p w:rsidR="00677FAA" w:rsidRPr="008116BE" w:rsidRDefault="00677FAA" w:rsidP="002E7432">
            <w:pPr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2) Пенсии за выслугу лет гражданам, зам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щавшим должности муниципальной службы Та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шетского райо-на, денежные выплаты к пенс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ям лиц, удостоенных Почетного звания "П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четный гражданин Тайшетского ра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она".</w:t>
            </w:r>
          </w:p>
          <w:p w:rsidR="00677FAA" w:rsidRPr="008116BE" w:rsidRDefault="00677FAA" w:rsidP="00B63EB8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2017 год – 10 277,55 тыс.руб.;</w:t>
            </w:r>
          </w:p>
          <w:p w:rsidR="00677FAA" w:rsidRPr="008116BE" w:rsidRDefault="00677FAA" w:rsidP="00CF17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2018 год – 10 745,92 тыс.руб.;</w:t>
            </w:r>
          </w:p>
          <w:p w:rsidR="00677FAA" w:rsidRPr="008116BE" w:rsidRDefault="00677FAA" w:rsidP="000D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2019 год –11 185,63 тыс.руб.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8116BE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таты реализации Подпрогра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5987" w:type="dxa"/>
            <w:vAlign w:val="center"/>
          </w:tcPr>
          <w:p w:rsidR="00677FAA" w:rsidRPr="008116BE" w:rsidRDefault="00677FAA" w:rsidP="005747B6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16BE">
              <w:rPr>
                <w:rFonts w:ascii="Courier New" w:hAnsi="Courier New" w:cs="Courier New"/>
                <w:sz w:val="22"/>
                <w:szCs w:val="22"/>
              </w:rPr>
              <w:t>1. Предоставление предусмотренных нормати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ными правовыми актами выплат, связа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ных с присвоением звания "Почетный гражданин Та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116BE">
              <w:rPr>
                <w:rFonts w:ascii="Courier New" w:hAnsi="Courier New" w:cs="Courier New"/>
                <w:sz w:val="22"/>
                <w:szCs w:val="22"/>
              </w:rPr>
              <w:t>шетского района" – 100%.</w:t>
            </w:r>
          </w:p>
          <w:p w:rsidR="00677FAA" w:rsidRPr="008116BE" w:rsidRDefault="008116BE" w:rsidP="006D36B3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Реализация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прав граждан, замещавших должности муниципальной службы Тайше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ского района, на пенсионное обеспечение за высл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гу лет, 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реализация прав граждан, удостое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ных Почетного звания "П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четный гражданин Тайшетского района" на ежемесячную д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нежную выплату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  <w:r w:rsidR="00677FAA" w:rsidRPr="008116BE">
              <w:rPr>
                <w:rFonts w:ascii="Courier New" w:hAnsi="Courier New" w:cs="Courier New"/>
                <w:sz w:val="22"/>
                <w:szCs w:val="22"/>
              </w:rPr>
              <w:t>%.</w:t>
            </w:r>
          </w:p>
        </w:tc>
      </w:tr>
    </w:tbl>
    <w:p w:rsidR="00677FAA" w:rsidRPr="008116BE" w:rsidRDefault="00677FAA" w:rsidP="00E24EF9">
      <w:pPr>
        <w:rPr>
          <w:rFonts w:ascii="Arial" w:hAnsi="Arial" w:cs="Arial"/>
          <w:sz w:val="26"/>
          <w:szCs w:val="26"/>
        </w:rPr>
      </w:pPr>
    </w:p>
    <w:p w:rsidR="00677FAA" w:rsidRPr="00626935" w:rsidRDefault="008116BE" w:rsidP="00E24EF9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26935">
        <w:rPr>
          <w:rFonts w:ascii="Arial" w:hAnsi="Arial" w:cs="Arial"/>
          <w:sz w:val="24"/>
          <w:szCs w:val="24"/>
        </w:rPr>
        <w:t>Раздел 1. Характеристика текущего состояния</w:t>
      </w:r>
    </w:p>
    <w:p w:rsidR="00677FAA" w:rsidRPr="00626935" w:rsidRDefault="008116BE" w:rsidP="00E24EF9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 w:rsidRPr="00626935">
        <w:rPr>
          <w:rFonts w:ascii="Arial" w:hAnsi="Arial" w:cs="Arial"/>
          <w:sz w:val="24"/>
          <w:szCs w:val="24"/>
        </w:rPr>
        <w:t>сферы реализации подпрограммы</w:t>
      </w:r>
    </w:p>
    <w:p w:rsidR="00677FAA" w:rsidRPr="00626935" w:rsidRDefault="00677FAA" w:rsidP="009942D0">
      <w:pPr>
        <w:tabs>
          <w:tab w:val="left" w:pos="0"/>
        </w:tabs>
        <w:ind w:firstLine="567"/>
        <w:jc w:val="both"/>
        <w:outlineLvl w:val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7FAA" w:rsidRPr="008116BE" w:rsidRDefault="00677FAA" w:rsidP="00145417">
      <w:pPr>
        <w:tabs>
          <w:tab w:val="left" w:pos="0"/>
        </w:tabs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Основы правового положения муниципальных служащих определены Федерал</w:t>
      </w:r>
      <w:r w:rsidRPr="008116BE">
        <w:rPr>
          <w:rFonts w:ascii="Arial" w:hAnsi="Arial" w:cs="Arial"/>
          <w:sz w:val="24"/>
          <w:szCs w:val="24"/>
        </w:rPr>
        <w:t>ь</w:t>
      </w:r>
      <w:r w:rsidRPr="008116BE">
        <w:rPr>
          <w:rFonts w:ascii="Arial" w:hAnsi="Arial" w:cs="Arial"/>
          <w:sz w:val="24"/>
          <w:szCs w:val="24"/>
        </w:rPr>
        <w:t>ным за</w:t>
      </w:r>
      <w:r w:rsidR="00626935">
        <w:rPr>
          <w:rFonts w:ascii="Arial" w:hAnsi="Arial" w:cs="Arial"/>
          <w:sz w:val="24"/>
          <w:szCs w:val="24"/>
        </w:rPr>
        <w:t>коном от 02.03.2007г. №2</w:t>
      </w:r>
      <w:r w:rsidRPr="008116BE">
        <w:rPr>
          <w:rFonts w:ascii="Arial" w:hAnsi="Arial" w:cs="Arial"/>
          <w:sz w:val="24"/>
          <w:szCs w:val="24"/>
        </w:rPr>
        <w:t>5-ФЗ "О муниципальной службе в Российской Федер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ции".</w:t>
      </w:r>
    </w:p>
    <w:p w:rsidR="00677FAA" w:rsidRPr="008116BE" w:rsidRDefault="00677FAA" w:rsidP="00145417">
      <w:pPr>
        <w:tabs>
          <w:tab w:val="left" w:pos="0"/>
        </w:tabs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Учитывая специфику профессиональной деятельности муниципальных служ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щих, гарантии правовой и социальной защищенности муниципальных служащих, во многом аналоги</w:t>
      </w:r>
      <w:r w:rsidRPr="008116BE">
        <w:rPr>
          <w:rFonts w:ascii="Arial" w:hAnsi="Arial" w:cs="Arial"/>
          <w:sz w:val="24"/>
          <w:szCs w:val="24"/>
        </w:rPr>
        <w:t>ч</w:t>
      </w:r>
      <w:r w:rsidRPr="008116BE">
        <w:rPr>
          <w:rFonts w:ascii="Arial" w:hAnsi="Arial" w:cs="Arial"/>
          <w:sz w:val="24"/>
          <w:szCs w:val="24"/>
        </w:rPr>
        <w:t>ны установленны</w:t>
      </w:r>
      <w:r w:rsidR="00626935">
        <w:rPr>
          <w:rFonts w:ascii="Arial" w:hAnsi="Arial" w:cs="Arial"/>
          <w:sz w:val="24"/>
          <w:szCs w:val="24"/>
        </w:rPr>
        <w:t>м для государственных служащих.</w:t>
      </w: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 xml:space="preserve">В области пенсионного обеспечения на муниципального служащего в полном объеме распространяются права государственного гражданского служащего, которые установлены Федеральным </w:t>
      </w:r>
      <w:hyperlink r:id="rId10" w:history="1">
        <w:r w:rsidRPr="008116BE">
          <w:rPr>
            <w:rFonts w:ascii="Arial" w:hAnsi="Arial" w:cs="Arial"/>
            <w:sz w:val="24"/>
            <w:szCs w:val="24"/>
          </w:rPr>
          <w:t>законом</w:t>
        </w:r>
      </w:hyperlink>
      <w:r w:rsidR="00626935">
        <w:rPr>
          <w:rFonts w:ascii="Arial" w:hAnsi="Arial" w:cs="Arial"/>
          <w:sz w:val="24"/>
          <w:szCs w:val="24"/>
        </w:rPr>
        <w:t xml:space="preserve"> от 15.12.2001г. №</w:t>
      </w:r>
      <w:r w:rsidRPr="008116BE">
        <w:rPr>
          <w:rFonts w:ascii="Arial" w:hAnsi="Arial" w:cs="Arial"/>
          <w:sz w:val="24"/>
          <w:szCs w:val="24"/>
        </w:rPr>
        <w:t>166-ФЗ "О государственном пе</w:t>
      </w:r>
      <w:r w:rsidRPr="008116BE">
        <w:rPr>
          <w:rFonts w:ascii="Arial" w:hAnsi="Arial" w:cs="Arial"/>
          <w:sz w:val="24"/>
          <w:szCs w:val="24"/>
        </w:rPr>
        <w:t>н</w:t>
      </w:r>
      <w:r w:rsidRPr="008116BE">
        <w:rPr>
          <w:rFonts w:ascii="Arial" w:hAnsi="Arial" w:cs="Arial"/>
          <w:sz w:val="24"/>
          <w:szCs w:val="24"/>
        </w:rPr>
        <w:t>сионном обеспечении в Российской Федерации", а так же  Законом Иркутской о</w:t>
      </w:r>
      <w:r w:rsidRPr="008116BE">
        <w:rPr>
          <w:rFonts w:ascii="Arial" w:hAnsi="Arial" w:cs="Arial"/>
          <w:sz w:val="24"/>
          <w:szCs w:val="24"/>
        </w:rPr>
        <w:t>б</w:t>
      </w:r>
      <w:r w:rsidR="00626935">
        <w:rPr>
          <w:rFonts w:ascii="Arial" w:hAnsi="Arial" w:cs="Arial"/>
          <w:sz w:val="24"/>
          <w:szCs w:val="24"/>
        </w:rPr>
        <w:t>ласти от 15.10.2007г. №</w:t>
      </w:r>
      <w:r w:rsidRPr="008116BE">
        <w:rPr>
          <w:rFonts w:ascii="Arial" w:hAnsi="Arial" w:cs="Arial"/>
          <w:sz w:val="24"/>
          <w:szCs w:val="24"/>
        </w:rPr>
        <w:t>88-оз "Об отдельных вопросах муниципальной службы в И</w:t>
      </w:r>
      <w:r w:rsidRPr="008116BE">
        <w:rPr>
          <w:rFonts w:ascii="Arial" w:hAnsi="Arial" w:cs="Arial"/>
          <w:sz w:val="24"/>
          <w:szCs w:val="24"/>
        </w:rPr>
        <w:t>р</w:t>
      </w:r>
      <w:r w:rsidRPr="008116BE">
        <w:rPr>
          <w:rFonts w:ascii="Arial" w:hAnsi="Arial" w:cs="Arial"/>
          <w:sz w:val="24"/>
          <w:szCs w:val="24"/>
        </w:rPr>
        <w:t>кутской области".</w:t>
      </w:r>
    </w:p>
    <w:p w:rsidR="00677FAA" w:rsidRPr="008116BE" w:rsidRDefault="00677FAA" w:rsidP="0014541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Порядок назначения, индексации, перерасчета и выплаты пенсии за выслугу лет гражданам, замещавшим должности муниципальной службы муниципального образования "Тайшетский район" установлен в соответствии с Положением о порядке назначения, индексации, перерасчета и выплаты пенсии за выслугу лет гражданам, замещавшим должности муниципальной службы муниципального образования "Тайшетский район", утвержденным постановлением администрации Тайшетского района от 30.12.2010. № 2515.</w:t>
      </w:r>
    </w:p>
    <w:p w:rsidR="00677FAA" w:rsidRPr="008116BE" w:rsidRDefault="00677FAA" w:rsidP="00145417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Право на пенсию за выслугу лет предоставляется гражданам, замещавшим должности муниципальной службы Тайшетского района, предусмотренные Перечнем должностей муниципальной службы в муниципальном образовании "Тайшетский ра</w:t>
      </w:r>
      <w:r w:rsidRPr="008116BE">
        <w:rPr>
          <w:rFonts w:ascii="Arial" w:hAnsi="Arial" w:cs="Arial"/>
          <w:sz w:val="24"/>
          <w:szCs w:val="24"/>
        </w:rPr>
        <w:t>й</w:t>
      </w:r>
      <w:r w:rsidRPr="008116BE">
        <w:rPr>
          <w:rFonts w:ascii="Arial" w:hAnsi="Arial" w:cs="Arial"/>
          <w:sz w:val="24"/>
          <w:szCs w:val="24"/>
        </w:rPr>
        <w:lastRenderedPageBreak/>
        <w:t>он" (далее Перечень должностей), уволенным с муниципальной службы после всту</w:t>
      </w:r>
      <w:r w:rsidRPr="008116BE">
        <w:rPr>
          <w:rFonts w:ascii="Arial" w:hAnsi="Arial" w:cs="Arial"/>
          <w:sz w:val="24"/>
          <w:szCs w:val="24"/>
        </w:rPr>
        <w:t>п</w:t>
      </w:r>
      <w:r w:rsidRPr="008116BE">
        <w:rPr>
          <w:rFonts w:ascii="Arial" w:hAnsi="Arial" w:cs="Arial"/>
          <w:sz w:val="24"/>
          <w:szCs w:val="24"/>
        </w:rPr>
        <w:t>ления в силу Закона Иркутской области "Об отдельных вопросах муниципальной слу</w:t>
      </w:r>
      <w:r w:rsidRPr="008116BE">
        <w:rPr>
          <w:rFonts w:ascii="Arial" w:hAnsi="Arial" w:cs="Arial"/>
          <w:sz w:val="24"/>
          <w:szCs w:val="24"/>
        </w:rPr>
        <w:t>ж</w:t>
      </w:r>
      <w:r w:rsidRPr="008116BE">
        <w:rPr>
          <w:rFonts w:ascii="Arial" w:hAnsi="Arial" w:cs="Arial"/>
          <w:sz w:val="24"/>
          <w:szCs w:val="24"/>
        </w:rPr>
        <w:t>бы в Иркутской области", при наличии у</w:t>
      </w:r>
      <w:r w:rsidRPr="008116BE">
        <w:rPr>
          <w:rFonts w:ascii="Arial" w:hAnsi="Arial" w:cs="Arial"/>
          <w:sz w:val="24"/>
          <w:szCs w:val="24"/>
        </w:rPr>
        <w:t>с</w:t>
      </w:r>
      <w:r w:rsidRPr="008116BE">
        <w:rPr>
          <w:rFonts w:ascii="Arial" w:hAnsi="Arial" w:cs="Arial"/>
          <w:sz w:val="24"/>
          <w:szCs w:val="24"/>
        </w:rPr>
        <w:t>ловий, предусмотренных статьей 11 Закона Иркутской области "Об отдельных вопросах муниципальной службы в Иркутской о</w:t>
      </w:r>
      <w:r w:rsidRPr="008116BE">
        <w:rPr>
          <w:rFonts w:ascii="Arial" w:hAnsi="Arial" w:cs="Arial"/>
          <w:sz w:val="24"/>
          <w:szCs w:val="24"/>
        </w:rPr>
        <w:t>б</w:t>
      </w:r>
      <w:r w:rsidRPr="008116BE">
        <w:rPr>
          <w:rFonts w:ascii="Arial" w:hAnsi="Arial" w:cs="Arial"/>
          <w:sz w:val="24"/>
          <w:szCs w:val="24"/>
        </w:rPr>
        <w:t>ласти".</w:t>
      </w:r>
    </w:p>
    <w:p w:rsidR="00677FAA" w:rsidRPr="008116BE" w:rsidRDefault="00677FAA" w:rsidP="00145417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Гражданам, замещавшим должности муниципальной службы Тайшетского ра</w:t>
      </w:r>
      <w:r w:rsidRPr="008116BE">
        <w:rPr>
          <w:rFonts w:ascii="Arial" w:hAnsi="Arial" w:cs="Arial"/>
          <w:sz w:val="24"/>
          <w:szCs w:val="24"/>
        </w:rPr>
        <w:t>й</w:t>
      </w:r>
      <w:r w:rsidRPr="008116BE">
        <w:rPr>
          <w:rFonts w:ascii="Arial" w:hAnsi="Arial" w:cs="Arial"/>
          <w:sz w:val="24"/>
          <w:szCs w:val="24"/>
        </w:rPr>
        <w:t>она (далее – муниципальные служащие), предоставляется право на пенсию за выслугу лет  при наличии следующих условий:</w:t>
      </w:r>
    </w:p>
    <w:p w:rsidR="00677FAA" w:rsidRPr="008116BE" w:rsidRDefault="00677FAA" w:rsidP="00145417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1) стажа муниципальной службы не менее 15 лет;</w:t>
      </w:r>
    </w:p>
    <w:p w:rsidR="00677FAA" w:rsidRPr="008116BE" w:rsidRDefault="00677FAA" w:rsidP="00145417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2) увольнение с муниципальной службы по основаниям, предусмотренным пун</w:t>
      </w:r>
      <w:r w:rsidRPr="008116BE">
        <w:rPr>
          <w:rFonts w:ascii="Arial" w:hAnsi="Arial" w:cs="Arial"/>
          <w:sz w:val="24"/>
          <w:szCs w:val="24"/>
        </w:rPr>
        <w:t>к</w:t>
      </w:r>
      <w:r w:rsidRPr="008116BE">
        <w:rPr>
          <w:rFonts w:ascii="Arial" w:hAnsi="Arial" w:cs="Arial"/>
          <w:sz w:val="24"/>
          <w:szCs w:val="24"/>
        </w:rPr>
        <w:t>тами 1 – 3, 7 – 9 части 1 статьи 77, пунктами 1 – 3 части 1 статьи 81, пунктами 2, 5, 7 части 1 статьи 83 Трудового кодекса Российской Федерации, пунктом 1, а также пун</w:t>
      </w:r>
      <w:r w:rsidRPr="008116BE">
        <w:rPr>
          <w:rFonts w:ascii="Arial" w:hAnsi="Arial" w:cs="Arial"/>
          <w:sz w:val="24"/>
          <w:szCs w:val="24"/>
        </w:rPr>
        <w:t>к</w:t>
      </w:r>
      <w:r w:rsidRPr="008116BE">
        <w:rPr>
          <w:rFonts w:ascii="Arial" w:hAnsi="Arial" w:cs="Arial"/>
          <w:sz w:val="24"/>
          <w:szCs w:val="24"/>
        </w:rPr>
        <w:t>том 3 части 1 статьи 19 Ф</w:t>
      </w:r>
      <w:r w:rsidRPr="008116BE">
        <w:rPr>
          <w:rFonts w:ascii="Arial" w:hAnsi="Arial" w:cs="Arial"/>
          <w:sz w:val="24"/>
          <w:szCs w:val="24"/>
        </w:rPr>
        <w:t>е</w:t>
      </w:r>
      <w:r w:rsidRPr="008116BE">
        <w:rPr>
          <w:rFonts w:ascii="Arial" w:hAnsi="Arial" w:cs="Arial"/>
          <w:sz w:val="24"/>
          <w:szCs w:val="24"/>
        </w:rPr>
        <w:t>дерального закона "О муниципальной службе в Российской Федерации", в части указания на пункт 1 части 1 статьи 13, пункт 2 части 1 статьи 14 данного Федерального закона;</w:t>
      </w:r>
    </w:p>
    <w:p w:rsidR="00677FAA" w:rsidRPr="008116BE" w:rsidRDefault="00677FAA" w:rsidP="00145417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3) замещение должности муниципальной службы не менее 12 полных месяцев непосредственно перед увольнением с муниципальной службы, за исключением сл</w:t>
      </w:r>
      <w:r w:rsidRPr="008116BE">
        <w:rPr>
          <w:rFonts w:ascii="Arial" w:hAnsi="Arial" w:cs="Arial"/>
          <w:sz w:val="24"/>
          <w:szCs w:val="24"/>
        </w:rPr>
        <w:t>у</w:t>
      </w:r>
      <w:r w:rsidRPr="008116BE">
        <w:rPr>
          <w:rFonts w:ascii="Arial" w:hAnsi="Arial" w:cs="Arial"/>
          <w:sz w:val="24"/>
          <w:szCs w:val="24"/>
        </w:rPr>
        <w:t>чаев увольнения в связи с ликвидацией органа местного самоуправления Тайшетского района, избирательной комиссии Тайшетского района, сокращением численности или штата муниципальных служащих в органе местного самоуправления Тайшетского ра</w:t>
      </w:r>
      <w:r w:rsidRPr="008116BE">
        <w:rPr>
          <w:rFonts w:ascii="Arial" w:hAnsi="Arial" w:cs="Arial"/>
          <w:sz w:val="24"/>
          <w:szCs w:val="24"/>
        </w:rPr>
        <w:t>й</w:t>
      </w:r>
      <w:r w:rsidRPr="008116BE">
        <w:rPr>
          <w:rFonts w:ascii="Arial" w:hAnsi="Arial" w:cs="Arial"/>
          <w:sz w:val="24"/>
          <w:szCs w:val="24"/>
        </w:rPr>
        <w:t>она, избирательной комиссии Тайше</w:t>
      </w:r>
      <w:r w:rsidRPr="008116BE">
        <w:rPr>
          <w:rFonts w:ascii="Arial" w:hAnsi="Arial" w:cs="Arial"/>
          <w:sz w:val="24"/>
          <w:szCs w:val="24"/>
        </w:rPr>
        <w:t>т</w:t>
      </w:r>
      <w:r w:rsidRPr="008116BE">
        <w:rPr>
          <w:rFonts w:ascii="Arial" w:hAnsi="Arial" w:cs="Arial"/>
          <w:sz w:val="24"/>
          <w:szCs w:val="24"/>
        </w:rPr>
        <w:t>ского района.</w:t>
      </w:r>
    </w:p>
    <w:p w:rsidR="00677FAA" w:rsidRPr="008116BE" w:rsidRDefault="00677FAA" w:rsidP="00145417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Пенсия за выслугу лет устанавливается к трудовой пенсии по старости, трудовой пенсии по инвалидности, назначенным в соответствии с Федеральным за</w:t>
      </w:r>
      <w:r w:rsidR="00626935">
        <w:rPr>
          <w:rFonts w:ascii="Arial" w:hAnsi="Arial" w:cs="Arial"/>
          <w:sz w:val="24"/>
          <w:szCs w:val="24"/>
        </w:rPr>
        <w:t>коном от 17 декабря 2001 года №</w:t>
      </w:r>
      <w:r w:rsidRPr="008116BE">
        <w:rPr>
          <w:rFonts w:ascii="Arial" w:hAnsi="Arial" w:cs="Arial"/>
          <w:sz w:val="24"/>
          <w:szCs w:val="24"/>
        </w:rPr>
        <w:t>173-ФЗ "О трудовых пенсиях в Российской Федерации" (далее – трудовая пенсия по старости, трудовая пенсия по инвалидности соответственно), пе</w:t>
      </w:r>
      <w:r w:rsidRPr="008116BE">
        <w:rPr>
          <w:rFonts w:ascii="Arial" w:hAnsi="Arial" w:cs="Arial"/>
          <w:sz w:val="24"/>
          <w:szCs w:val="24"/>
        </w:rPr>
        <w:t>н</w:t>
      </w:r>
      <w:r w:rsidRPr="008116BE">
        <w:rPr>
          <w:rFonts w:ascii="Arial" w:hAnsi="Arial" w:cs="Arial"/>
          <w:sz w:val="24"/>
          <w:szCs w:val="24"/>
        </w:rPr>
        <w:t>сии, назначенной в соответствии с Законом Российской Федерации от 19 апреля 19</w:t>
      </w:r>
      <w:r w:rsidR="00626935">
        <w:rPr>
          <w:rFonts w:ascii="Arial" w:hAnsi="Arial" w:cs="Arial"/>
          <w:sz w:val="24"/>
          <w:szCs w:val="24"/>
        </w:rPr>
        <w:t>91 года №</w:t>
      </w:r>
      <w:r w:rsidRPr="008116BE">
        <w:rPr>
          <w:rFonts w:ascii="Arial" w:hAnsi="Arial" w:cs="Arial"/>
          <w:sz w:val="24"/>
          <w:szCs w:val="24"/>
        </w:rPr>
        <w:t>1032-1 "О занятости населения в Российской Федерации" (далее – пенсия, н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значенная в соответствии с Законом Российской Федерации "О занятости населения в Российской Федерации").</w:t>
      </w:r>
    </w:p>
    <w:p w:rsidR="00677FAA" w:rsidRPr="008116BE" w:rsidRDefault="00677FAA" w:rsidP="00145417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Пенсия за выслугу лет назначается к трудовой пенсии по старости пожизненно, к труд</w:t>
      </w:r>
      <w:r w:rsidRPr="008116BE">
        <w:rPr>
          <w:rFonts w:ascii="Arial" w:hAnsi="Arial" w:cs="Arial"/>
          <w:sz w:val="24"/>
          <w:szCs w:val="24"/>
        </w:rPr>
        <w:t>о</w:t>
      </w:r>
      <w:r w:rsidRPr="008116BE">
        <w:rPr>
          <w:rFonts w:ascii="Arial" w:hAnsi="Arial" w:cs="Arial"/>
          <w:sz w:val="24"/>
          <w:szCs w:val="24"/>
        </w:rPr>
        <w:t>вой пенсии по инвалидности – на срок, на который определена инвалидность, к пенсии, назн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ченной в соответствии с Законом Российской Федерации "О занятости населения в Российской Федерации", - на срок установления данной пенсии.</w:t>
      </w:r>
    </w:p>
    <w:p w:rsidR="00677FAA" w:rsidRPr="008116BE" w:rsidRDefault="00677FAA" w:rsidP="00145417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Назначение пенсии за выслугу лет производится по письменному заявлению м</w:t>
      </w:r>
      <w:r w:rsidRPr="008116BE">
        <w:rPr>
          <w:rFonts w:ascii="Arial" w:hAnsi="Arial" w:cs="Arial"/>
          <w:sz w:val="24"/>
          <w:szCs w:val="24"/>
        </w:rPr>
        <w:t>у</w:t>
      </w:r>
      <w:r w:rsidRPr="008116BE">
        <w:rPr>
          <w:rFonts w:ascii="Arial" w:hAnsi="Arial" w:cs="Arial"/>
          <w:sz w:val="24"/>
          <w:szCs w:val="24"/>
        </w:rPr>
        <w:t>ниц</w:t>
      </w:r>
      <w:r w:rsidRPr="008116BE">
        <w:rPr>
          <w:rFonts w:ascii="Arial" w:hAnsi="Arial" w:cs="Arial"/>
          <w:sz w:val="24"/>
          <w:szCs w:val="24"/>
        </w:rPr>
        <w:t>и</w:t>
      </w:r>
      <w:r w:rsidRPr="008116BE">
        <w:rPr>
          <w:rFonts w:ascii="Arial" w:hAnsi="Arial" w:cs="Arial"/>
          <w:sz w:val="24"/>
          <w:szCs w:val="24"/>
        </w:rPr>
        <w:t>пального  служащего.</w:t>
      </w:r>
    </w:p>
    <w:p w:rsidR="00677FAA" w:rsidRPr="008116BE" w:rsidRDefault="00677FAA" w:rsidP="001454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77FAA" w:rsidRPr="008116BE" w:rsidRDefault="00677FAA" w:rsidP="00145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Почетное звание "Почетный гражданин Тайшетского района" является высшим призн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нием заслуг удостоенного его лица перед Тайшетским районом и присваивается за особо в</w:t>
      </w:r>
      <w:r w:rsidRPr="008116BE">
        <w:rPr>
          <w:rFonts w:ascii="Arial" w:hAnsi="Arial" w:cs="Arial"/>
          <w:sz w:val="24"/>
          <w:szCs w:val="24"/>
        </w:rPr>
        <w:t>ы</w:t>
      </w:r>
      <w:r w:rsidRPr="008116BE">
        <w:rPr>
          <w:rFonts w:ascii="Arial" w:hAnsi="Arial" w:cs="Arial"/>
          <w:sz w:val="24"/>
          <w:szCs w:val="24"/>
        </w:rPr>
        <w:t>дающиеся заслуги в сфере общественной и государственной деятельности и деятельности по защите прав человека, укреплению мира и согласия в районе, за деятельность, способствующую всестороннему развитию района, повышению его а</w:t>
      </w:r>
      <w:r w:rsidRPr="008116BE">
        <w:rPr>
          <w:rFonts w:ascii="Arial" w:hAnsi="Arial" w:cs="Arial"/>
          <w:sz w:val="24"/>
          <w:szCs w:val="24"/>
        </w:rPr>
        <w:t>в</w:t>
      </w:r>
      <w:r w:rsidRPr="008116BE">
        <w:rPr>
          <w:rFonts w:ascii="Arial" w:hAnsi="Arial" w:cs="Arial"/>
          <w:sz w:val="24"/>
          <w:szCs w:val="24"/>
        </w:rPr>
        <w:t>торитета.</w:t>
      </w:r>
    </w:p>
    <w:p w:rsidR="00677FAA" w:rsidRPr="008116BE" w:rsidRDefault="00677FAA" w:rsidP="0014541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116BE">
        <w:rPr>
          <w:rFonts w:ascii="Arial" w:hAnsi="Arial" w:cs="Arial"/>
          <w:sz w:val="24"/>
          <w:szCs w:val="24"/>
          <w:lang w:eastAsia="ru-RU"/>
        </w:rPr>
        <w:t>Основания присвоения почетного звания, порядок присвоения и лишения почетного звания, гарантии и льготы гражданам, удостоенным почетного звания определены Положением о наградах и Почетном звании Тайшетского района, утверждённым решением Думы Т</w:t>
      </w:r>
      <w:r w:rsidR="00626935">
        <w:rPr>
          <w:rFonts w:ascii="Arial" w:hAnsi="Arial" w:cs="Arial"/>
          <w:sz w:val="24"/>
          <w:szCs w:val="24"/>
          <w:lang w:eastAsia="ru-RU"/>
        </w:rPr>
        <w:t>айшетского района от 26.02.2008г. №</w:t>
      </w:r>
      <w:r w:rsidRPr="008116BE">
        <w:rPr>
          <w:rFonts w:ascii="Arial" w:hAnsi="Arial" w:cs="Arial"/>
          <w:sz w:val="24"/>
          <w:szCs w:val="24"/>
          <w:lang w:eastAsia="ru-RU"/>
        </w:rPr>
        <w:t>295.</w:t>
      </w:r>
    </w:p>
    <w:p w:rsidR="00677FAA" w:rsidRPr="008116BE" w:rsidRDefault="00677FAA" w:rsidP="00145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Лицам, удостоенным Почетного звания, вручается денежная премия в размере 10 000 рублей.</w:t>
      </w:r>
    </w:p>
    <w:p w:rsidR="00677FAA" w:rsidRPr="008116BE" w:rsidRDefault="00677FAA" w:rsidP="001454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Фамилии, имена, отчества лиц, удостоенных Почетного звания, заносятся в Кн</w:t>
      </w:r>
      <w:r w:rsidRPr="008116BE">
        <w:rPr>
          <w:rFonts w:ascii="Arial" w:hAnsi="Arial" w:cs="Arial"/>
          <w:sz w:val="24"/>
          <w:szCs w:val="24"/>
        </w:rPr>
        <w:t>и</w:t>
      </w:r>
      <w:r w:rsidRPr="008116BE">
        <w:rPr>
          <w:rFonts w:ascii="Arial" w:hAnsi="Arial" w:cs="Arial"/>
          <w:sz w:val="24"/>
          <w:szCs w:val="24"/>
        </w:rPr>
        <w:t>гу Почетных граждан Тайшетского района. Лицам, удостоенным Почетного звания, в</w:t>
      </w:r>
      <w:r w:rsidRPr="008116BE">
        <w:rPr>
          <w:rFonts w:ascii="Arial" w:hAnsi="Arial" w:cs="Arial"/>
          <w:sz w:val="24"/>
          <w:szCs w:val="24"/>
        </w:rPr>
        <w:t>ы</w:t>
      </w:r>
      <w:r w:rsidRPr="008116BE">
        <w:rPr>
          <w:rFonts w:ascii="Arial" w:hAnsi="Arial" w:cs="Arial"/>
          <w:sz w:val="24"/>
          <w:szCs w:val="24"/>
        </w:rPr>
        <w:t>дается н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грудный знак. Формой поощрения к Почетному званию является занесение граждан на Доску Почета Тайшетского района</w:t>
      </w: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lastRenderedPageBreak/>
        <w:t>Пенсионерам, получающим трудовую пенсию по старости (инвалидности), уд</w:t>
      </w:r>
      <w:r w:rsidRPr="008116BE">
        <w:rPr>
          <w:rFonts w:ascii="Arial" w:hAnsi="Arial" w:cs="Arial"/>
          <w:sz w:val="24"/>
          <w:szCs w:val="24"/>
        </w:rPr>
        <w:t>о</w:t>
      </w:r>
      <w:r w:rsidRPr="008116BE">
        <w:rPr>
          <w:rFonts w:ascii="Arial" w:hAnsi="Arial" w:cs="Arial"/>
          <w:sz w:val="24"/>
          <w:szCs w:val="24"/>
        </w:rPr>
        <w:t>стоенным почетного звания района, предоставляется за счет средств районного бю</w:t>
      </w:r>
      <w:r w:rsidRPr="008116BE">
        <w:rPr>
          <w:rFonts w:ascii="Arial" w:hAnsi="Arial" w:cs="Arial"/>
          <w:sz w:val="24"/>
          <w:szCs w:val="24"/>
        </w:rPr>
        <w:t>д</w:t>
      </w:r>
      <w:r w:rsidRPr="008116BE">
        <w:rPr>
          <w:rFonts w:ascii="Arial" w:hAnsi="Arial" w:cs="Arial"/>
          <w:sz w:val="24"/>
          <w:szCs w:val="24"/>
        </w:rPr>
        <w:t>жета денежная выпл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та. Выплата производится еж</w:t>
      </w:r>
      <w:r w:rsidR="00626935">
        <w:rPr>
          <w:rFonts w:ascii="Arial" w:hAnsi="Arial" w:cs="Arial"/>
          <w:sz w:val="24"/>
          <w:szCs w:val="24"/>
        </w:rPr>
        <w:t>емесячно в размере 2000 рублей.</w:t>
      </w: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Распоряжением администрации Т</w:t>
      </w:r>
      <w:r w:rsidR="00626935">
        <w:rPr>
          <w:rFonts w:ascii="Arial" w:hAnsi="Arial" w:cs="Arial"/>
          <w:sz w:val="24"/>
          <w:szCs w:val="24"/>
        </w:rPr>
        <w:t>айшетского района от 21.01.2016г. №</w:t>
      </w:r>
      <w:r w:rsidRPr="008116BE">
        <w:rPr>
          <w:rFonts w:ascii="Arial" w:hAnsi="Arial" w:cs="Arial"/>
          <w:sz w:val="24"/>
          <w:szCs w:val="24"/>
        </w:rPr>
        <w:t>219 уст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новлено количество присвоений звания "Почетный гражданин Тайшетского района" – не более 1 раза в год ко дню образования Тайшетского района.</w:t>
      </w:r>
    </w:p>
    <w:p w:rsidR="00677FAA" w:rsidRPr="008116BE" w:rsidRDefault="00626935" w:rsidP="0014541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01.01.2016</w:t>
      </w:r>
      <w:r w:rsidR="00677FAA" w:rsidRPr="008116BE">
        <w:rPr>
          <w:rFonts w:ascii="Arial" w:hAnsi="Arial" w:cs="Arial"/>
          <w:sz w:val="24"/>
          <w:szCs w:val="24"/>
        </w:rPr>
        <w:t>г. пенсии за выслугу лет гражданам, замещавшим должности муниципальной службы получают 73 человека, ежемесячные денежные в</w:t>
      </w:r>
      <w:r w:rsidR="00677FAA" w:rsidRPr="008116BE">
        <w:rPr>
          <w:rFonts w:ascii="Arial" w:hAnsi="Arial" w:cs="Arial"/>
          <w:sz w:val="24"/>
          <w:szCs w:val="24"/>
        </w:rPr>
        <w:t>ы</w:t>
      </w:r>
      <w:r w:rsidR="00677FAA" w:rsidRPr="008116BE">
        <w:rPr>
          <w:rFonts w:ascii="Arial" w:hAnsi="Arial" w:cs="Arial"/>
          <w:sz w:val="24"/>
          <w:szCs w:val="24"/>
        </w:rPr>
        <w:t>платы лицам, удостоенным Почетного звания "Почетный гражданин Тайшетского ра</w:t>
      </w:r>
      <w:r w:rsidR="00677FAA" w:rsidRPr="008116BE">
        <w:rPr>
          <w:rFonts w:ascii="Arial" w:hAnsi="Arial" w:cs="Arial"/>
          <w:sz w:val="24"/>
          <w:szCs w:val="24"/>
        </w:rPr>
        <w:t>й</w:t>
      </w:r>
      <w:r w:rsidR="00677FAA" w:rsidRPr="008116BE">
        <w:rPr>
          <w:rFonts w:ascii="Arial" w:hAnsi="Arial" w:cs="Arial"/>
          <w:sz w:val="24"/>
          <w:szCs w:val="24"/>
        </w:rPr>
        <w:t xml:space="preserve">она" получает </w:t>
      </w:r>
      <w:r>
        <w:rPr>
          <w:rFonts w:ascii="Arial" w:hAnsi="Arial" w:cs="Arial"/>
          <w:sz w:val="24"/>
          <w:szCs w:val="24"/>
        </w:rPr>
        <w:t>21</w:t>
      </w:r>
      <w:r w:rsidR="00677FAA" w:rsidRPr="008116BE">
        <w:rPr>
          <w:rFonts w:ascii="Arial" w:hAnsi="Arial" w:cs="Arial"/>
          <w:sz w:val="24"/>
          <w:szCs w:val="24"/>
        </w:rPr>
        <w:t xml:space="preserve"> человек. Всего осущест</w:t>
      </w:r>
      <w:r>
        <w:rPr>
          <w:rFonts w:ascii="Arial" w:hAnsi="Arial" w:cs="Arial"/>
          <w:sz w:val="24"/>
          <w:szCs w:val="24"/>
        </w:rPr>
        <w:t xml:space="preserve">вляются вышеуказанные выплаты </w:t>
      </w:r>
      <w:r w:rsidR="00677FAA" w:rsidRPr="008116BE">
        <w:rPr>
          <w:rFonts w:ascii="Arial" w:hAnsi="Arial" w:cs="Arial"/>
          <w:sz w:val="24"/>
          <w:szCs w:val="24"/>
        </w:rPr>
        <w:t>94 гражд</w:t>
      </w:r>
      <w:r w:rsidR="00677FAA" w:rsidRPr="008116BE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нам (в 2014 году указанные выплаты получали </w:t>
      </w:r>
      <w:r w:rsidR="00677FAA" w:rsidRPr="008116BE">
        <w:rPr>
          <w:rFonts w:ascii="Arial" w:hAnsi="Arial" w:cs="Arial"/>
          <w:sz w:val="24"/>
          <w:szCs w:val="24"/>
        </w:rPr>
        <w:t>86 граждан (из них пенсии за высл</w:t>
      </w:r>
      <w:r w:rsidR="00677FAA" w:rsidRPr="008116BE">
        <w:rPr>
          <w:rFonts w:ascii="Arial" w:hAnsi="Arial" w:cs="Arial"/>
          <w:sz w:val="24"/>
          <w:szCs w:val="24"/>
        </w:rPr>
        <w:t>у</w:t>
      </w:r>
      <w:r w:rsidR="00677FAA" w:rsidRPr="008116BE">
        <w:rPr>
          <w:rFonts w:ascii="Arial" w:hAnsi="Arial" w:cs="Arial"/>
          <w:sz w:val="24"/>
          <w:szCs w:val="24"/>
        </w:rPr>
        <w:t>гу лет 66 человек), в 2013 году – 87 граждан (из них пенсии за выслугу лет – 66 чел</w:t>
      </w:r>
      <w:r w:rsidR="00677FAA" w:rsidRPr="008116BE">
        <w:rPr>
          <w:rFonts w:ascii="Arial" w:hAnsi="Arial" w:cs="Arial"/>
          <w:sz w:val="24"/>
          <w:szCs w:val="24"/>
        </w:rPr>
        <w:t>о</w:t>
      </w:r>
      <w:r w:rsidR="00677FAA" w:rsidRPr="008116BE">
        <w:rPr>
          <w:rFonts w:ascii="Arial" w:hAnsi="Arial" w:cs="Arial"/>
          <w:sz w:val="24"/>
          <w:szCs w:val="24"/>
        </w:rPr>
        <w:t xml:space="preserve">век, в 2012 году – 85 граждан (из них пенсии за выслугу лет – 66 граждан). </w:t>
      </w:r>
    </w:p>
    <w:p w:rsidR="00677FAA" w:rsidRPr="008116BE" w:rsidRDefault="00677FAA" w:rsidP="0014541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В целом анализ показывает, что общее количество граждан, пользующихся м</w:t>
      </w:r>
      <w:r w:rsidRPr="008116BE">
        <w:rPr>
          <w:rFonts w:ascii="Arial" w:hAnsi="Arial" w:cs="Arial"/>
          <w:sz w:val="24"/>
          <w:szCs w:val="24"/>
        </w:rPr>
        <w:t>е</w:t>
      </w:r>
      <w:r w:rsidRPr="008116BE">
        <w:rPr>
          <w:rFonts w:ascii="Arial" w:hAnsi="Arial" w:cs="Arial"/>
          <w:sz w:val="24"/>
          <w:szCs w:val="24"/>
        </w:rPr>
        <w:t>рами с</w:t>
      </w:r>
      <w:r w:rsidRPr="008116BE">
        <w:rPr>
          <w:rFonts w:ascii="Arial" w:hAnsi="Arial" w:cs="Arial"/>
          <w:sz w:val="24"/>
          <w:szCs w:val="24"/>
        </w:rPr>
        <w:t>о</w:t>
      </w:r>
      <w:r w:rsidRPr="008116BE">
        <w:rPr>
          <w:rFonts w:ascii="Arial" w:hAnsi="Arial" w:cs="Arial"/>
          <w:sz w:val="24"/>
          <w:szCs w:val="24"/>
        </w:rPr>
        <w:t>циальной поддержки, в 2017-2019 годах будет сохраняться на прежнем уровне с тенденцией их незначительного увеличения.</w:t>
      </w:r>
    </w:p>
    <w:p w:rsidR="00677FAA" w:rsidRPr="008116BE" w:rsidRDefault="00677FAA" w:rsidP="00373450">
      <w:pPr>
        <w:tabs>
          <w:tab w:val="left" w:pos="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626935" w:rsidRDefault="00626935" w:rsidP="00373450">
      <w:pPr>
        <w:tabs>
          <w:tab w:val="left" w:pos="0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Цель и задачи</w:t>
      </w:r>
      <w:r w:rsidRPr="00626935">
        <w:rPr>
          <w:rFonts w:ascii="Arial" w:hAnsi="Arial" w:cs="Arial"/>
          <w:sz w:val="24"/>
          <w:szCs w:val="24"/>
        </w:rPr>
        <w:t xml:space="preserve"> подпрограммы, сроки реализации</w:t>
      </w:r>
    </w:p>
    <w:p w:rsidR="00677FAA" w:rsidRPr="008116BE" w:rsidRDefault="00677FAA" w:rsidP="00373450">
      <w:pPr>
        <w:pStyle w:val="TableContents"/>
        <w:tabs>
          <w:tab w:val="left" w:pos="0"/>
        </w:tabs>
        <w:snapToGrid w:val="0"/>
        <w:ind w:firstLine="567"/>
        <w:jc w:val="center"/>
        <w:rPr>
          <w:rFonts w:ascii="Arial" w:hAnsi="Arial" w:cs="Arial"/>
          <w:kern w:val="0"/>
          <w:lang w:val="ru-RU" w:eastAsia="ar-SA"/>
        </w:rPr>
      </w:pPr>
    </w:p>
    <w:p w:rsidR="00677FAA" w:rsidRPr="008116BE" w:rsidRDefault="00677FAA" w:rsidP="00145417">
      <w:pPr>
        <w:widowControl w:val="0"/>
        <w:tabs>
          <w:tab w:val="left" w:pos="615"/>
        </w:tabs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Целью Подпрограммы является реализация прав граждан, замещавших должн</w:t>
      </w:r>
      <w:r w:rsidRPr="008116BE">
        <w:rPr>
          <w:rFonts w:ascii="Arial" w:hAnsi="Arial" w:cs="Arial"/>
          <w:sz w:val="24"/>
          <w:szCs w:val="24"/>
        </w:rPr>
        <w:t>о</w:t>
      </w:r>
      <w:r w:rsidRPr="008116BE">
        <w:rPr>
          <w:rFonts w:ascii="Arial" w:hAnsi="Arial" w:cs="Arial"/>
          <w:sz w:val="24"/>
          <w:szCs w:val="24"/>
        </w:rPr>
        <w:t>сти муниципальной службы Тайшетского района на пенсионное обеспечение за высл</w:t>
      </w:r>
      <w:r w:rsidRPr="008116BE">
        <w:rPr>
          <w:rFonts w:ascii="Arial" w:hAnsi="Arial" w:cs="Arial"/>
          <w:sz w:val="24"/>
          <w:szCs w:val="24"/>
        </w:rPr>
        <w:t>у</w:t>
      </w:r>
      <w:r w:rsidRPr="008116BE">
        <w:rPr>
          <w:rFonts w:ascii="Arial" w:hAnsi="Arial" w:cs="Arial"/>
          <w:sz w:val="24"/>
          <w:szCs w:val="24"/>
        </w:rPr>
        <w:t>гу лет, предоставление ежемесячной денежной выплаты лицам, удостоенным Почётн</w:t>
      </w:r>
      <w:r w:rsidRPr="008116BE">
        <w:rPr>
          <w:rFonts w:ascii="Arial" w:hAnsi="Arial" w:cs="Arial"/>
          <w:sz w:val="24"/>
          <w:szCs w:val="24"/>
        </w:rPr>
        <w:t>о</w:t>
      </w:r>
      <w:r w:rsidRPr="008116BE">
        <w:rPr>
          <w:rFonts w:ascii="Arial" w:hAnsi="Arial" w:cs="Arial"/>
          <w:sz w:val="24"/>
          <w:szCs w:val="24"/>
        </w:rPr>
        <w:t>го звания "Почетный гражданин Тайшетского района".</w:t>
      </w:r>
    </w:p>
    <w:p w:rsidR="00677FAA" w:rsidRPr="008116BE" w:rsidRDefault="00677FAA" w:rsidP="0014541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Для достижения указанной цели предусмотрено решение задач:</w:t>
      </w:r>
    </w:p>
    <w:p w:rsidR="00677FAA" w:rsidRPr="008116BE" w:rsidRDefault="00677FAA" w:rsidP="0014541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1.Предоставление выплаты денежной премии гражданам, удостоенных Почетн</w:t>
      </w:r>
      <w:r w:rsidRPr="008116BE">
        <w:rPr>
          <w:rFonts w:ascii="Arial" w:hAnsi="Arial" w:cs="Arial"/>
          <w:sz w:val="24"/>
          <w:szCs w:val="24"/>
        </w:rPr>
        <w:t>о</w:t>
      </w:r>
      <w:r w:rsidRPr="008116BE">
        <w:rPr>
          <w:rFonts w:ascii="Arial" w:hAnsi="Arial" w:cs="Arial"/>
          <w:sz w:val="24"/>
          <w:szCs w:val="24"/>
        </w:rPr>
        <w:t>го звания "Почетный гражданин Тайшетского района".</w:t>
      </w:r>
    </w:p>
    <w:p w:rsidR="00677FAA" w:rsidRPr="008116BE" w:rsidRDefault="00677FAA" w:rsidP="00145417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2. Обеспечение прав граждан, замещавших должности муниципальной службы Тайшетского района, на пенсионное обеспечение за выслугу лет и предоставление ежемесячной денежной выплаты лицам, удостоенных Почетного звания "Почетный гражданин Тайшетского района".</w:t>
      </w:r>
    </w:p>
    <w:p w:rsidR="00677FAA" w:rsidRPr="008116BE" w:rsidRDefault="00702E1B" w:rsidP="001454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Подпрограмма </w:t>
      </w:r>
      <w:r w:rsidR="00677FAA" w:rsidRPr="008116BE">
        <w:rPr>
          <w:rFonts w:ascii="Arial" w:hAnsi="Arial" w:cs="Arial"/>
          <w:sz w:val="24"/>
          <w:szCs w:val="24"/>
        </w:rPr>
        <w:t>рассчитана на 3 года и будет реализовываться с 2017 года по 2019 год.</w:t>
      </w:r>
    </w:p>
    <w:p w:rsidR="00677FAA" w:rsidRPr="008116BE" w:rsidRDefault="00677FAA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77FAA" w:rsidRPr="00702E1B" w:rsidRDefault="00702E1B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702E1B">
        <w:rPr>
          <w:rFonts w:ascii="Arial" w:hAnsi="Arial" w:cs="Arial"/>
          <w:sz w:val="24"/>
          <w:szCs w:val="24"/>
        </w:rPr>
        <w:t xml:space="preserve">Раздел 3. Основные мероприятия подпрограммы </w:t>
      </w:r>
    </w:p>
    <w:p w:rsidR="00677FAA" w:rsidRPr="00702E1B" w:rsidRDefault="00677FAA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677FAA" w:rsidRPr="008116BE" w:rsidRDefault="00677FAA" w:rsidP="00145417">
      <w:pPr>
        <w:ind w:firstLine="709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8116BE">
        <w:rPr>
          <w:rFonts w:ascii="Arial" w:hAnsi="Arial" w:cs="Arial"/>
          <w:sz w:val="24"/>
          <w:szCs w:val="24"/>
        </w:rPr>
        <w:t>Выполнение задачи "Предоставление выплаты денежной премии гражданам, удостое</w:t>
      </w:r>
      <w:r w:rsidRPr="008116BE">
        <w:rPr>
          <w:rFonts w:ascii="Arial" w:hAnsi="Arial" w:cs="Arial"/>
          <w:sz w:val="24"/>
          <w:szCs w:val="24"/>
        </w:rPr>
        <w:t>н</w:t>
      </w:r>
      <w:r w:rsidRPr="008116BE">
        <w:rPr>
          <w:rFonts w:ascii="Arial" w:hAnsi="Arial" w:cs="Arial"/>
          <w:sz w:val="24"/>
          <w:szCs w:val="24"/>
        </w:rPr>
        <w:t xml:space="preserve">ных Почетного звания "Почетный гражданин Тайшетского района" решается путем реализации мероприятия по направлению: </w:t>
      </w:r>
      <w:r w:rsidRPr="008116BE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"Единовременное премирование лиц, удостоенных Почетного звания "Почетный гражданин Тайшетского района".</w:t>
      </w:r>
    </w:p>
    <w:p w:rsidR="00677FAA" w:rsidRPr="008116BE" w:rsidRDefault="00677FAA" w:rsidP="001454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Выполнение задачи "Обеспечение прав граждан, замещавших должности мун</w:t>
      </w:r>
      <w:r w:rsidRPr="008116BE">
        <w:rPr>
          <w:rFonts w:ascii="Arial" w:hAnsi="Arial" w:cs="Arial"/>
          <w:sz w:val="24"/>
          <w:szCs w:val="24"/>
        </w:rPr>
        <w:t>и</w:t>
      </w:r>
      <w:r w:rsidRPr="008116BE">
        <w:rPr>
          <w:rFonts w:ascii="Arial" w:hAnsi="Arial" w:cs="Arial"/>
          <w:sz w:val="24"/>
          <w:szCs w:val="24"/>
        </w:rPr>
        <w:t>ципал</w:t>
      </w:r>
      <w:r w:rsidRPr="008116BE">
        <w:rPr>
          <w:rFonts w:ascii="Arial" w:hAnsi="Arial" w:cs="Arial"/>
          <w:sz w:val="24"/>
          <w:szCs w:val="24"/>
        </w:rPr>
        <w:t>ь</w:t>
      </w:r>
      <w:r w:rsidRPr="008116BE">
        <w:rPr>
          <w:rFonts w:ascii="Arial" w:hAnsi="Arial" w:cs="Arial"/>
          <w:sz w:val="24"/>
          <w:szCs w:val="24"/>
        </w:rPr>
        <w:t>ной службы Тайшетского района на пенсионное обеспечение за выслугу лет и осуществление ежемесячной денежной выплаты лицам, удостоенных Почетного зв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ния "Почетный гражданин Тайшетского района" реш</w:t>
      </w:r>
      <w:r w:rsidR="00702E1B">
        <w:rPr>
          <w:rFonts w:ascii="Arial" w:hAnsi="Arial" w:cs="Arial"/>
          <w:sz w:val="24"/>
          <w:szCs w:val="24"/>
        </w:rPr>
        <w:t>ается путем реализации</w:t>
      </w:r>
      <w:r w:rsidRPr="008116BE">
        <w:rPr>
          <w:rFonts w:ascii="Arial" w:hAnsi="Arial" w:cs="Arial"/>
          <w:sz w:val="24"/>
          <w:szCs w:val="24"/>
        </w:rPr>
        <w:t xml:space="preserve"> меропри</w:t>
      </w:r>
      <w:r w:rsidRPr="008116BE">
        <w:rPr>
          <w:rFonts w:ascii="Arial" w:hAnsi="Arial" w:cs="Arial"/>
          <w:sz w:val="24"/>
          <w:szCs w:val="24"/>
        </w:rPr>
        <w:t>я</w:t>
      </w:r>
      <w:r w:rsidRPr="008116BE">
        <w:rPr>
          <w:rFonts w:ascii="Arial" w:hAnsi="Arial" w:cs="Arial"/>
          <w:sz w:val="24"/>
          <w:szCs w:val="24"/>
        </w:rPr>
        <w:t>тия по направле</w:t>
      </w:r>
      <w:r w:rsidR="00702E1B">
        <w:rPr>
          <w:rFonts w:ascii="Arial" w:hAnsi="Arial" w:cs="Arial"/>
          <w:sz w:val="24"/>
          <w:szCs w:val="24"/>
        </w:rPr>
        <w:t>нию:</w:t>
      </w:r>
      <w:r w:rsidRPr="008116BE">
        <w:rPr>
          <w:rFonts w:ascii="Arial" w:hAnsi="Arial" w:cs="Arial"/>
          <w:sz w:val="24"/>
          <w:szCs w:val="24"/>
        </w:rPr>
        <w:t xml:space="preserve"> "Пенсии за выслугу лет гражданам, замещавшим должности м</w:t>
      </w:r>
      <w:r w:rsidRPr="008116BE">
        <w:rPr>
          <w:rFonts w:ascii="Arial" w:hAnsi="Arial" w:cs="Arial"/>
          <w:sz w:val="24"/>
          <w:szCs w:val="24"/>
        </w:rPr>
        <w:t>у</w:t>
      </w:r>
      <w:r w:rsidRPr="008116BE">
        <w:rPr>
          <w:rFonts w:ascii="Arial" w:hAnsi="Arial" w:cs="Arial"/>
          <w:sz w:val="24"/>
          <w:szCs w:val="24"/>
        </w:rPr>
        <w:t>ниципальной службы Тайшетского района, и денежные выплаты к пенсиям лицам, уд</w:t>
      </w:r>
      <w:r w:rsidRPr="008116BE">
        <w:rPr>
          <w:rFonts w:ascii="Arial" w:hAnsi="Arial" w:cs="Arial"/>
          <w:sz w:val="24"/>
          <w:szCs w:val="24"/>
        </w:rPr>
        <w:t>о</w:t>
      </w:r>
      <w:r w:rsidR="00702E1B">
        <w:rPr>
          <w:rFonts w:ascii="Arial" w:hAnsi="Arial" w:cs="Arial"/>
          <w:sz w:val="24"/>
          <w:szCs w:val="24"/>
        </w:rPr>
        <w:t>стоенным</w:t>
      </w:r>
      <w:r w:rsidRPr="008116BE">
        <w:rPr>
          <w:rFonts w:ascii="Arial" w:hAnsi="Arial" w:cs="Arial"/>
          <w:sz w:val="24"/>
          <w:szCs w:val="24"/>
        </w:rPr>
        <w:t xml:space="preserve"> Почётного звания "Почетный гражданин Тайшетского района".</w:t>
      </w:r>
    </w:p>
    <w:p w:rsidR="00677FAA" w:rsidRPr="008116BE" w:rsidRDefault="00702E1B" w:rsidP="001454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основных мероприятий Подпрограммы </w:t>
      </w:r>
      <w:r w:rsidR="00677FAA" w:rsidRPr="008116BE">
        <w:rPr>
          <w:rFonts w:ascii="Arial" w:hAnsi="Arial" w:cs="Arial"/>
          <w:sz w:val="24"/>
          <w:szCs w:val="24"/>
        </w:rPr>
        <w:t xml:space="preserve">представлен </w:t>
      </w:r>
      <w:r w:rsidR="00677FAA" w:rsidRPr="008116BE">
        <w:rPr>
          <w:rFonts w:ascii="Arial" w:hAnsi="Arial" w:cs="Arial"/>
          <w:b/>
          <w:sz w:val="24"/>
          <w:szCs w:val="24"/>
        </w:rPr>
        <w:t>в приложении 1</w:t>
      </w:r>
      <w:r>
        <w:rPr>
          <w:rFonts w:ascii="Arial" w:hAnsi="Arial" w:cs="Arial"/>
          <w:sz w:val="24"/>
          <w:szCs w:val="24"/>
        </w:rPr>
        <w:t xml:space="preserve"> к</w:t>
      </w:r>
      <w:r w:rsidR="00677FAA" w:rsidRPr="008116BE">
        <w:rPr>
          <w:rFonts w:ascii="Arial" w:hAnsi="Arial" w:cs="Arial"/>
          <w:sz w:val="24"/>
          <w:szCs w:val="24"/>
        </w:rPr>
        <w:t xml:space="preserve"> н</w:t>
      </w:r>
      <w:r w:rsidR="00677FAA" w:rsidRPr="008116BE">
        <w:rPr>
          <w:rFonts w:ascii="Arial" w:hAnsi="Arial" w:cs="Arial"/>
          <w:sz w:val="24"/>
          <w:szCs w:val="24"/>
        </w:rPr>
        <w:t>а</w:t>
      </w:r>
      <w:r w:rsidR="00677FAA" w:rsidRPr="008116BE">
        <w:rPr>
          <w:rFonts w:ascii="Arial" w:hAnsi="Arial" w:cs="Arial"/>
          <w:sz w:val="24"/>
          <w:szCs w:val="24"/>
        </w:rPr>
        <w:t>стоящей Подпрограмме.</w:t>
      </w:r>
    </w:p>
    <w:p w:rsidR="00677FAA" w:rsidRPr="008116BE" w:rsidRDefault="00677FAA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77FAA" w:rsidRPr="00702E1B" w:rsidRDefault="00702E1B" w:rsidP="00E24EF9">
      <w:pPr>
        <w:tabs>
          <w:tab w:val="left" w:pos="0"/>
        </w:tabs>
        <w:autoSpaceDE w:val="0"/>
        <w:jc w:val="center"/>
        <w:rPr>
          <w:rFonts w:ascii="Arial" w:hAnsi="Arial" w:cs="Arial"/>
          <w:sz w:val="24"/>
          <w:szCs w:val="24"/>
        </w:rPr>
      </w:pPr>
      <w:r w:rsidRPr="00702E1B">
        <w:rPr>
          <w:rFonts w:ascii="Arial" w:hAnsi="Arial" w:cs="Arial"/>
          <w:sz w:val="24"/>
          <w:szCs w:val="24"/>
        </w:rPr>
        <w:t>Раздел 4. Ожидаемые конечные результаты и целевые показатели</w:t>
      </w:r>
    </w:p>
    <w:p w:rsidR="00677FAA" w:rsidRPr="00702E1B" w:rsidRDefault="00702E1B" w:rsidP="00E24EF9">
      <w:pPr>
        <w:tabs>
          <w:tab w:val="left" w:pos="0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подпрограммы</w:t>
      </w:r>
    </w:p>
    <w:p w:rsidR="00677FAA" w:rsidRPr="008116BE" w:rsidRDefault="00677FAA" w:rsidP="00B63EB8">
      <w:pPr>
        <w:tabs>
          <w:tab w:val="left" w:pos="0"/>
        </w:tabs>
        <w:autoSpaceDE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8116BE" w:rsidRDefault="00677FAA" w:rsidP="001454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lastRenderedPageBreak/>
        <w:t>Своевременная и в полном</w:t>
      </w:r>
      <w:r w:rsidR="004C6BDB">
        <w:rPr>
          <w:rFonts w:ascii="Arial" w:hAnsi="Arial" w:cs="Arial"/>
          <w:sz w:val="24"/>
          <w:szCs w:val="24"/>
        </w:rPr>
        <w:t xml:space="preserve"> объеме реализация Подпрограммы</w:t>
      </w:r>
      <w:r w:rsidRPr="008116BE">
        <w:rPr>
          <w:rFonts w:ascii="Arial" w:hAnsi="Arial" w:cs="Arial"/>
          <w:sz w:val="24"/>
          <w:szCs w:val="24"/>
        </w:rPr>
        <w:t xml:space="preserve"> позволит:</w:t>
      </w:r>
    </w:p>
    <w:p w:rsidR="00677FAA" w:rsidRPr="008116BE" w:rsidRDefault="00677FAA" w:rsidP="0014541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выполнить публичные обязательства по социальной поддержке отдельных кат</w:t>
      </w:r>
      <w:r w:rsidRPr="008116BE">
        <w:rPr>
          <w:rFonts w:ascii="Arial" w:hAnsi="Arial" w:cs="Arial"/>
          <w:sz w:val="24"/>
          <w:szCs w:val="24"/>
        </w:rPr>
        <w:t>е</w:t>
      </w:r>
      <w:r w:rsidRPr="008116BE">
        <w:rPr>
          <w:rFonts w:ascii="Arial" w:hAnsi="Arial" w:cs="Arial"/>
          <w:sz w:val="24"/>
          <w:szCs w:val="24"/>
        </w:rPr>
        <w:t>горий граждан в соответствии с федеральным и областным законодательством, реш</w:t>
      </w:r>
      <w:r w:rsidRPr="008116BE">
        <w:rPr>
          <w:rFonts w:ascii="Arial" w:hAnsi="Arial" w:cs="Arial"/>
          <w:sz w:val="24"/>
          <w:szCs w:val="24"/>
        </w:rPr>
        <w:t>е</w:t>
      </w:r>
      <w:r w:rsidRPr="008116BE">
        <w:rPr>
          <w:rFonts w:ascii="Arial" w:hAnsi="Arial" w:cs="Arial"/>
          <w:sz w:val="24"/>
          <w:szCs w:val="24"/>
        </w:rPr>
        <w:t>нием Думы Та</w:t>
      </w:r>
      <w:r w:rsidRPr="008116BE">
        <w:rPr>
          <w:rFonts w:ascii="Arial" w:hAnsi="Arial" w:cs="Arial"/>
          <w:sz w:val="24"/>
          <w:szCs w:val="24"/>
        </w:rPr>
        <w:t>й</w:t>
      </w:r>
      <w:r w:rsidRPr="008116BE">
        <w:rPr>
          <w:rFonts w:ascii="Arial" w:hAnsi="Arial" w:cs="Arial"/>
          <w:sz w:val="24"/>
          <w:szCs w:val="24"/>
        </w:rPr>
        <w:t>шетского района и нормативными правовыми актами администрации Тайшетского района;</w:t>
      </w:r>
    </w:p>
    <w:p w:rsidR="00677FAA" w:rsidRPr="008116BE" w:rsidRDefault="00677FAA" w:rsidP="0014541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создать условия для повышения качества жизни отдельных категорий граждан, степени их социальной защищенности.</w:t>
      </w:r>
    </w:p>
    <w:p w:rsidR="00677FAA" w:rsidRPr="008116BE" w:rsidRDefault="00677FAA" w:rsidP="00145417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Эффективность реализации Подпрограммы будет оцениваться по количестве</w:t>
      </w:r>
      <w:r w:rsidRPr="008116BE">
        <w:rPr>
          <w:rFonts w:ascii="Arial" w:hAnsi="Arial" w:cs="Arial"/>
          <w:sz w:val="24"/>
          <w:szCs w:val="24"/>
        </w:rPr>
        <w:t>н</w:t>
      </w:r>
      <w:r w:rsidRPr="008116BE">
        <w:rPr>
          <w:rFonts w:ascii="Arial" w:hAnsi="Arial" w:cs="Arial"/>
          <w:sz w:val="24"/>
          <w:szCs w:val="24"/>
        </w:rPr>
        <w:t>ным показателям (индикаторам), характеризующим результативность исполнения пу</w:t>
      </w:r>
      <w:r w:rsidRPr="008116BE">
        <w:rPr>
          <w:rFonts w:ascii="Arial" w:hAnsi="Arial" w:cs="Arial"/>
          <w:sz w:val="24"/>
          <w:szCs w:val="24"/>
        </w:rPr>
        <w:t>б</w:t>
      </w:r>
      <w:r w:rsidRPr="008116BE">
        <w:rPr>
          <w:rFonts w:ascii="Arial" w:hAnsi="Arial" w:cs="Arial"/>
          <w:sz w:val="24"/>
          <w:szCs w:val="24"/>
        </w:rPr>
        <w:t>личных обяз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тельств по социальной поддержке отдельных категорий граждан.</w:t>
      </w:r>
    </w:p>
    <w:p w:rsidR="00677FAA" w:rsidRPr="008116BE" w:rsidRDefault="00677FAA" w:rsidP="00145417">
      <w:pPr>
        <w:tabs>
          <w:tab w:val="left" w:pos="0"/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</w:t>
      </w:r>
      <w:r w:rsidRPr="008116BE">
        <w:rPr>
          <w:rFonts w:ascii="Arial" w:hAnsi="Arial" w:cs="Arial"/>
          <w:sz w:val="24"/>
          <w:szCs w:val="24"/>
        </w:rPr>
        <w:t>о</w:t>
      </w:r>
      <w:r w:rsidR="004C6BDB">
        <w:rPr>
          <w:rFonts w:ascii="Arial" w:hAnsi="Arial" w:cs="Arial"/>
          <w:sz w:val="24"/>
          <w:szCs w:val="24"/>
        </w:rPr>
        <w:t>граммы</w:t>
      </w:r>
      <w:r w:rsidRPr="008116BE">
        <w:rPr>
          <w:rFonts w:ascii="Arial" w:hAnsi="Arial" w:cs="Arial"/>
          <w:sz w:val="24"/>
          <w:szCs w:val="24"/>
        </w:rPr>
        <w:t xml:space="preserve"> представлены в </w:t>
      </w:r>
      <w:r w:rsidRPr="004C6BDB">
        <w:rPr>
          <w:rFonts w:ascii="Arial" w:hAnsi="Arial" w:cs="Arial"/>
          <w:sz w:val="24"/>
          <w:szCs w:val="24"/>
        </w:rPr>
        <w:t>приложении 2</w:t>
      </w:r>
      <w:r w:rsidRPr="008116BE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677FAA" w:rsidRPr="008116BE" w:rsidRDefault="00677FAA" w:rsidP="001454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Информация о степени достижения показателей результативности реализации Подпр</w:t>
      </w:r>
      <w:r w:rsidRPr="008116BE">
        <w:rPr>
          <w:rFonts w:ascii="Arial" w:hAnsi="Arial" w:cs="Arial"/>
          <w:sz w:val="24"/>
          <w:szCs w:val="24"/>
        </w:rPr>
        <w:t>о</w:t>
      </w:r>
      <w:r w:rsidRPr="008116BE">
        <w:rPr>
          <w:rFonts w:ascii="Arial" w:hAnsi="Arial" w:cs="Arial"/>
          <w:sz w:val="24"/>
          <w:szCs w:val="24"/>
        </w:rPr>
        <w:t>граммы анализируется на основании отчета об исполнении районного бюджета.</w:t>
      </w:r>
    </w:p>
    <w:p w:rsidR="00677FAA" w:rsidRPr="008116BE" w:rsidRDefault="00677FAA" w:rsidP="00145417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Реализация Подпрограммы позволит до</w:t>
      </w:r>
      <w:r w:rsidR="004C6BDB">
        <w:rPr>
          <w:rFonts w:ascii="Arial" w:hAnsi="Arial" w:cs="Arial"/>
          <w:sz w:val="24"/>
          <w:szCs w:val="24"/>
        </w:rPr>
        <w:t>стигнуть следующих результатов:</w:t>
      </w:r>
    </w:p>
    <w:p w:rsidR="00677FAA" w:rsidRPr="008116BE" w:rsidRDefault="004C6BDB" w:rsidP="00145417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77FAA" w:rsidRPr="008116BE">
        <w:rPr>
          <w:rFonts w:ascii="Arial" w:hAnsi="Arial" w:cs="Arial"/>
          <w:sz w:val="24"/>
          <w:szCs w:val="24"/>
        </w:rPr>
        <w:t xml:space="preserve"> Предоставление предусмотренных нормативными правовыми актами выплат, связа</w:t>
      </w:r>
      <w:r w:rsidR="00677FAA" w:rsidRPr="008116BE">
        <w:rPr>
          <w:rFonts w:ascii="Arial" w:hAnsi="Arial" w:cs="Arial"/>
          <w:sz w:val="24"/>
          <w:szCs w:val="24"/>
        </w:rPr>
        <w:t>н</w:t>
      </w:r>
      <w:r w:rsidR="00677FAA" w:rsidRPr="008116BE">
        <w:rPr>
          <w:rFonts w:ascii="Arial" w:hAnsi="Arial" w:cs="Arial"/>
          <w:sz w:val="24"/>
          <w:szCs w:val="24"/>
        </w:rPr>
        <w:t>ных с присвоением звания "Почетный гражданин Тайшетского района" – 100%.</w:t>
      </w:r>
    </w:p>
    <w:p w:rsidR="00677FAA" w:rsidRPr="008116BE" w:rsidRDefault="004C6BDB" w:rsidP="00145417">
      <w:pPr>
        <w:widowControl w:val="0"/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Реализация</w:t>
      </w:r>
      <w:r w:rsidR="00677FAA" w:rsidRPr="008116BE">
        <w:rPr>
          <w:rFonts w:ascii="Arial" w:hAnsi="Arial" w:cs="Arial"/>
          <w:sz w:val="24"/>
          <w:szCs w:val="24"/>
        </w:rPr>
        <w:t xml:space="preserve"> прав граждан, замещавших должности муниципальной службы, на пенсион</w:t>
      </w:r>
      <w:r>
        <w:rPr>
          <w:rFonts w:ascii="Arial" w:hAnsi="Arial" w:cs="Arial"/>
          <w:sz w:val="24"/>
          <w:szCs w:val="24"/>
        </w:rPr>
        <w:t>ное обеспечение за выслугу лет,</w:t>
      </w:r>
      <w:r w:rsidR="00677FAA" w:rsidRPr="008116BE">
        <w:rPr>
          <w:rFonts w:ascii="Arial" w:hAnsi="Arial" w:cs="Arial"/>
          <w:sz w:val="24"/>
          <w:szCs w:val="24"/>
        </w:rPr>
        <w:t xml:space="preserve"> реализация прав граждан, удостоенных зв</w:t>
      </w:r>
      <w:r w:rsidR="00677FAA" w:rsidRPr="008116BE">
        <w:rPr>
          <w:rFonts w:ascii="Arial" w:hAnsi="Arial" w:cs="Arial"/>
          <w:sz w:val="24"/>
          <w:szCs w:val="24"/>
        </w:rPr>
        <w:t>а</w:t>
      </w:r>
      <w:r w:rsidR="00677FAA" w:rsidRPr="008116BE">
        <w:rPr>
          <w:rFonts w:ascii="Arial" w:hAnsi="Arial" w:cs="Arial"/>
          <w:sz w:val="24"/>
          <w:szCs w:val="24"/>
        </w:rPr>
        <w:t>ния "Почетный гражданин Тайшетского района" на ежемесячную денежную выплату –</w:t>
      </w:r>
      <w:r>
        <w:rPr>
          <w:rFonts w:ascii="Arial" w:hAnsi="Arial" w:cs="Arial"/>
          <w:sz w:val="24"/>
          <w:szCs w:val="24"/>
        </w:rPr>
        <w:t xml:space="preserve"> 100</w:t>
      </w:r>
      <w:r w:rsidR="00677FAA" w:rsidRPr="008116BE">
        <w:rPr>
          <w:rFonts w:ascii="Arial" w:hAnsi="Arial" w:cs="Arial"/>
          <w:sz w:val="24"/>
          <w:szCs w:val="24"/>
        </w:rPr>
        <w:t>%.</w:t>
      </w:r>
    </w:p>
    <w:p w:rsidR="00677FAA" w:rsidRPr="008116BE" w:rsidRDefault="00677FAA" w:rsidP="00406893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677FAA" w:rsidRPr="004C6BDB" w:rsidRDefault="004C6BDB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4C6BDB">
        <w:rPr>
          <w:rFonts w:ascii="Arial" w:hAnsi="Arial" w:cs="Arial"/>
          <w:sz w:val="24"/>
          <w:szCs w:val="24"/>
        </w:rPr>
        <w:t xml:space="preserve">Раздел 5. Меры регулирования, направленные на достижение цели </w:t>
      </w:r>
    </w:p>
    <w:p w:rsidR="00677FAA" w:rsidRPr="004C6BDB" w:rsidRDefault="004C6BDB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задач подпрограммы</w:t>
      </w:r>
    </w:p>
    <w:p w:rsidR="00677FAA" w:rsidRPr="004C6BDB" w:rsidRDefault="00677FAA" w:rsidP="00E24EF9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Муниципальное регулирование, направленное на достижение цели и задачи Подпр</w:t>
      </w:r>
      <w:r w:rsidRPr="008116BE">
        <w:rPr>
          <w:rFonts w:ascii="Arial" w:hAnsi="Arial" w:cs="Arial"/>
          <w:sz w:val="24"/>
          <w:szCs w:val="24"/>
        </w:rPr>
        <w:t>о</w:t>
      </w:r>
      <w:r w:rsidRPr="008116BE">
        <w:rPr>
          <w:rFonts w:ascii="Arial" w:hAnsi="Arial" w:cs="Arial"/>
          <w:sz w:val="24"/>
          <w:szCs w:val="24"/>
        </w:rPr>
        <w:t>граммы, предусматривает принятие следующих нормативных правовых актов:</w:t>
      </w: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1) утверждаемое решением Думы Тайшетского района Положение о наградах и Поче</w:t>
      </w:r>
      <w:r w:rsidRPr="008116BE">
        <w:rPr>
          <w:rFonts w:ascii="Arial" w:hAnsi="Arial" w:cs="Arial"/>
          <w:sz w:val="24"/>
          <w:szCs w:val="24"/>
        </w:rPr>
        <w:t>т</w:t>
      </w:r>
      <w:r w:rsidRPr="008116BE">
        <w:rPr>
          <w:rFonts w:ascii="Arial" w:hAnsi="Arial" w:cs="Arial"/>
          <w:sz w:val="24"/>
          <w:szCs w:val="24"/>
        </w:rPr>
        <w:t>ном звании Тайшетского района;</w:t>
      </w: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2) утверждаемые постановлениями администрации Тайшетского района:</w:t>
      </w: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Положение о порядке назначения, индексации, перерасчета и выплаты пенсии за выслугу лет гражданам, замещавшим должности муниципальной службы муниц</w:t>
      </w:r>
      <w:r w:rsidRPr="008116BE">
        <w:rPr>
          <w:rFonts w:ascii="Arial" w:hAnsi="Arial" w:cs="Arial"/>
          <w:sz w:val="24"/>
          <w:szCs w:val="24"/>
        </w:rPr>
        <w:t>и</w:t>
      </w:r>
      <w:r w:rsidRPr="008116BE">
        <w:rPr>
          <w:rFonts w:ascii="Arial" w:hAnsi="Arial" w:cs="Arial"/>
          <w:sz w:val="24"/>
          <w:szCs w:val="24"/>
        </w:rPr>
        <w:t>пального образов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ния "Тайшетский район";</w:t>
      </w: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"Назнач</w:t>
      </w:r>
      <w:r w:rsidRPr="008116BE">
        <w:rPr>
          <w:rFonts w:ascii="Arial" w:hAnsi="Arial" w:cs="Arial"/>
          <w:sz w:val="24"/>
          <w:szCs w:val="24"/>
        </w:rPr>
        <w:t>е</w:t>
      </w:r>
      <w:r w:rsidRPr="008116BE">
        <w:rPr>
          <w:rFonts w:ascii="Arial" w:hAnsi="Arial" w:cs="Arial"/>
          <w:sz w:val="24"/>
          <w:szCs w:val="24"/>
        </w:rPr>
        <w:t>ние и выплата пенсии за выслугу лет муниципальным служащим".</w:t>
      </w:r>
    </w:p>
    <w:p w:rsidR="00677FAA" w:rsidRPr="008116BE" w:rsidRDefault="00677FAA" w:rsidP="001454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3) распоряжение администрации Тайшетского района "О реализации Положения о н</w:t>
      </w:r>
      <w:r w:rsidRPr="008116BE">
        <w:rPr>
          <w:rFonts w:ascii="Arial" w:hAnsi="Arial" w:cs="Arial"/>
          <w:sz w:val="24"/>
          <w:szCs w:val="24"/>
        </w:rPr>
        <w:t>а</w:t>
      </w:r>
      <w:r w:rsidRPr="008116BE">
        <w:rPr>
          <w:rFonts w:ascii="Arial" w:hAnsi="Arial" w:cs="Arial"/>
          <w:sz w:val="24"/>
          <w:szCs w:val="24"/>
        </w:rPr>
        <w:t>градах и Почетном звании Тайшетского района".</w:t>
      </w:r>
    </w:p>
    <w:p w:rsidR="00677FAA" w:rsidRPr="008116BE" w:rsidRDefault="00677FAA" w:rsidP="00C8664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77FAA" w:rsidRPr="00C06165" w:rsidRDefault="00C06165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C06165">
        <w:rPr>
          <w:rFonts w:ascii="Arial" w:hAnsi="Arial" w:cs="Arial"/>
          <w:sz w:val="24"/>
          <w:szCs w:val="24"/>
        </w:rPr>
        <w:t>Раздел 6. Рес</w:t>
      </w:r>
      <w:r>
        <w:rPr>
          <w:rFonts w:ascii="Arial" w:hAnsi="Arial" w:cs="Arial"/>
          <w:sz w:val="24"/>
          <w:szCs w:val="24"/>
        </w:rPr>
        <w:t>урсное обеспечение подпрограммы</w:t>
      </w:r>
    </w:p>
    <w:p w:rsidR="00677FAA" w:rsidRPr="00C06165" w:rsidRDefault="00677FAA" w:rsidP="00E24EF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77FAA" w:rsidRPr="008116BE" w:rsidRDefault="00677FAA" w:rsidP="001454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Финансирование Подпрограммы осуществляется из средств районного бюджета.</w:t>
      </w:r>
    </w:p>
    <w:p w:rsidR="00677FAA" w:rsidRPr="008116BE" w:rsidRDefault="00677FAA" w:rsidP="0014541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Выплата пенсии за выслугу лет гражданам, замещавшим должности муниц</w:t>
      </w:r>
      <w:r w:rsidRPr="008116BE">
        <w:rPr>
          <w:rFonts w:ascii="Arial" w:hAnsi="Arial" w:cs="Arial"/>
          <w:sz w:val="24"/>
          <w:szCs w:val="24"/>
        </w:rPr>
        <w:t>и</w:t>
      </w:r>
      <w:r w:rsidRPr="008116BE">
        <w:rPr>
          <w:rFonts w:ascii="Arial" w:hAnsi="Arial" w:cs="Arial"/>
          <w:sz w:val="24"/>
          <w:szCs w:val="24"/>
        </w:rPr>
        <w:t>пальной службы носит заявительный характер и осуществляется в денежной форме.</w:t>
      </w:r>
    </w:p>
    <w:p w:rsidR="00677FAA" w:rsidRPr="008116BE" w:rsidRDefault="00677FAA" w:rsidP="0014541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Общий об</w:t>
      </w:r>
      <w:r w:rsidR="00C06165">
        <w:rPr>
          <w:rFonts w:ascii="Arial" w:hAnsi="Arial" w:cs="Arial"/>
          <w:sz w:val="24"/>
          <w:szCs w:val="24"/>
        </w:rPr>
        <w:t>ъем финансирования Подпрограммы</w:t>
      </w:r>
      <w:r w:rsidRPr="008116BE">
        <w:rPr>
          <w:rFonts w:ascii="Arial" w:hAnsi="Arial" w:cs="Arial"/>
          <w:sz w:val="24"/>
          <w:szCs w:val="24"/>
        </w:rPr>
        <w:t xml:space="preserve"> составляет 32 239,10 тыс.руб., в том чи</w:t>
      </w:r>
      <w:r w:rsidRPr="008116BE">
        <w:rPr>
          <w:rFonts w:ascii="Arial" w:hAnsi="Arial" w:cs="Arial"/>
          <w:sz w:val="24"/>
          <w:szCs w:val="24"/>
        </w:rPr>
        <w:t>с</w:t>
      </w:r>
      <w:r w:rsidRPr="008116BE">
        <w:rPr>
          <w:rFonts w:ascii="Arial" w:hAnsi="Arial" w:cs="Arial"/>
          <w:sz w:val="24"/>
          <w:szCs w:val="24"/>
        </w:rPr>
        <w:t>ле по годам:</w:t>
      </w:r>
    </w:p>
    <w:p w:rsidR="00677FAA" w:rsidRPr="008116BE" w:rsidRDefault="00677FAA" w:rsidP="001454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2017 год – 10 287,55 тыс.руб.;</w:t>
      </w:r>
    </w:p>
    <w:p w:rsidR="00677FAA" w:rsidRPr="008116BE" w:rsidRDefault="00677FAA" w:rsidP="001454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2018 год – 10 755,92 тыс.руб.;</w:t>
      </w:r>
    </w:p>
    <w:p w:rsidR="00677FAA" w:rsidRPr="008116BE" w:rsidRDefault="00677FAA" w:rsidP="001454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2019 год –11 195,63 тыс.руб.</w:t>
      </w:r>
    </w:p>
    <w:p w:rsidR="00677FAA" w:rsidRPr="008116BE" w:rsidRDefault="00C06165" w:rsidP="0014541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исполнения Подпрограммы</w:t>
      </w:r>
      <w:r w:rsidR="00677FAA" w:rsidRPr="008116BE">
        <w:rPr>
          <w:rFonts w:ascii="Arial" w:hAnsi="Arial" w:cs="Arial"/>
          <w:sz w:val="24"/>
          <w:szCs w:val="24"/>
        </w:rPr>
        <w:t xml:space="preserve"> будет осуществляться корректировка пар</w:t>
      </w:r>
      <w:r w:rsidR="00677FAA" w:rsidRPr="008116BE">
        <w:rPr>
          <w:rFonts w:ascii="Arial" w:hAnsi="Arial" w:cs="Arial"/>
          <w:sz w:val="24"/>
          <w:szCs w:val="24"/>
        </w:rPr>
        <w:t>а</w:t>
      </w:r>
      <w:r w:rsidR="00677FAA" w:rsidRPr="008116BE">
        <w:rPr>
          <w:rFonts w:ascii="Arial" w:hAnsi="Arial" w:cs="Arial"/>
          <w:sz w:val="24"/>
          <w:szCs w:val="24"/>
        </w:rPr>
        <w:t>метров ее реализации в рамках бюджетного процесса, с учетом демографических те</w:t>
      </w:r>
      <w:r w:rsidR="00677FAA" w:rsidRPr="008116BE">
        <w:rPr>
          <w:rFonts w:ascii="Arial" w:hAnsi="Arial" w:cs="Arial"/>
          <w:sz w:val="24"/>
          <w:szCs w:val="24"/>
        </w:rPr>
        <w:t>н</w:t>
      </w:r>
      <w:r w:rsidR="00677FAA" w:rsidRPr="008116BE">
        <w:rPr>
          <w:rFonts w:ascii="Arial" w:hAnsi="Arial" w:cs="Arial"/>
          <w:sz w:val="24"/>
          <w:szCs w:val="24"/>
        </w:rPr>
        <w:t>денций.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</w:t>
      </w:r>
      <w:r w:rsidR="00677FAA" w:rsidRPr="008116BE">
        <w:rPr>
          <w:rFonts w:ascii="Arial" w:hAnsi="Arial" w:cs="Arial"/>
          <w:sz w:val="24"/>
          <w:szCs w:val="24"/>
        </w:rPr>
        <w:t>с</w:t>
      </w:r>
      <w:r w:rsidR="00677FAA" w:rsidRPr="008116BE">
        <w:rPr>
          <w:rFonts w:ascii="Arial" w:hAnsi="Arial" w:cs="Arial"/>
          <w:sz w:val="24"/>
          <w:szCs w:val="24"/>
        </w:rPr>
        <w:lastRenderedPageBreak/>
        <w:t>полнения районного бюджета.</w:t>
      </w:r>
    </w:p>
    <w:p w:rsidR="00677FAA" w:rsidRPr="008116BE" w:rsidRDefault="00677FAA" w:rsidP="001454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С</w:t>
      </w:r>
      <w:r w:rsidR="00C06165">
        <w:rPr>
          <w:rFonts w:ascii="Arial" w:hAnsi="Arial" w:cs="Arial"/>
          <w:sz w:val="24"/>
          <w:szCs w:val="24"/>
        </w:rPr>
        <w:t>истема мероприятий Подпрограммы</w:t>
      </w:r>
      <w:r w:rsidRPr="008116BE">
        <w:rPr>
          <w:rFonts w:ascii="Arial" w:hAnsi="Arial" w:cs="Arial"/>
          <w:sz w:val="24"/>
          <w:szCs w:val="24"/>
        </w:rPr>
        <w:t xml:space="preserve"> с ука</w:t>
      </w:r>
      <w:r w:rsidR="00C06165">
        <w:rPr>
          <w:rFonts w:ascii="Arial" w:hAnsi="Arial" w:cs="Arial"/>
          <w:sz w:val="24"/>
          <w:szCs w:val="24"/>
        </w:rPr>
        <w:t xml:space="preserve">занием расходов на мероприятия </w:t>
      </w:r>
      <w:r w:rsidRPr="008116BE">
        <w:rPr>
          <w:rFonts w:ascii="Arial" w:hAnsi="Arial" w:cs="Arial"/>
          <w:sz w:val="24"/>
          <w:szCs w:val="24"/>
        </w:rPr>
        <w:t>предста</w:t>
      </w:r>
      <w:r w:rsidRPr="008116BE">
        <w:rPr>
          <w:rFonts w:ascii="Arial" w:hAnsi="Arial" w:cs="Arial"/>
          <w:sz w:val="24"/>
          <w:szCs w:val="24"/>
        </w:rPr>
        <w:t>в</w:t>
      </w:r>
      <w:r w:rsidRPr="008116BE">
        <w:rPr>
          <w:rFonts w:ascii="Arial" w:hAnsi="Arial" w:cs="Arial"/>
          <w:sz w:val="24"/>
          <w:szCs w:val="24"/>
        </w:rPr>
        <w:t xml:space="preserve">лена в </w:t>
      </w:r>
      <w:r w:rsidRPr="00C06165">
        <w:rPr>
          <w:rFonts w:ascii="Arial" w:hAnsi="Arial" w:cs="Arial"/>
          <w:sz w:val="24"/>
          <w:szCs w:val="24"/>
        </w:rPr>
        <w:t>приложении 3</w:t>
      </w:r>
      <w:r w:rsidR="00C06165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677FAA" w:rsidRPr="008116BE" w:rsidRDefault="00677FAA" w:rsidP="00C0616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 xml:space="preserve">Потребность ресурсного обеспечения представлена в </w:t>
      </w:r>
      <w:r w:rsidRPr="00C06165">
        <w:rPr>
          <w:rFonts w:ascii="Arial" w:hAnsi="Arial" w:cs="Arial"/>
          <w:sz w:val="24"/>
          <w:szCs w:val="24"/>
        </w:rPr>
        <w:t>приложении 4</w:t>
      </w:r>
      <w:r w:rsidRPr="008116BE">
        <w:rPr>
          <w:rFonts w:ascii="Arial" w:hAnsi="Arial" w:cs="Arial"/>
          <w:sz w:val="24"/>
          <w:szCs w:val="24"/>
        </w:rPr>
        <w:t xml:space="preserve"> к насто</w:t>
      </w:r>
      <w:r w:rsidRPr="008116BE">
        <w:rPr>
          <w:rFonts w:ascii="Arial" w:hAnsi="Arial" w:cs="Arial"/>
          <w:sz w:val="24"/>
          <w:szCs w:val="24"/>
        </w:rPr>
        <w:t>я</w:t>
      </w:r>
      <w:r w:rsidRPr="008116BE">
        <w:rPr>
          <w:rFonts w:ascii="Arial" w:hAnsi="Arial" w:cs="Arial"/>
          <w:sz w:val="24"/>
          <w:szCs w:val="24"/>
        </w:rPr>
        <w:t>щей По</w:t>
      </w:r>
      <w:r w:rsidRPr="008116BE">
        <w:rPr>
          <w:rFonts w:ascii="Arial" w:hAnsi="Arial" w:cs="Arial"/>
          <w:sz w:val="24"/>
          <w:szCs w:val="24"/>
        </w:rPr>
        <w:t>д</w:t>
      </w:r>
      <w:r w:rsidRPr="008116BE">
        <w:rPr>
          <w:rFonts w:ascii="Arial" w:hAnsi="Arial" w:cs="Arial"/>
          <w:sz w:val="24"/>
          <w:szCs w:val="24"/>
        </w:rPr>
        <w:t>программе.</w:t>
      </w:r>
    </w:p>
    <w:p w:rsidR="00677FAA" w:rsidRPr="008116BE" w:rsidRDefault="00677FAA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77FAA" w:rsidRPr="00C06165" w:rsidRDefault="00C06165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06165">
        <w:rPr>
          <w:rFonts w:ascii="Arial" w:hAnsi="Arial" w:cs="Arial"/>
          <w:sz w:val="24"/>
          <w:szCs w:val="24"/>
        </w:rPr>
        <w:t xml:space="preserve">Раздел 7. Прогноз сводных показателей </w:t>
      </w:r>
    </w:p>
    <w:p w:rsidR="00677FAA" w:rsidRPr="00C06165" w:rsidRDefault="00C06165" w:rsidP="00E24EF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C06165">
        <w:rPr>
          <w:rFonts w:ascii="Arial" w:hAnsi="Arial" w:cs="Arial"/>
          <w:sz w:val="24"/>
          <w:szCs w:val="24"/>
        </w:rPr>
        <w:t xml:space="preserve">униципальных заданий </w:t>
      </w:r>
    </w:p>
    <w:p w:rsidR="00677FAA" w:rsidRPr="00C06165" w:rsidRDefault="00677FAA" w:rsidP="008E10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77FAA" w:rsidRPr="008116BE" w:rsidRDefault="00677FAA" w:rsidP="00145417">
      <w:pPr>
        <w:ind w:right="69" w:firstLine="567"/>
        <w:jc w:val="both"/>
        <w:rPr>
          <w:rFonts w:ascii="Arial" w:hAnsi="Arial" w:cs="Arial"/>
          <w:sz w:val="24"/>
          <w:szCs w:val="24"/>
        </w:rPr>
      </w:pPr>
      <w:r w:rsidRPr="008116BE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муниц</w:t>
      </w:r>
      <w:r w:rsidRPr="008116BE">
        <w:rPr>
          <w:rFonts w:ascii="Arial" w:hAnsi="Arial" w:cs="Arial"/>
          <w:sz w:val="24"/>
          <w:szCs w:val="24"/>
        </w:rPr>
        <w:t>и</w:t>
      </w:r>
      <w:r w:rsidRPr="008116BE">
        <w:rPr>
          <w:rFonts w:ascii="Arial" w:hAnsi="Arial" w:cs="Arial"/>
          <w:sz w:val="24"/>
          <w:szCs w:val="24"/>
        </w:rPr>
        <w:t>пальными учреждениями не формируются.</w:t>
      </w:r>
    </w:p>
    <w:p w:rsidR="00677FAA" w:rsidRPr="008116BE" w:rsidRDefault="00677FAA" w:rsidP="007949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77FAA" w:rsidRPr="00145417" w:rsidRDefault="00677FAA" w:rsidP="007949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677FAA" w:rsidRPr="00145417" w:rsidSect="00AD4839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677FAA" w:rsidRPr="001C68A0" w:rsidRDefault="00677FAA" w:rsidP="004771BA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1C68A0">
        <w:rPr>
          <w:rFonts w:ascii="Courier New" w:hAnsi="Courier New" w:cs="Courier New"/>
          <w:spacing w:val="-10"/>
          <w:sz w:val="22"/>
          <w:szCs w:val="22"/>
        </w:rPr>
        <w:lastRenderedPageBreak/>
        <w:t>Приложение 1</w:t>
      </w:r>
    </w:p>
    <w:p w:rsidR="00677FAA" w:rsidRPr="001C68A0" w:rsidRDefault="001C68A0" w:rsidP="004771BA">
      <w:pPr>
        <w:jc w:val="right"/>
        <w:rPr>
          <w:rFonts w:ascii="Courier New" w:hAnsi="Courier New" w:cs="Courier New"/>
          <w:sz w:val="22"/>
          <w:szCs w:val="22"/>
        </w:rPr>
      </w:pPr>
      <w:r w:rsidRPr="001C68A0">
        <w:rPr>
          <w:rFonts w:ascii="Courier New" w:hAnsi="Courier New" w:cs="Courier New"/>
          <w:sz w:val="22"/>
          <w:szCs w:val="22"/>
        </w:rPr>
        <w:t xml:space="preserve">к </w:t>
      </w:r>
      <w:r w:rsidR="00677FAA" w:rsidRPr="001C68A0">
        <w:rPr>
          <w:rFonts w:ascii="Courier New" w:hAnsi="Courier New" w:cs="Courier New"/>
          <w:sz w:val="22"/>
          <w:szCs w:val="22"/>
        </w:rPr>
        <w:t xml:space="preserve">подпрограмме </w:t>
      </w:r>
      <w:r w:rsidR="00677FAA" w:rsidRPr="001C68A0">
        <w:rPr>
          <w:rFonts w:ascii="Courier New" w:hAnsi="Courier New" w:cs="Courier New"/>
          <w:b/>
          <w:sz w:val="22"/>
          <w:szCs w:val="22"/>
        </w:rPr>
        <w:t>"</w:t>
      </w:r>
      <w:r w:rsidR="00677FAA" w:rsidRPr="001C68A0">
        <w:rPr>
          <w:rFonts w:ascii="Courier New" w:hAnsi="Courier New" w:cs="Courier New"/>
          <w:sz w:val="22"/>
          <w:szCs w:val="22"/>
        </w:rPr>
        <w:t>Социальная поддержка отдельных катег</w:t>
      </w:r>
      <w:r>
        <w:rPr>
          <w:rFonts w:ascii="Courier New" w:hAnsi="Courier New" w:cs="Courier New"/>
          <w:sz w:val="22"/>
          <w:szCs w:val="22"/>
        </w:rPr>
        <w:t>орий граждан" на 2017-2019 годы</w:t>
      </w:r>
    </w:p>
    <w:p w:rsidR="00677FAA" w:rsidRPr="001C68A0" w:rsidRDefault="00677FAA" w:rsidP="00817C04">
      <w:pPr>
        <w:ind w:left="709" w:right="678"/>
        <w:jc w:val="center"/>
        <w:rPr>
          <w:rFonts w:ascii="Arial" w:hAnsi="Arial" w:cs="Arial"/>
          <w:b/>
          <w:bCs/>
          <w:sz w:val="24"/>
          <w:szCs w:val="24"/>
        </w:rPr>
      </w:pPr>
    </w:p>
    <w:p w:rsidR="00677FAA" w:rsidRPr="001C68A0" w:rsidRDefault="001C68A0" w:rsidP="00817C04">
      <w:pPr>
        <w:ind w:left="709" w:right="678"/>
        <w:jc w:val="center"/>
        <w:rPr>
          <w:rFonts w:ascii="Arial" w:hAnsi="Arial" w:cs="Arial"/>
          <w:b/>
          <w:sz w:val="30"/>
          <w:szCs w:val="30"/>
        </w:rPr>
      </w:pPr>
      <w:r w:rsidRPr="001C68A0">
        <w:rPr>
          <w:rFonts w:ascii="Arial" w:hAnsi="Arial" w:cs="Arial"/>
          <w:b/>
          <w:bCs/>
          <w:sz w:val="30"/>
          <w:szCs w:val="30"/>
        </w:rPr>
        <w:t>Перечень основных мероприятий</w:t>
      </w:r>
      <w:r w:rsidR="00677FAA" w:rsidRPr="001C68A0">
        <w:rPr>
          <w:rFonts w:ascii="Arial" w:hAnsi="Arial" w:cs="Arial"/>
          <w:b/>
          <w:bCs/>
          <w:sz w:val="30"/>
          <w:szCs w:val="30"/>
        </w:rPr>
        <w:t xml:space="preserve"> </w:t>
      </w:r>
      <w:r w:rsidRPr="001C68A0">
        <w:rPr>
          <w:rFonts w:ascii="Arial" w:hAnsi="Arial" w:cs="Arial"/>
          <w:b/>
          <w:sz w:val="30"/>
          <w:szCs w:val="30"/>
        </w:rPr>
        <w:t>подпрограммы</w:t>
      </w:r>
    </w:p>
    <w:p w:rsidR="00677FAA" w:rsidRPr="001C68A0" w:rsidRDefault="001C68A0" w:rsidP="000E0D4C">
      <w:pPr>
        <w:ind w:left="709" w:right="67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"С</w:t>
      </w:r>
      <w:r w:rsidRPr="001C68A0">
        <w:rPr>
          <w:rFonts w:ascii="Arial" w:hAnsi="Arial" w:cs="Arial"/>
          <w:b/>
          <w:sz w:val="30"/>
          <w:szCs w:val="30"/>
        </w:rPr>
        <w:t>оциальная поддержка отдельных категорий граждан" на 2017-2019 годы</w:t>
      </w:r>
    </w:p>
    <w:p w:rsidR="001C68A0" w:rsidRPr="001C68A0" w:rsidRDefault="001C68A0" w:rsidP="000E0D4C">
      <w:pPr>
        <w:ind w:left="709" w:right="678"/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5081" w:type="pct"/>
        <w:tblInd w:w="250" w:type="dxa"/>
        <w:tblLayout w:type="fixed"/>
        <w:tblLook w:val="00A0"/>
      </w:tblPr>
      <w:tblGrid>
        <w:gridCol w:w="661"/>
        <w:gridCol w:w="2981"/>
        <w:gridCol w:w="1908"/>
        <w:gridCol w:w="1593"/>
        <w:gridCol w:w="1512"/>
        <w:gridCol w:w="3113"/>
        <w:gridCol w:w="3258"/>
      </w:tblGrid>
      <w:tr w:rsidR="00677FAA" w:rsidRPr="00145417" w:rsidTr="008E3FF7">
        <w:trPr>
          <w:trHeight w:val="300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C106C5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677FAA" w:rsidRPr="00AF360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Наименование осно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ного </w:t>
            </w:r>
          </w:p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Ответстве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ный исполн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тель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Срок</w:t>
            </w:r>
          </w:p>
        </w:tc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Ожидаемый конечный результат реализации основного меропри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я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тия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Целевые показатели Пр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граммы (Подпр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граммы), на достиж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ние которых оказыв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ется влияние</w:t>
            </w:r>
          </w:p>
        </w:tc>
      </w:tr>
      <w:tr w:rsidR="00677FAA" w:rsidRPr="00145417" w:rsidTr="008E3FF7">
        <w:trPr>
          <w:trHeight w:val="948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начала реализ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оконч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ния реализ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FAA" w:rsidRPr="00145417" w:rsidTr="008E3FF7">
        <w:trPr>
          <w:trHeight w:val="292"/>
          <w:tblHeader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FAA" w:rsidRPr="00145417" w:rsidTr="008E3FF7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7FAA" w:rsidRPr="00AF3605" w:rsidRDefault="00677FAA" w:rsidP="0043332A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bCs/>
                <w:sz w:val="22"/>
                <w:szCs w:val="22"/>
              </w:rPr>
              <w:t xml:space="preserve">Цель: 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Реализация прав граждан, замещавших должности муниципальной службы Тайшетского района на пенсион</w:t>
            </w:r>
            <w:r w:rsidR="00C106C5" w:rsidRPr="00AF3605">
              <w:rPr>
                <w:rFonts w:ascii="Courier New" w:hAnsi="Courier New" w:cs="Courier New"/>
                <w:sz w:val="22"/>
                <w:szCs w:val="22"/>
              </w:rPr>
              <w:t>ное обе</w:t>
            </w:r>
            <w:r w:rsidR="00C106C5" w:rsidRPr="00AF360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C106C5" w:rsidRPr="00AF3605">
              <w:rPr>
                <w:rFonts w:ascii="Courier New" w:hAnsi="Courier New" w:cs="Courier New"/>
                <w:sz w:val="22"/>
                <w:szCs w:val="22"/>
              </w:rPr>
              <w:t>печение за выслугу лет,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106C5" w:rsidRPr="00AF3605">
              <w:rPr>
                <w:rFonts w:ascii="Courier New" w:hAnsi="Courier New" w:cs="Courier New"/>
                <w:sz w:val="22"/>
                <w:szCs w:val="22"/>
              </w:rPr>
              <w:t>предоставление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 xml:space="preserve"> ежемесячной денежной выплаты лицам, удостоенных П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 xml:space="preserve">четного звания </w:t>
            </w:r>
          </w:p>
          <w:p w:rsidR="00677FAA" w:rsidRPr="00AF3605" w:rsidRDefault="00677FAA" w:rsidP="004771BA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"Почетный гражданин Тайшетского района"</w:t>
            </w:r>
          </w:p>
        </w:tc>
      </w:tr>
      <w:tr w:rsidR="00677FAA" w:rsidRPr="00145417" w:rsidTr="004771BA">
        <w:trPr>
          <w:trHeight w:val="29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8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FAA" w:rsidRPr="00AF3605" w:rsidRDefault="00C106C5" w:rsidP="004771BA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bCs/>
                <w:sz w:val="22"/>
                <w:szCs w:val="22"/>
              </w:rPr>
              <w:t>Задача 1:</w:t>
            </w:r>
            <w:r w:rsidR="00677FAA" w:rsidRPr="00AF3605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77FAA" w:rsidRPr="00AF3605">
              <w:rPr>
                <w:rFonts w:ascii="Courier New" w:hAnsi="Courier New" w:cs="Courier New"/>
                <w:sz w:val="22"/>
                <w:szCs w:val="22"/>
              </w:rPr>
              <w:t>Предоставление выплаты денежной премии гражданам, удостоенным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 xml:space="preserve"> Почетного</w:t>
            </w:r>
            <w:r w:rsidR="00677FAA" w:rsidRPr="00AF3605">
              <w:rPr>
                <w:rFonts w:ascii="Courier New" w:hAnsi="Courier New" w:cs="Courier New"/>
                <w:sz w:val="22"/>
                <w:szCs w:val="22"/>
              </w:rPr>
              <w:t xml:space="preserve"> звания </w:t>
            </w:r>
          </w:p>
          <w:p w:rsidR="00677FAA" w:rsidRPr="00AF3605" w:rsidRDefault="00677FAA" w:rsidP="004771BA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"Почетный гражданин Тайшетского района"</w:t>
            </w:r>
          </w:p>
        </w:tc>
      </w:tr>
      <w:tr w:rsidR="00677FAA" w:rsidRPr="00145417" w:rsidTr="008E3FF7">
        <w:trPr>
          <w:trHeight w:val="1187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7D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A240F8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AF3605" w:rsidRDefault="00677FAA" w:rsidP="00867384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"Единовременное пр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мирование лиц, уд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стоенных Поче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ного звания "Почетный гражданин Тайшетск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го района"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2279A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Управление правовой и кадровой р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боты админ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шетского района;</w:t>
            </w:r>
          </w:p>
          <w:p w:rsidR="00677FAA" w:rsidRPr="00AF3605" w:rsidRDefault="00677FAA" w:rsidP="002279A4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Отдел учёта и исполн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ния смет админ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шетского района;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="00AF3605"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CE036E">
            <w:pPr>
              <w:ind w:right="-100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4771B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Предоставление пред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смотренных нормати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ными правовыми актами выплат, св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занных с присвоением звания "Почетный гражданин Тайшетск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го района" – 100%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4771B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Предоставление пред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смотренных нормати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ными правовыми актами в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плат, связанных с пр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своением Почетного зв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ния "Почетный гр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жданин Тайшетского ра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она"</w:t>
            </w:r>
          </w:p>
        </w:tc>
      </w:tr>
      <w:tr w:rsidR="00677FAA" w:rsidRPr="00145417" w:rsidTr="008E3FF7">
        <w:trPr>
          <w:trHeight w:val="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7D70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4771BA">
            <w:pPr>
              <w:tabs>
                <w:tab w:val="left" w:pos="0"/>
              </w:tabs>
              <w:ind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2: 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Обеспечение прав граждан, замещавших должности муниципальной службы Тайшетского района, на пенсионное обеспечение за выслугу лет и осуществление денежной выплаты к пенсиям лиц, уд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стоенных Почетного звания "Почетный гражданин Та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шетского района"</w:t>
            </w:r>
          </w:p>
        </w:tc>
      </w:tr>
      <w:tr w:rsidR="00677FAA" w:rsidRPr="00145417" w:rsidTr="008E3FF7">
        <w:trPr>
          <w:trHeight w:val="292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7D70C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F3605">
              <w:rPr>
                <w:rFonts w:ascii="Courier New" w:hAnsi="Courier New" w:cs="Courier New"/>
                <w:sz w:val="24"/>
                <w:szCs w:val="24"/>
              </w:rPr>
              <w:t>2.1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A240F8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677FAA" w:rsidRPr="00AF3605" w:rsidRDefault="00677FAA" w:rsidP="00E91D01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AF3605">
              <w:rPr>
                <w:rFonts w:ascii="Courier New" w:hAnsi="Courier New" w:cs="Courier New"/>
                <w:sz w:val="24"/>
                <w:szCs w:val="24"/>
              </w:rPr>
              <w:t>"Пенсии за выслугу лет гражданам, з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 xml:space="preserve">мещавшим должности 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lastRenderedPageBreak/>
              <w:t>муниципальной слу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ж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бы Тайшетского ра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й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она, и денежные в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платы к пенсиям л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цам, удостоенным Почетного звания "Почетный гра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ж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данин Тайшетского ра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й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она"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2279A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3605">
              <w:rPr>
                <w:rFonts w:ascii="Courier New" w:hAnsi="Courier New" w:cs="Courier New"/>
                <w:sz w:val="24"/>
                <w:szCs w:val="24"/>
              </w:rPr>
              <w:lastRenderedPageBreak/>
              <w:t>Управление правовой и кадровой работы 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 xml:space="preserve">министрации 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lastRenderedPageBreak/>
              <w:t>Тайшетского района;</w:t>
            </w:r>
          </w:p>
          <w:p w:rsidR="00677FAA" w:rsidRPr="00AF3605" w:rsidRDefault="00677FAA" w:rsidP="002279A4">
            <w:pPr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AF3605">
              <w:rPr>
                <w:rFonts w:ascii="Courier New" w:hAnsi="Courier New" w:cs="Courier New"/>
                <w:sz w:val="24"/>
                <w:szCs w:val="24"/>
              </w:rPr>
              <w:t>Отдел учёта и исполн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ния смет администр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ции Тайше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ского ра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й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она;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4771BA">
            <w:pPr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AF3605" w:rsidRDefault="00677FAA" w:rsidP="00CE036E">
            <w:pPr>
              <w:ind w:right="-100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9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E908AC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3605">
              <w:rPr>
                <w:rFonts w:ascii="Courier New" w:hAnsi="Courier New" w:cs="Courier New"/>
                <w:sz w:val="24"/>
                <w:szCs w:val="24"/>
              </w:rPr>
              <w:t>Реализация прав гр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ждан, замещавших должности муниц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пальной службы мун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ципального образов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lastRenderedPageBreak/>
              <w:t>ния "Тайшетский ра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й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он", на пенсионное обеспечение за в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слугу лет, реализ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ция прав граждан, удостоенных звания "Почетный гражд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нин Тайшетского района" на ежемесячную д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нежную выплату – 100%.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AF3605" w:rsidRDefault="00677FAA" w:rsidP="004771B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F3605">
              <w:rPr>
                <w:rFonts w:ascii="Courier New" w:hAnsi="Courier New" w:cs="Courier New"/>
                <w:sz w:val="24"/>
                <w:szCs w:val="24"/>
              </w:rPr>
              <w:lastRenderedPageBreak/>
              <w:t>Реализация прав гра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ж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дан, замещавших дол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ж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ности м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ниципальной службы мун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ципального образования "Тайше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lastRenderedPageBreak/>
              <w:t>ский район", на пе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сионное обеспечение за выслугу лет, ре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лизация прав граждан, удостоенных зв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ния "Почетный гражданин Тайшетского района" на ежемесячную дене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ж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ную в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ы</w:t>
            </w:r>
            <w:r w:rsidRPr="00AF3605">
              <w:rPr>
                <w:rFonts w:ascii="Courier New" w:hAnsi="Courier New" w:cs="Courier New"/>
                <w:sz w:val="24"/>
                <w:szCs w:val="24"/>
              </w:rPr>
              <w:t>плату</w:t>
            </w:r>
          </w:p>
        </w:tc>
      </w:tr>
    </w:tbl>
    <w:p w:rsidR="00677FAA" w:rsidRPr="00AF3605" w:rsidRDefault="00677FAA" w:rsidP="00AF3605">
      <w:pPr>
        <w:rPr>
          <w:rFonts w:ascii="Arial" w:hAnsi="Arial" w:cs="Arial"/>
          <w:spacing w:val="-10"/>
          <w:sz w:val="24"/>
          <w:szCs w:val="24"/>
        </w:rPr>
      </w:pPr>
    </w:p>
    <w:p w:rsidR="00677FAA" w:rsidRPr="00AF3605" w:rsidRDefault="00677FAA" w:rsidP="00AF3605">
      <w:pPr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AF3605">
        <w:rPr>
          <w:rFonts w:ascii="Courier New" w:hAnsi="Courier New" w:cs="Courier New"/>
          <w:spacing w:val="-10"/>
          <w:sz w:val="22"/>
          <w:szCs w:val="22"/>
        </w:rPr>
        <w:t>Приложение 2</w:t>
      </w:r>
    </w:p>
    <w:p w:rsidR="00677FAA" w:rsidRPr="00AF3605" w:rsidRDefault="00AF3605" w:rsidP="00E9347E">
      <w:pPr>
        <w:spacing w:line="276" w:lineRule="auto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677FAA" w:rsidRPr="00AF3605">
        <w:rPr>
          <w:rFonts w:ascii="Courier New" w:hAnsi="Courier New" w:cs="Courier New"/>
          <w:sz w:val="22"/>
          <w:szCs w:val="22"/>
        </w:rPr>
        <w:t xml:space="preserve"> подпрограмме "Социальная поддержка отдельных катег</w:t>
      </w:r>
      <w:r w:rsidRPr="00AF3605">
        <w:rPr>
          <w:rFonts w:ascii="Courier New" w:hAnsi="Courier New" w:cs="Courier New"/>
          <w:sz w:val="22"/>
          <w:szCs w:val="22"/>
        </w:rPr>
        <w:t>орий граждан" на 2017-2019 годы</w:t>
      </w:r>
    </w:p>
    <w:p w:rsidR="00677FAA" w:rsidRPr="00AF3605" w:rsidRDefault="00677FAA" w:rsidP="00E9347E">
      <w:pPr>
        <w:jc w:val="center"/>
        <w:rPr>
          <w:rFonts w:ascii="Arial" w:hAnsi="Arial" w:cs="Arial"/>
          <w:b/>
        </w:rPr>
      </w:pPr>
    </w:p>
    <w:p w:rsidR="00677FAA" w:rsidRPr="00AF3605" w:rsidRDefault="00AF3605" w:rsidP="00817C0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AF3605">
        <w:rPr>
          <w:rFonts w:ascii="Arial" w:hAnsi="Arial" w:cs="Arial"/>
          <w:bCs/>
          <w:sz w:val="30"/>
          <w:szCs w:val="30"/>
        </w:rPr>
        <w:t xml:space="preserve">Сведения о составе и значениях целевых показателей </w:t>
      </w:r>
      <w:r w:rsidRPr="00AF3605">
        <w:rPr>
          <w:rFonts w:ascii="Arial" w:hAnsi="Arial" w:cs="Arial"/>
          <w:sz w:val="30"/>
          <w:szCs w:val="30"/>
        </w:rPr>
        <w:t>подпрограммы</w:t>
      </w:r>
    </w:p>
    <w:p w:rsidR="00677FAA" w:rsidRPr="00AF3605" w:rsidRDefault="00AF3605" w:rsidP="00817C04">
      <w:pPr>
        <w:spacing w:line="276" w:lineRule="auto"/>
        <w:jc w:val="center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"С</w:t>
      </w:r>
      <w:r w:rsidRPr="00AF3605">
        <w:rPr>
          <w:rFonts w:ascii="Arial" w:hAnsi="Arial" w:cs="Arial"/>
          <w:sz w:val="30"/>
          <w:szCs w:val="30"/>
        </w:rPr>
        <w:t>оциальная поддержка отдельных катего</w:t>
      </w:r>
      <w:r>
        <w:rPr>
          <w:rFonts w:ascii="Arial" w:hAnsi="Arial" w:cs="Arial"/>
          <w:sz w:val="30"/>
          <w:szCs w:val="30"/>
        </w:rPr>
        <w:t>рий граждан" на 2017-2019 годы</w:t>
      </w:r>
    </w:p>
    <w:p w:rsidR="00677FAA" w:rsidRPr="00AF3605" w:rsidRDefault="00677FAA" w:rsidP="004771BA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392" w:type="dxa"/>
        <w:tblLayout w:type="fixed"/>
        <w:tblLook w:val="00A0"/>
      </w:tblPr>
      <w:tblGrid>
        <w:gridCol w:w="554"/>
        <w:gridCol w:w="11"/>
        <w:gridCol w:w="3532"/>
        <w:gridCol w:w="8"/>
        <w:gridCol w:w="1126"/>
        <w:gridCol w:w="9"/>
        <w:gridCol w:w="1694"/>
        <w:gridCol w:w="8"/>
        <w:gridCol w:w="1932"/>
        <w:gridCol w:w="8"/>
        <w:gridCol w:w="1738"/>
        <w:gridCol w:w="8"/>
        <w:gridCol w:w="1835"/>
        <w:gridCol w:w="8"/>
        <w:gridCol w:w="1704"/>
      </w:tblGrid>
      <w:tr w:rsidR="00677FAA" w:rsidRPr="00145417" w:rsidTr="000541C9">
        <w:trPr>
          <w:trHeight w:val="300"/>
          <w:tblHeader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2D7700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677FAA" w:rsidRPr="00AF3605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Наименование целевого </w:t>
            </w:r>
          </w:p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2D7700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Ед.</w:t>
            </w:r>
          </w:p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изм.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Значения целевых показателей</w:t>
            </w:r>
          </w:p>
        </w:tc>
      </w:tr>
      <w:tr w:rsidR="00677FAA" w:rsidRPr="00145417" w:rsidTr="000541C9">
        <w:trPr>
          <w:trHeight w:val="300"/>
          <w:tblHeader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AF3605" w:rsidRDefault="00677FAA" w:rsidP="004771BA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2D7700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2015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2016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(оценка)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8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677FAA" w:rsidRPr="00145417" w:rsidTr="000541C9">
        <w:trPr>
          <w:trHeight w:val="300"/>
          <w:tblHeader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77FAA" w:rsidRPr="00145417" w:rsidTr="000541C9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D7700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362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2D7700" w:rsidRDefault="002D7700" w:rsidP="003C6C20">
            <w:pPr>
              <w:tabs>
                <w:tab w:val="left" w:pos="0"/>
              </w:tabs>
              <w:ind w:left="12"/>
              <w:rPr>
                <w:rFonts w:ascii="Courier New" w:hAnsi="Courier New" w:cs="Courier New"/>
                <w:sz w:val="22"/>
                <w:szCs w:val="22"/>
              </w:rPr>
            </w:pPr>
            <w:r w:rsidRPr="002D7700">
              <w:rPr>
                <w:rFonts w:ascii="Courier New" w:hAnsi="Courier New" w:cs="Courier New"/>
                <w:bCs/>
                <w:sz w:val="22"/>
                <w:szCs w:val="22"/>
              </w:rPr>
              <w:t>Задача 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:</w:t>
            </w:r>
            <w:r w:rsidR="00677FAA" w:rsidRPr="00AF360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677FAA" w:rsidRPr="002D7700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</w:t>
            </w:r>
            <w:r w:rsidR="00677FAA" w:rsidRPr="002D7700">
              <w:rPr>
                <w:rFonts w:ascii="Courier New" w:hAnsi="Courier New" w:cs="Courier New"/>
                <w:sz w:val="22"/>
                <w:szCs w:val="22"/>
              </w:rPr>
              <w:t xml:space="preserve">выплаты денежной премии гражданам, удостоенным Почетного звания </w:t>
            </w:r>
          </w:p>
          <w:p w:rsidR="00677FAA" w:rsidRPr="00AF3605" w:rsidRDefault="00677FAA" w:rsidP="003C6C2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D7700">
              <w:rPr>
                <w:rFonts w:ascii="Courier New" w:hAnsi="Courier New" w:cs="Courier New"/>
                <w:b/>
                <w:sz w:val="22"/>
                <w:szCs w:val="22"/>
              </w:rPr>
              <w:t>"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Почетный гражданин Тайшетского района"</w:t>
            </w:r>
          </w:p>
        </w:tc>
      </w:tr>
      <w:tr w:rsidR="00677FAA" w:rsidRPr="00145417" w:rsidTr="008E18BC">
        <w:trPr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8E18B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F3605">
              <w:rPr>
                <w:rFonts w:ascii="Courier New" w:hAnsi="Courier New" w:cs="Courier New"/>
                <w:sz w:val="22"/>
                <w:szCs w:val="22"/>
              </w:rPr>
              <w:t>Предоставление предусмо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ренных нормативными пр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вовыми актами выплат, связанных с пр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своением Почетного звания "Поче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ный гражданин Тайше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F3605">
              <w:rPr>
                <w:rFonts w:ascii="Courier New" w:hAnsi="Courier New" w:cs="Courier New"/>
                <w:sz w:val="22"/>
                <w:szCs w:val="22"/>
              </w:rPr>
              <w:t>ского района"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%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AF3605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F360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  <w:tr w:rsidR="00677FAA" w:rsidRPr="00145417" w:rsidTr="000541C9">
        <w:trPr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700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136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3C6C20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7700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2: 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Обеспечение прав граждан, замещавших должности муниципальной службы, на пенсионное обесп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чение за выслугу лет и предоставление денежных выплат к пенсиям лицам, удостоенных П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четного звания "Почетный гражданин Тайшетского района".</w:t>
            </w:r>
          </w:p>
        </w:tc>
      </w:tr>
      <w:tr w:rsidR="00677FAA" w:rsidRPr="00145417" w:rsidTr="000541C9">
        <w:trPr>
          <w:trHeight w:val="2509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D7700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3C6C20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7700">
              <w:rPr>
                <w:rFonts w:ascii="Courier New" w:hAnsi="Courier New" w:cs="Courier New"/>
                <w:sz w:val="22"/>
                <w:szCs w:val="22"/>
              </w:rPr>
              <w:t>Реализация прав гра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дан, замещавших должности м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ниципальной службы Та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шетского района на пенс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онное обеспечение за в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слугу лет, реализация прав гра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дан, удостоенных Почетного звания "Поче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ный гражданин Тайшетского ра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она" на ежемесячную денежную в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2D7700">
              <w:rPr>
                <w:rFonts w:ascii="Courier New" w:hAnsi="Courier New" w:cs="Courier New"/>
                <w:sz w:val="22"/>
                <w:szCs w:val="22"/>
              </w:rPr>
              <w:t>плату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770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%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2D770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770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770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770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2D7700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2D7700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100</w:t>
            </w:r>
          </w:p>
        </w:tc>
      </w:tr>
    </w:tbl>
    <w:p w:rsidR="00677FAA" w:rsidRPr="00145417" w:rsidRDefault="00677FAA" w:rsidP="00B63EB8">
      <w:pPr>
        <w:rPr>
          <w:spacing w:val="-10"/>
          <w:sz w:val="24"/>
          <w:szCs w:val="24"/>
        </w:rPr>
        <w:sectPr w:rsidR="00677FAA" w:rsidRPr="00145417" w:rsidSect="004771B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77FAA" w:rsidRPr="00D146B3" w:rsidRDefault="00677FAA" w:rsidP="00580766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D146B3">
        <w:rPr>
          <w:rFonts w:ascii="Courier New" w:hAnsi="Courier New" w:cs="Courier New"/>
          <w:spacing w:val="-10"/>
          <w:sz w:val="22"/>
          <w:szCs w:val="22"/>
        </w:rPr>
        <w:lastRenderedPageBreak/>
        <w:t>Приложение 3</w:t>
      </w:r>
    </w:p>
    <w:p w:rsidR="00677FAA" w:rsidRPr="00D146B3" w:rsidRDefault="00D146B3" w:rsidP="007D70CE">
      <w:pPr>
        <w:jc w:val="right"/>
        <w:rPr>
          <w:rFonts w:ascii="Courier New" w:hAnsi="Courier New" w:cs="Courier New"/>
          <w:sz w:val="22"/>
          <w:szCs w:val="22"/>
        </w:rPr>
      </w:pPr>
      <w:r w:rsidRPr="00D146B3">
        <w:rPr>
          <w:rFonts w:ascii="Courier New" w:hAnsi="Courier New" w:cs="Courier New"/>
          <w:sz w:val="22"/>
          <w:szCs w:val="22"/>
        </w:rPr>
        <w:t xml:space="preserve">к </w:t>
      </w:r>
      <w:r w:rsidR="00677FAA" w:rsidRPr="00D146B3">
        <w:rPr>
          <w:rFonts w:ascii="Courier New" w:hAnsi="Courier New" w:cs="Courier New"/>
          <w:sz w:val="22"/>
          <w:szCs w:val="22"/>
        </w:rPr>
        <w:t xml:space="preserve">подпрограмме </w:t>
      </w:r>
      <w:r w:rsidR="00677FAA" w:rsidRPr="00D146B3">
        <w:rPr>
          <w:rFonts w:ascii="Courier New" w:hAnsi="Courier New" w:cs="Courier New"/>
          <w:b/>
          <w:sz w:val="22"/>
          <w:szCs w:val="22"/>
        </w:rPr>
        <w:t>"</w:t>
      </w:r>
      <w:r w:rsidR="00677FAA" w:rsidRPr="00D146B3">
        <w:rPr>
          <w:rFonts w:ascii="Courier New" w:hAnsi="Courier New" w:cs="Courier New"/>
          <w:sz w:val="22"/>
          <w:szCs w:val="22"/>
        </w:rPr>
        <w:t>Социальная поддержка отдельных категорий граждан" на 2017-2019 годы</w:t>
      </w:r>
    </w:p>
    <w:p w:rsidR="00677FAA" w:rsidRPr="00D146B3" w:rsidRDefault="00677FAA" w:rsidP="007D70CE">
      <w:pPr>
        <w:jc w:val="right"/>
        <w:rPr>
          <w:rFonts w:ascii="Arial" w:hAnsi="Arial" w:cs="Arial"/>
          <w:sz w:val="24"/>
          <w:szCs w:val="24"/>
        </w:rPr>
      </w:pPr>
    </w:p>
    <w:p w:rsidR="00677FAA" w:rsidRPr="00D146B3" w:rsidRDefault="00D146B3" w:rsidP="00580766">
      <w:pPr>
        <w:jc w:val="center"/>
        <w:rPr>
          <w:rFonts w:ascii="Arial" w:hAnsi="Arial" w:cs="Arial"/>
          <w:b/>
          <w:sz w:val="30"/>
          <w:szCs w:val="30"/>
        </w:rPr>
      </w:pPr>
      <w:r w:rsidRPr="00D146B3">
        <w:rPr>
          <w:rFonts w:ascii="Arial" w:hAnsi="Arial" w:cs="Arial"/>
          <w:b/>
          <w:bCs/>
          <w:sz w:val="30"/>
          <w:szCs w:val="30"/>
        </w:rPr>
        <w:t xml:space="preserve">Система мероприятий </w:t>
      </w:r>
      <w:r w:rsidRPr="00D146B3">
        <w:rPr>
          <w:rFonts w:ascii="Arial" w:hAnsi="Arial" w:cs="Arial"/>
          <w:b/>
          <w:sz w:val="30"/>
          <w:szCs w:val="30"/>
        </w:rPr>
        <w:t>подпрограммы</w:t>
      </w:r>
    </w:p>
    <w:p w:rsidR="00677FAA" w:rsidRPr="00D146B3" w:rsidRDefault="00D146B3" w:rsidP="0058076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"С</w:t>
      </w:r>
      <w:r w:rsidRPr="00D146B3">
        <w:rPr>
          <w:rFonts w:ascii="Arial" w:hAnsi="Arial" w:cs="Arial"/>
          <w:b/>
          <w:sz w:val="30"/>
          <w:szCs w:val="30"/>
        </w:rPr>
        <w:t>оциальная поддержка отдельных кате</w:t>
      </w:r>
      <w:r>
        <w:rPr>
          <w:rFonts w:ascii="Arial" w:hAnsi="Arial" w:cs="Arial"/>
          <w:b/>
          <w:sz w:val="30"/>
          <w:szCs w:val="30"/>
        </w:rPr>
        <w:t>горий граждан" на 2017-2019годы</w:t>
      </w:r>
    </w:p>
    <w:p w:rsidR="00677FAA" w:rsidRPr="00D146B3" w:rsidRDefault="00677FAA" w:rsidP="00580766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981"/>
        <w:gridCol w:w="1563"/>
        <w:gridCol w:w="1559"/>
        <w:gridCol w:w="1417"/>
        <w:gridCol w:w="682"/>
        <w:gridCol w:w="27"/>
        <w:gridCol w:w="1418"/>
        <w:gridCol w:w="1417"/>
        <w:gridCol w:w="1418"/>
      </w:tblGrid>
      <w:tr w:rsidR="00677FAA" w:rsidRPr="00145417" w:rsidTr="00CA2819">
        <w:tc>
          <w:tcPr>
            <w:tcW w:w="567" w:type="dxa"/>
            <w:vMerge w:val="restart"/>
            <w:vAlign w:val="center"/>
          </w:tcPr>
          <w:p w:rsidR="00677FAA" w:rsidRPr="00D146B3" w:rsidRDefault="00677FAA" w:rsidP="003A5F50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677FAA" w:rsidRPr="00D146B3" w:rsidRDefault="00677FAA" w:rsidP="0091460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D146B3">
              <w:rPr>
                <w:rFonts w:ascii="Courier New" w:hAnsi="Courier New" w:cs="Courier New"/>
              </w:rPr>
              <w:t>Наименование цели, задачи, мероприятия</w:t>
            </w:r>
          </w:p>
        </w:tc>
        <w:tc>
          <w:tcPr>
            <w:tcW w:w="1981" w:type="dxa"/>
            <w:vMerge w:val="restart"/>
          </w:tcPr>
          <w:p w:rsidR="00677FAA" w:rsidRPr="00D146B3" w:rsidRDefault="00677FAA" w:rsidP="00914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Ответстве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ный за ре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 xml:space="preserve">лизацию </w:t>
            </w:r>
          </w:p>
          <w:p w:rsidR="00677FAA" w:rsidRPr="00D146B3" w:rsidRDefault="00677FAA" w:rsidP="00914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 xml:space="preserve">мероприятия </w:t>
            </w:r>
          </w:p>
        </w:tc>
        <w:tc>
          <w:tcPr>
            <w:tcW w:w="3122" w:type="dxa"/>
            <w:gridSpan w:val="2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Срок реализации </w:t>
            </w:r>
          </w:p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Источник финанс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рования 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677FAA" w:rsidRPr="00D146B3" w:rsidRDefault="00677FAA" w:rsidP="00986B7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Ед. изм.</w:t>
            </w:r>
          </w:p>
        </w:tc>
        <w:tc>
          <w:tcPr>
            <w:tcW w:w="4253" w:type="dxa"/>
            <w:gridSpan w:val="3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Расходы на мероприятия</w:t>
            </w:r>
          </w:p>
        </w:tc>
      </w:tr>
      <w:tr w:rsidR="00677FAA" w:rsidRPr="00145417" w:rsidTr="00CA2819">
        <w:tc>
          <w:tcPr>
            <w:tcW w:w="567" w:type="dxa"/>
            <w:vMerge/>
            <w:vAlign w:val="center"/>
          </w:tcPr>
          <w:p w:rsidR="00677FAA" w:rsidRPr="00D146B3" w:rsidRDefault="00677FAA" w:rsidP="003A5F50">
            <w:pPr>
              <w:jc w:val="center"/>
              <w:rPr>
                <w:rStyle w:val="ts7"/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981" w:type="dxa"/>
            <w:vMerge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677FAA" w:rsidRPr="00D146B3" w:rsidRDefault="00677FAA" w:rsidP="003A5F50">
            <w:pPr>
              <w:ind w:left="-67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 (м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сяц/год)</w:t>
            </w:r>
          </w:p>
        </w:tc>
        <w:tc>
          <w:tcPr>
            <w:tcW w:w="1559" w:type="dxa"/>
            <w:vAlign w:val="center"/>
          </w:tcPr>
          <w:p w:rsidR="00677FAA" w:rsidRPr="00D146B3" w:rsidRDefault="00677FAA" w:rsidP="00A40719">
            <w:pPr>
              <w:ind w:left="-108" w:righ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 (м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сяц/год)</w:t>
            </w:r>
          </w:p>
        </w:tc>
        <w:tc>
          <w:tcPr>
            <w:tcW w:w="1417" w:type="dxa"/>
            <w:vMerge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2019 год</w:t>
            </w:r>
          </w:p>
        </w:tc>
      </w:tr>
      <w:tr w:rsidR="00677FAA" w:rsidRPr="00145417" w:rsidTr="00CA2819">
        <w:trPr>
          <w:trHeight w:val="329"/>
        </w:trPr>
        <w:tc>
          <w:tcPr>
            <w:tcW w:w="567" w:type="dxa"/>
            <w:vAlign w:val="center"/>
          </w:tcPr>
          <w:p w:rsidR="00677FAA" w:rsidRPr="00D146B3" w:rsidRDefault="00677FAA" w:rsidP="003A5F50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</w:t>
            </w:r>
          </w:p>
        </w:tc>
        <w:tc>
          <w:tcPr>
            <w:tcW w:w="1981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3</w:t>
            </w:r>
          </w:p>
        </w:tc>
        <w:tc>
          <w:tcPr>
            <w:tcW w:w="1563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</w:t>
            </w:r>
          </w:p>
        </w:tc>
        <w:tc>
          <w:tcPr>
            <w:tcW w:w="1559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5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7</w:t>
            </w:r>
          </w:p>
        </w:tc>
        <w:tc>
          <w:tcPr>
            <w:tcW w:w="1418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8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9</w:t>
            </w:r>
          </w:p>
        </w:tc>
        <w:tc>
          <w:tcPr>
            <w:tcW w:w="1418" w:type="dxa"/>
            <w:vAlign w:val="center"/>
          </w:tcPr>
          <w:p w:rsidR="00677FAA" w:rsidRPr="00D146B3" w:rsidRDefault="00677FAA" w:rsidP="003A5F50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10</w:t>
            </w:r>
          </w:p>
        </w:tc>
      </w:tr>
      <w:tr w:rsidR="00677FAA" w:rsidRPr="00145417" w:rsidTr="007E58C8">
        <w:tc>
          <w:tcPr>
            <w:tcW w:w="14884" w:type="dxa"/>
            <w:gridSpan w:val="11"/>
            <w:vAlign w:val="center"/>
          </w:tcPr>
          <w:p w:rsidR="00677FAA" w:rsidRPr="00D146B3" w:rsidRDefault="00677FAA" w:rsidP="00381EF0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bCs/>
                <w:sz w:val="22"/>
                <w:szCs w:val="22"/>
              </w:rPr>
              <w:t xml:space="preserve">Цель: 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Реализация прав граждан, замещавших должности муниципальной службы Тайшетского района на пенсионное обе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D146B3" w:rsidRPr="00D146B3">
              <w:rPr>
                <w:rFonts w:ascii="Courier New" w:hAnsi="Courier New" w:cs="Courier New"/>
                <w:sz w:val="22"/>
                <w:szCs w:val="22"/>
              </w:rPr>
              <w:t xml:space="preserve">печение за выслугу лет, 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ежемесячной денежной выплаты лицам, удостоенных Почетного звания </w:t>
            </w:r>
          </w:p>
          <w:p w:rsidR="00677FAA" w:rsidRPr="00D146B3" w:rsidRDefault="00677FAA" w:rsidP="00381EF0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"Почетный гражданин Тайшетского района"</w:t>
            </w:r>
          </w:p>
        </w:tc>
      </w:tr>
      <w:tr w:rsidR="00677FAA" w:rsidRPr="00145417" w:rsidTr="00CA2819">
        <w:trPr>
          <w:trHeight w:val="423"/>
        </w:trPr>
        <w:tc>
          <w:tcPr>
            <w:tcW w:w="567" w:type="dxa"/>
            <w:vAlign w:val="center"/>
          </w:tcPr>
          <w:p w:rsidR="00677FAA" w:rsidRPr="00D146B3" w:rsidRDefault="00677FAA" w:rsidP="004309EA">
            <w:pPr>
              <w:tabs>
                <w:tab w:val="left" w:pos="0"/>
              </w:tabs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317" w:type="dxa"/>
            <w:gridSpan w:val="10"/>
            <w:vAlign w:val="center"/>
          </w:tcPr>
          <w:p w:rsidR="00677FAA" w:rsidRPr="00D146B3" w:rsidRDefault="00D146B3" w:rsidP="003C6C20">
            <w:pPr>
              <w:tabs>
                <w:tab w:val="left" w:pos="0"/>
              </w:tabs>
              <w:ind w:left="12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bCs/>
                <w:sz w:val="22"/>
                <w:szCs w:val="22"/>
              </w:rPr>
              <w:t>Задача 1:</w:t>
            </w:r>
            <w:r w:rsidR="00677FAA" w:rsidRPr="00D146B3"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Предоставление </w:t>
            </w:r>
            <w:r w:rsidR="00677FAA" w:rsidRPr="00D146B3">
              <w:rPr>
                <w:rFonts w:ascii="Courier New" w:hAnsi="Courier New" w:cs="Courier New"/>
                <w:sz w:val="22"/>
                <w:szCs w:val="22"/>
              </w:rPr>
              <w:t xml:space="preserve">выплаты денежной премии гражданам, удостоенным Почетного звания </w:t>
            </w:r>
          </w:p>
          <w:p w:rsidR="00677FAA" w:rsidRPr="00D146B3" w:rsidRDefault="00677FAA" w:rsidP="003C6C20">
            <w:pPr>
              <w:tabs>
                <w:tab w:val="left" w:pos="0"/>
              </w:tabs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"Почетный гражданин Тайшетского района"</w:t>
            </w:r>
          </w:p>
        </w:tc>
      </w:tr>
      <w:tr w:rsidR="00677FAA" w:rsidRPr="00145417" w:rsidTr="00CA2819">
        <w:trPr>
          <w:trHeight w:val="970"/>
        </w:trPr>
        <w:tc>
          <w:tcPr>
            <w:tcW w:w="567" w:type="dxa"/>
          </w:tcPr>
          <w:p w:rsidR="00677FAA" w:rsidRPr="00D146B3" w:rsidRDefault="00677FAA" w:rsidP="003A5F50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835" w:type="dxa"/>
          </w:tcPr>
          <w:p w:rsidR="00677FAA" w:rsidRPr="00D146B3" w:rsidRDefault="00677FAA" w:rsidP="00A240F8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D146B3" w:rsidRDefault="00677FAA" w:rsidP="003C6C20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"Единовременное премирование лиц, удостоенных Поче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ного звания "Поче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ный гражданин Та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шетского ра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она"</w:t>
            </w:r>
          </w:p>
        </w:tc>
        <w:tc>
          <w:tcPr>
            <w:tcW w:w="1981" w:type="dxa"/>
          </w:tcPr>
          <w:p w:rsidR="00677FAA" w:rsidRPr="00D146B3" w:rsidRDefault="00677FAA" w:rsidP="003A5F5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Управление пр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вовой и кадровой р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боты админ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она;</w:t>
            </w:r>
          </w:p>
          <w:p w:rsidR="00677FAA" w:rsidRPr="00D146B3" w:rsidRDefault="00677FAA" w:rsidP="004B04D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Отдел учёта и исполнения смет админ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она;</w:t>
            </w:r>
          </w:p>
        </w:tc>
        <w:tc>
          <w:tcPr>
            <w:tcW w:w="1563" w:type="dxa"/>
            <w:vAlign w:val="center"/>
          </w:tcPr>
          <w:p w:rsidR="00677FAA" w:rsidRPr="00D146B3" w:rsidRDefault="00D146B3" w:rsidP="00422D2C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01.01.2017</w:t>
            </w:r>
            <w:r w:rsidR="00677FAA"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559" w:type="dxa"/>
            <w:vAlign w:val="center"/>
          </w:tcPr>
          <w:p w:rsidR="00677FAA" w:rsidRPr="00D146B3" w:rsidRDefault="00D146B3" w:rsidP="004309EA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</w:t>
            </w:r>
            <w:r w:rsidR="00677FAA"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9C18F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D146B3" w:rsidRDefault="00677FAA" w:rsidP="009C18F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677FAA" w:rsidRPr="00D146B3" w:rsidRDefault="00677FAA" w:rsidP="009C18F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тыс.руб.</w:t>
            </w:r>
          </w:p>
        </w:tc>
        <w:tc>
          <w:tcPr>
            <w:tcW w:w="1445" w:type="dxa"/>
            <w:gridSpan w:val="2"/>
            <w:vAlign w:val="center"/>
          </w:tcPr>
          <w:p w:rsidR="00677FAA" w:rsidRPr="00D146B3" w:rsidRDefault="00677FAA" w:rsidP="00226C1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226C1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418" w:type="dxa"/>
            <w:vAlign w:val="center"/>
          </w:tcPr>
          <w:p w:rsidR="00677FAA" w:rsidRPr="00D146B3" w:rsidRDefault="00677FAA" w:rsidP="00226C18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677FAA" w:rsidRPr="00145417" w:rsidTr="00CA2819">
        <w:trPr>
          <w:trHeight w:val="582"/>
        </w:trPr>
        <w:tc>
          <w:tcPr>
            <w:tcW w:w="567" w:type="dxa"/>
            <w:vAlign w:val="center"/>
          </w:tcPr>
          <w:p w:rsidR="00677FAA" w:rsidRPr="00D146B3" w:rsidRDefault="00677FAA" w:rsidP="00D90923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317" w:type="dxa"/>
            <w:gridSpan w:val="10"/>
          </w:tcPr>
          <w:p w:rsidR="00677FAA" w:rsidRPr="00D146B3" w:rsidRDefault="00677FAA" w:rsidP="003C6C2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2: 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Обеспечение прав граждан, замещавших должности муниципальной службы, на пенсионное обеспечение за выслугу лет и предоставление денежных выплат к пенсиям лицам, удостоенных Почетного звания "Почетный гражданин Тайшетского района".</w:t>
            </w:r>
          </w:p>
        </w:tc>
      </w:tr>
      <w:tr w:rsidR="00677FAA" w:rsidRPr="00145417" w:rsidTr="00CA2819">
        <w:trPr>
          <w:trHeight w:val="701"/>
        </w:trPr>
        <w:tc>
          <w:tcPr>
            <w:tcW w:w="567" w:type="dxa"/>
            <w:vAlign w:val="center"/>
          </w:tcPr>
          <w:p w:rsidR="00677FAA" w:rsidRPr="00D146B3" w:rsidRDefault="00677FAA" w:rsidP="007E58C8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2835" w:type="dxa"/>
          </w:tcPr>
          <w:p w:rsidR="00677FAA" w:rsidRPr="00D146B3" w:rsidRDefault="00677FAA" w:rsidP="004309E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D146B3" w:rsidRDefault="00677FAA" w:rsidP="004309E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"Пенсии за выслугу лет гражданам, з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мещавшим должности муниципальной слу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бы Тайшетского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lastRenderedPageBreak/>
              <w:t>она и денежные в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платы к пенсиям л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цам, удостоенным Почетного звания "Почетный гражд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нин Тайшетского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она".</w:t>
            </w:r>
          </w:p>
        </w:tc>
        <w:tc>
          <w:tcPr>
            <w:tcW w:w="1981" w:type="dxa"/>
          </w:tcPr>
          <w:p w:rsidR="00677FAA" w:rsidRPr="00D146B3" w:rsidRDefault="00677FAA" w:rsidP="007E58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пр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вовой и кадровой р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боты админ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она;</w:t>
            </w:r>
          </w:p>
          <w:p w:rsidR="00677FAA" w:rsidRPr="00D146B3" w:rsidRDefault="00677FAA" w:rsidP="004B04D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lastRenderedPageBreak/>
              <w:t>Отдел учёта и исполнения смет админ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она.</w:t>
            </w:r>
          </w:p>
        </w:tc>
        <w:tc>
          <w:tcPr>
            <w:tcW w:w="1563" w:type="dxa"/>
            <w:vAlign w:val="center"/>
          </w:tcPr>
          <w:p w:rsidR="00677FAA" w:rsidRPr="00D146B3" w:rsidRDefault="00D146B3" w:rsidP="007E58C8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01.01.2017</w:t>
            </w:r>
            <w:r w:rsidR="00677FAA"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559" w:type="dxa"/>
            <w:vAlign w:val="center"/>
          </w:tcPr>
          <w:p w:rsidR="00677FAA" w:rsidRPr="00D146B3" w:rsidRDefault="00D146B3" w:rsidP="007E58C8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</w:t>
            </w:r>
            <w:r w:rsidR="00677FAA"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A26BE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D146B3" w:rsidRDefault="00677FAA" w:rsidP="00A26BE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677FAA" w:rsidRPr="00D146B3" w:rsidRDefault="00677FAA" w:rsidP="00A26BE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тыс.руб.</w:t>
            </w:r>
          </w:p>
        </w:tc>
        <w:tc>
          <w:tcPr>
            <w:tcW w:w="1445" w:type="dxa"/>
            <w:gridSpan w:val="2"/>
            <w:vAlign w:val="center"/>
          </w:tcPr>
          <w:p w:rsidR="00677FAA" w:rsidRPr="00D146B3" w:rsidRDefault="00677FAA" w:rsidP="00145BD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10277,55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145BD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10745,92</w:t>
            </w:r>
          </w:p>
        </w:tc>
        <w:tc>
          <w:tcPr>
            <w:tcW w:w="1418" w:type="dxa"/>
            <w:vAlign w:val="center"/>
          </w:tcPr>
          <w:p w:rsidR="00677FAA" w:rsidRPr="00D146B3" w:rsidRDefault="00677FAA" w:rsidP="00145BD3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11185,63</w:t>
            </w:r>
          </w:p>
        </w:tc>
      </w:tr>
      <w:tr w:rsidR="00677FAA" w:rsidRPr="00145417" w:rsidTr="00CA2819">
        <w:trPr>
          <w:trHeight w:val="701"/>
        </w:trPr>
        <w:tc>
          <w:tcPr>
            <w:tcW w:w="567" w:type="dxa"/>
            <w:vAlign w:val="center"/>
          </w:tcPr>
          <w:p w:rsidR="00677FAA" w:rsidRPr="00D146B3" w:rsidRDefault="00677FAA" w:rsidP="007E58C8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2835" w:type="dxa"/>
          </w:tcPr>
          <w:p w:rsidR="00677FAA" w:rsidRPr="00D146B3" w:rsidRDefault="00677FAA" w:rsidP="0081168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Выплата пенсии за выслугу лет гражд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нам, замещавшим должности муниц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пальной службы Та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шетского района</w:t>
            </w:r>
          </w:p>
        </w:tc>
        <w:tc>
          <w:tcPr>
            <w:tcW w:w="1981" w:type="dxa"/>
          </w:tcPr>
          <w:p w:rsidR="00677FAA" w:rsidRPr="00D146B3" w:rsidRDefault="00677FAA" w:rsidP="008116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Управление пр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вовой и кадровой р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боты админ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она;</w:t>
            </w:r>
          </w:p>
          <w:p w:rsidR="00677FAA" w:rsidRPr="00D146B3" w:rsidRDefault="00677FAA" w:rsidP="008116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Отдел учёта и исполнения смет админ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она.</w:t>
            </w:r>
          </w:p>
        </w:tc>
        <w:tc>
          <w:tcPr>
            <w:tcW w:w="1563" w:type="dxa"/>
            <w:vAlign w:val="center"/>
          </w:tcPr>
          <w:p w:rsidR="00677FAA" w:rsidRPr="00D146B3" w:rsidRDefault="00677FAA" w:rsidP="00811689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01.01.2017г.</w:t>
            </w:r>
          </w:p>
        </w:tc>
        <w:tc>
          <w:tcPr>
            <w:tcW w:w="1559" w:type="dxa"/>
            <w:vAlign w:val="center"/>
          </w:tcPr>
          <w:p w:rsidR="00677FAA" w:rsidRPr="00D146B3" w:rsidRDefault="00677FAA" w:rsidP="00811689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31.12.2019г.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D146B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677FAA" w:rsidRPr="00D146B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тыс.руб.</w:t>
            </w:r>
          </w:p>
        </w:tc>
        <w:tc>
          <w:tcPr>
            <w:tcW w:w="1445" w:type="dxa"/>
            <w:gridSpan w:val="2"/>
            <w:vAlign w:val="center"/>
          </w:tcPr>
          <w:p w:rsidR="00677FAA" w:rsidRPr="00D146B3" w:rsidRDefault="00677FAA" w:rsidP="00811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9797,18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81168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10265,55</w:t>
            </w:r>
          </w:p>
        </w:tc>
        <w:tc>
          <w:tcPr>
            <w:tcW w:w="1418" w:type="dxa"/>
            <w:vAlign w:val="center"/>
          </w:tcPr>
          <w:p w:rsidR="00677FAA" w:rsidRPr="00D146B3" w:rsidRDefault="00677FAA" w:rsidP="00D146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10705,26</w:t>
            </w:r>
          </w:p>
        </w:tc>
      </w:tr>
      <w:tr w:rsidR="00677FAA" w:rsidRPr="00145417" w:rsidTr="00393DE3">
        <w:trPr>
          <w:trHeight w:val="701"/>
        </w:trPr>
        <w:tc>
          <w:tcPr>
            <w:tcW w:w="567" w:type="dxa"/>
            <w:vAlign w:val="center"/>
          </w:tcPr>
          <w:p w:rsidR="00677FAA" w:rsidRPr="00D146B3" w:rsidRDefault="00677FAA" w:rsidP="007E58C8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2835" w:type="dxa"/>
          </w:tcPr>
          <w:p w:rsidR="00677FAA" w:rsidRPr="00D146B3" w:rsidRDefault="00677FAA" w:rsidP="0081168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Предос</w:t>
            </w:r>
            <w:r w:rsid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тавление 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еж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ме</w:t>
            </w:r>
            <w:r w:rsid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сячной 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дене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ж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ной выплаты гражд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нам, удостоенным Поче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ного звания 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"Поче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ный гражданин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она".</w:t>
            </w:r>
          </w:p>
        </w:tc>
        <w:tc>
          <w:tcPr>
            <w:tcW w:w="1981" w:type="dxa"/>
          </w:tcPr>
          <w:p w:rsidR="00677FAA" w:rsidRPr="00D146B3" w:rsidRDefault="00677FAA" w:rsidP="008116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Управление пр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вовой и кадровой р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боты админ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она;</w:t>
            </w:r>
          </w:p>
          <w:p w:rsidR="00677FAA" w:rsidRPr="00D146B3" w:rsidRDefault="00677FAA" w:rsidP="0081168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Отдел учёта и исполнения смет админ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страции Та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D146B3">
              <w:rPr>
                <w:rFonts w:ascii="Courier New" w:hAnsi="Courier New" w:cs="Courier New"/>
                <w:sz w:val="22"/>
                <w:szCs w:val="22"/>
              </w:rPr>
              <w:t>она.</w:t>
            </w:r>
          </w:p>
        </w:tc>
        <w:tc>
          <w:tcPr>
            <w:tcW w:w="1563" w:type="dxa"/>
            <w:vAlign w:val="center"/>
          </w:tcPr>
          <w:p w:rsidR="00677FAA" w:rsidRPr="00D146B3" w:rsidRDefault="00677FAA" w:rsidP="00811689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01.01.2017г.</w:t>
            </w:r>
          </w:p>
        </w:tc>
        <w:tc>
          <w:tcPr>
            <w:tcW w:w="1559" w:type="dxa"/>
            <w:vAlign w:val="center"/>
          </w:tcPr>
          <w:p w:rsidR="00677FAA" w:rsidRPr="00D146B3" w:rsidRDefault="00677FAA" w:rsidP="00811689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31.12.2019г.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D146B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682" w:type="dxa"/>
            <w:vAlign w:val="center"/>
          </w:tcPr>
          <w:p w:rsidR="00677FAA" w:rsidRPr="00D146B3" w:rsidRDefault="00677FAA" w:rsidP="0081168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тыс.руб.</w:t>
            </w:r>
          </w:p>
        </w:tc>
        <w:tc>
          <w:tcPr>
            <w:tcW w:w="1445" w:type="dxa"/>
            <w:gridSpan w:val="2"/>
            <w:vAlign w:val="center"/>
          </w:tcPr>
          <w:p w:rsidR="00677FAA" w:rsidRPr="00D146B3" w:rsidRDefault="00677FAA" w:rsidP="00A07B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480,37</w:t>
            </w:r>
          </w:p>
        </w:tc>
        <w:tc>
          <w:tcPr>
            <w:tcW w:w="1417" w:type="dxa"/>
          </w:tcPr>
          <w:p w:rsidR="00677FAA" w:rsidRPr="00D146B3" w:rsidRDefault="00677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480,37</w:t>
            </w:r>
          </w:p>
        </w:tc>
        <w:tc>
          <w:tcPr>
            <w:tcW w:w="1418" w:type="dxa"/>
          </w:tcPr>
          <w:p w:rsidR="00677FAA" w:rsidRPr="00D146B3" w:rsidRDefault="00677F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146B3">
              <w:rPr>
                <w:rFonts w:ascii="Courier New" w:hAnsi="Courier New" w:cs="Courier New"/>
                <w:sz w:val="22"/>
                <w:szCs w:val="22"/>
              </w:rPr>
              <w:t>480,37</w:t>
            </w:r>
          </w:p>
        </w:tc>
      </w:tr>
      <w:tr w:rsidR="00677FAA" w:rsidRPr="00145417" w:rsidTr="00CA2819">
        <w:trPr>
          <w:trHeight w:val="825"/>
        </w:trPr>
        <w:tc>
          <w:tcPr>
            <w:tcW w:w="567" w:type="dxa"/>
            <w:vAlign w:val="center"/>
          </w:tcPr>
          <w:p w:rsidR="00677FAA" w:rsidRPr="00D146B3" w:rsidRDefault="00677FAA" w:rsidP="00385F35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D146B3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4"/>
          </w:tcPr>
          <w:p w:rsidR="00677FAA" w:rsidRPr="00D146B3" w:rsidRDefault="00677FAA" w:rsidP="008A624E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ВСЕГО</w:t>
            </w:r>
            <w:r w:rsidR="00D146B3"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:</w:t>
            </w:r>
            <w:r w:rsidR="00D146B3"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32 239,10 тыс.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руб.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9C18F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D146B3" w:rsidRDefault="00677FAA" w:rsidP="009C18F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709" w:type="dxa"/>
            <w:gridSpan w:val="2"/>
            <w:vAlign w:val="center"/>
          </w:tcPr>
          <w:p w:rsidR="00677FAA" w:rsidRPr="00D146B3" w:rsidRDefault="00677FAA" w:rsidP="009C18F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руб.</w:t>
            </w:r>
          </w:p>
        </w:tc>
        <w:tc>
          <w:tcPr>
            <w:tcW w:w="1418" w:type="dxa"/>
            <w:vAlign w:val="center"/>
          </w:tcPr>
          <w:p w:rsidR="00677FAA" w:rsidRPr="00D146B3" w:rsidRDefault="00677FAA" w:rsidP="00B658A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10 287,55</w:t>
            </w:r>
          </w:p>
        </w:tc>
        <w:tc>
          <w:tcPr>
            <w:tcW w:w="1417" w:type="dxa"/>
            <w:vAlign w:val="center"/>
          </w:tcPr>
          <w:p w:rsidR="00677FAA" w:rsidRPr="00D146B3" w:rsidRDefault="00677FAA" w:rsidP="00386DE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10 755,92</w:t>
            </w:r>
          </w:p>
        </w:tc>
        <w:tc>
          <w:tcPr>
            <w:tcW w:w="1418" w:type="dxa"/>
            <w:vAlign w:val="center"/>
          </w:tcPr>
          <w:p w:rsidR="00677FAA" w:rsidRPr="00D146B3" w:rsidRDefault="00677FAA" w:rsidP="00B658A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D146B3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11 195,63</w:t>
            </w:r>
          </w:p>
        </w:tc>
      </w:tr>
    </w:tbl>
    <w:p w:rsidR="00677FAA" w:rsidRPr="00D146B3" w:rsidRDefault="00677FAA" w:rsidP="00B63EB8">
      <w:pPr>
        <w:rPr>
          <w:rFonts w:ascii="Arial" w:hAnsi="Arial" w:cs="Arial"/>
          <w:spacing w:val="-10"/>
          <w:sz w:val="24"/>
          <w:szCs w:val="24"/>
        </w:rPr>
      </w:pPr>
    </w:p>
    <w:p w:rsidR="00677FAA" w:rsidRPr="00D146B3" w:rsidRDefault="00677FAA" w:rsidP="00D146B3">
      <w:pPr>
        <w:rPr>
          <w:rFonts w:ascii="Arial" w:hAnsi="Arial" w:cs="Arial"/>
          <w:spacing w:val="-10"/>
          <w:sz w:val="24"/>
          <w:szCs w:val="24"/>
        </w:rPr>
      </w:pPr>
    </w:p>
    <w:p w:rsidR="00677FAA" w:rsidRPr="00364F95" w:rsidRDefault="00677FAA" w:rsidP="00E24EF9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364F95">
        <w:rPr>
          <w:rFonts w:ascii="Courier New" w:hAnsi="Courier New" w:cs="Courier New"/>
          <w:spacing w:val="-10"/>
          <w:sz w:val="22"/>
          <w:szCs w:val="22"/>
        </w:rPr>
        <w:t>Приложение 4</w:t>
      </w:r>
    </w:p>
    <w:p w:rsidR="00677FAA" w:rsidRPr="00364F95" w:rsidRDefault="00364F95" w:rsidP="00D909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677FAA" w:rsidRPr="00364F95">
        <w:rPr>
          <w:rFonts w:ascii="Courier New" w:hAnsi="Courier New" w:cs="Courier New"/>
          <w:sz w:val="22"/>
          <w:szCs w:val="22"/>
        </w:rPr>
        <w:t xml:space="preserve">подпрограмме </w:t>
      </w:r>
      <w:r w:rsidR="00677FAA" w:rsidRPr="00364F95">
        <w:rPr>
          <w:rFonts w:ascii="Courier New" w:hAnsi="Courier New" w:cs="Courier New"/>
          <w:b/>
          <w:sz w:val="22"/>
          <w:szCs w:val="22"/>
        </w:rPr>
        <w:t>"</w:t>
      </w:r>
      <w:r w:rsidR="00677FAA" w:rsidRPr="00364F95">
        <w:rPr>
          <w:rFonts w:ascii="Courier New" w:hAnsi="Courier New" w:cs="Courier New"/>
          <w:sz w:val="22"/>
          <w:szCs w:val="22"/>
        </w:rPr>
        <w:t>Социальная поддержка отдельных категорий граждан" на 2017-2019 годы</w:t>
      </w:r>
    </w:p>
    <w:p w:rsidR="00677FAA" w:rsidRPr="00364F95" w:rsidRDefault="00677FAA" w:rsidP="00364F95">
      <w:pPr>
        <w:widowControl w:val="0"/>
        <w:tabs>
          <w:tab w:val="left" w:pos="1770"/>
        </w:tabs>
        <w:snapToGrid w:val="0"/>
        <w:rPr>
          <w:rFonts w:ascii="Arial" w:hAnsi="Arial" w:cs="Arial"/>
          <w:b/>
          <w:bCs/>
          <w:sz w:val="24"/>
          <w:szCs w:val="24"/>
        </w:rPr>
      </w:pPr>
    </w:p>
    <w:p w:rsidR="00677FAA" w:rsidRPr="00364F95" w:rsidRDefault="00364F95" w:rsidP="009A05C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Ресурсное </w:t>
      </w:r>
      <w:r w:rsidRPr="00364F95">
        <w:rPr>
          <w:rFonts w:ascii="Arial" w:hAnsi="Arial" w:cs="Arial"/>
          <w:b/>
          <w:bCs/>
          <w:sz w:val="30"/>
          <w:szCs w:val="30"/>
        </w:rPr>
        <w:t xml:space="preserve">обеспечение </w:t>
      </w:r>
      <w:r w:rsidRPr="00364F95">
        <w:rPr>
          <w:rFonts w:ascii="Arial" w:hAnsi="Arial" w:cs="Arial"/>
          <w:b/>
          <w:sz w:val="30"/>
          <w:szCs w:val="30"/>
        </w:rPr>
        <w:t>подпрограммы</w:t>
      </w:r>
    </w:p>
    <w:p w:rsidR="00677FAA" w:rsidRPr="00364F95" w:rsidRDefault="00364F95" w:rsidP="009A05CB">
      <w:pPr>
        <w:jc w:val="center"/>
        <w:rPr>
          <w:rFonts w:ascii="Arial" w:hAnsi="Arial" w:cs="Arial"/>
          <w:b/>
          <w:sz w:val="30"/>
          <w:szCs w:val="30"/>
        </w:rPr>
      </w:pPr>
      <w:r w:rsidRPr="00364F95">
        <w:rPr>
          <w:rFonts w:ascii="Arial" w:hAnsi="Arial" w:cs="Arial"/>
          <w:b/>
          <w:sz w:val="30"/>
          <w:szCs w:val="30"/>
        </w:rPr>
        <w:t>"социальная поддержка отдельных категорий граждан" на 2017-2019 годы</w:t>
      </w:r>
    </w:p>
    <w:p w:rsidR="00677FAA" w:rsidRPr="00364F95" w:rsidRDefault="00677FAA" w:rsidP="00364F9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3240"/>
        <w:gridCol w:w="1800"/>
        <w:gridCol w:w="1576"/>
        <w:gridCol w:w="1701"/>
        <w:gridCol w:w="1559"/>
      </w:tblGrid>
      <w:tr w:rsidR="00677FAA" w:rsidRPr="00145417" w:rsidTr="00E33D26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Источник финансирования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Объем финансирования, тыс.руб.</w:t>
            </w:r>
          </w:p>
        </w:tc>
      </w:tr>
      <w:tr w:rsidR="00677FAA" w:rsidRPr="00145417" w:rsidTr="00E33D26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CC5A4D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 xml:space="preserve">за весь период реализации </w:t>
            </w:r>
            <w:r w:rsidR="00677FAA"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Подпрограммы</w:t>
            </w:r>
          </w:p>
        </w:tc>
        <w:tc>
          <w:tcPr>
            <w:tcW w:w="4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 том числе по годам</w:t>
            </w:r>
          </w:p>
        </w:tc>
      </w:tr>
      <w:tr w:rsidR="00677FAA" w:rsidRPr="00145417" w:rsidTr="00E33D26">
        <w:trPr>
          <w:trHeight w:val="73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2017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2018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2019 год</w:t>
            </w:r>
          </w:p>
        </w:tc>
      </w:tr>
      <w:tr w:rsidR="00677FAA" w:rsidRPr="00145417" w:rsidTr="00E33D26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CC5A4D" w:rsidRDefault="00677FAA" w:rsidP="00B63E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C5A4D">
              <w:rPr>
                <w:rFonts w:ascii="Courier New" w:hAnsi="Courier New" w:cs="Courier New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CC5A4D" w:rsidRDefault="00677FAA" w:rsidP="00B63E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C5A4D">
              <w:rPr>
                <w:rFonts w:ascii="Courier New" w:hAnsi="Courier New" w:cs="Courier New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CC5A4D" w:rsidRDefault="00677FAA" w:rsidP="00B63E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C5A4D">
              <w:rPr>
                <w:rFonts w:ascii="Courier New" w:hAnsi="Courier New" w:cs="Courier New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CC5A4D" w:rsidRDefault="00677FAA" w:rsidP="00B63E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C5A4D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CC5A4D" w:rsidRDefault="00677FAA" w:rsidP="00B63E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C5A4D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CC5A4D" w:rsidRDefault="00677FAA" w:rsidP="00B63E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CC5A4D">
              <w:rPr>
                <w:rFonts w:ascii="Courier New" w:hAnsi="Courier New" w:cs="Courier New"/>
              </w:rPr>
              <w:t>6</w:t>
            </w:r>
          </w:p>
        </w:tc>
      </w:tr>
      <w:tr w:rsidR="00677FAA" w:rsidRPr="00145417" w:rsidTr="00E33D26">
        <w:trPr>
          <w:tblCellSpacing w:w="5" w:type="nil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AA" w:rsidRPr="00CC5A4D" w:rsidRDefault="00677FAA" w:rsidP="00C40B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C5A4D">
              <w:rPr>
                <w:rFonts w:ascii="Courier New" w:hAnsi="Courier New" w:cs="Courier New"/>
                <w:sz w:val="22"/>
                <w:szCs w:val="22"/>
              </w:rPr>
              <w:t>Управление правовой и кадровой работы админ</w:t>
            </w:r>
            <w:r w:rsidRPr="00CC5A4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C5A4D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района;</w:t>
            </w:r>
          </w:p>
          <w:p w:rsidR="00677FAA" w:rsidRPr="00CC5A4D" w:rsidRDefault="00677FAA" w:rsidP="00C40B68">
            <w:pPr>
              <w:pStyle w:val="ConsPlusCell"/>
              <w:jc w:val="both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</w:rPr>
              <w:t>Отдел учёта и исполнения смет администрации Тайшетского района.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CC5A4D" w:rsidP="008A624E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Всего, в том числе: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8A624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</w:rPr>
              <w:t>32 239,10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8A62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5A4D">
              <w:rPr>
                <w:rFonts w:ascii="Courier New" w:hAnsi="Courier New" w:cs="Courier New"/>
                <w:sz w:val="22"/>
                <w:szCs w:val="22"/>
              </w:rPr>
              <w:t>10 287,55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8A62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5A4D">
              <w:rPr>
                <w:rFonts w:ascii="Courier New" w:hAnsi="Courier New" w:cs="Courier New"/>
                <w:sz w:val="22"/>
                <w:szCs w:val="22"/>
              </w:rPr>
              <w:t>10 755,92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8A62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5A4D">
              <w:rPr>
                <w:rFonts w:ascii="Courier New" w:hAnsi="Courier New" w:cs="Courier New"/>
                <w:sz w:val="22"/>
                <w:szCs w:val="22"/>
              </w:rPr>
              <w:t>11 195,63</w:t>
            </w:r>
          </w:p>
        </w:tc>
      </w:tr>
      <w:tr w:rsidR="00677FAA" w:rsidRPr="00145417" w:rsidTr="00E33D2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CC5A4D" w:rsidP="00CF171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Федеральный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CF171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E33D2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AA" w:rsidRPr="00CC5A4D" w:rsidRDefault="00677FAA" w:rsidP="00580766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CC5A4D" w:rsidP="00580766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Областной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580766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580766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580766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580766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E33D2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AA" w:rsidRPr="00CC5A4D" w:rsidRDefault="00677FAA" w:rsidP="0042006E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CC5A4D" w:rsidP="0042006E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Районный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42006E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</w:rPr>
              <w:t>32 239,10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4200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5A4D">
              <w:rPr>
                <w:rFonts w:ascii="Courier New" w:hAnsi="Courier New" w:cs="Courier New"/>
                <w:sz w:val="22"/>
                <w:szCs w:val="22"/>
              </w:rPr>
              <w:t>10 287,55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4200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5A4D">
              <w:rPr>
                <w:rFonts w:ascii="Courier New" w:hAnsi="Courier New" w:cs="Courier New"/>
                <w:sz w:val="22"/>
                <w:szCs w:val="22"/>
              </w:rPr>
              <w:t>10 755,92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4200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C5A4D">
              <w:rPr>
                <w:rFonts w:ascii="Courier New" w:hAnsi="Courier New" w:cs="Courier New"/>
                <w:sz w:val="22"/>
                <w:szCs w:val="22"/>
              </w:rPr>
              <w:t>11 195,63</w:t>
            </w:r>
          </w:p>
        </w:tc>
      </w:tr>
      <w:tr w:rsidR="00677FAA" w:rsidRPr="00145417" w:rsidTr="00E33D26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6A0881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CC5A4D" w:rsidP="006A0881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6A0881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6A0881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6A0881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CC5A4D" w:rsidRDefault="00677FAA" w:rsidP="006A0881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CC5A4D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</w:tbl>
    <w:p w:rsidR="00677FAA" w:rsidRPr="00364F95" w:rsidRDefault="00677FAA" w:rsidP="00364F95">
      <w:pPr>
        <w:rPr>
          <w:rFonts w:ascii="Arial" w:hAnsi="Arial" w:cs="Arial"/>
          <w:b/>
          <w:bCs/>
          <w:sz w:val="24"/>
          <w:szCs w:val="24"/>
        </w:rPr>
      </w:pPr>
    </w:p>
    <w:p w:rsidR="00677FAA" w:rsidRPr="00EC5517" w:rsidRDefault="00677FAA" w:rsidP="00EC5517">
      <w:pPr>
        <w:tabs>
          <w:tab w:val="left" w:pos="3656"/>
        </w:tabs>
        <w:rPr>
          <w:rFonts w:ascii="Arial" w:hAnsi="Arial" w:cs="Arial"/>
          <w:sz w:val="24"/>
          <w:szCs w:val="24"/>
        </w:rPr>
        <w:sectPr w:rsidR="00677FAA" w:rsidRPr="00EC5517" w:rsidSect="004771B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77FAA" w:rsidRPr="00EC5517" w:rsidRDefault="00677FAA" w:rsidP="004771BA">
      <w:pPr>
        <w:widowControl w:val="0"/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EC5517"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677FAA" w:rsidRPr="00EC5517" w:rsidRDefault="00677FAA" w:rsidP="004771B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C5517">
        <w:rPr>
          <w:rFonts w:ascii="Courier New" w:hAnsi="Courier New" w:cs="Courier New"/>
          <w:sz w:val="22"/>
          <w:szCs w:val="22"/>
        </w:rPr>
        <w:t>к муниципальной программе муниципального образования "Тайшетский район"</w:t>
      </w:r>
    </w:p>
    <w:p w:rsidR="00677FAA" w:rsidRPr="00EC5517" w:rsidRDefault="00677FAA" w:rsidP="004771BA">
      <w:pPr>
        <w:jc w:val="center"/>
        <w:rPr>
          <w:rFonts w:ascii="Arial" w:hAnsi="Arial" w:cs="Arial"/>
          <w:sz w:val="28"/>
          <w:szCs w:val="28"/>
        </w:rPr>
      </w:pPr>
    </w:p>
    <w:p w:rsidR="00677FAA" w:rsidRPr="00EC5517" w:rsidRDefault="00EC5517" w:rsidP="004771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Паспорт </w:t>
      </w:r>
      <w:r w:rsidRPr="00EC5517">
        <w:rPr>
          <w:rFonts w:ascii="Arial" w:hAnsi="Arial" w:cs="Arial"/>
          <w:b/>
          <w:sz w:val="30"/>
          <w:szCs w:val="30"/>
        </w:rPr>
        <w:t>подпрограммы</w:t>
      </w:r>
    </w:p>
    <w:p w:rsidR="00677FAA" w:rsidRPr="00EC5517" w:rsidRDefault="00EC5517" w:rsidP="00EC5517">
      <w:pPr>
        <w:jc w:val="center"/>
        <w:rPr>
          <w:rFonts w:ascii="Arial" w:hAnsi="Arial" w:cs="Arial"/>
          <w:sz w:val="24"/>
          <w:szCs w:val="24"/>
        </w:rPr>
      </w:pPr>
      <w:r w:rsidRPr="00EC5517">
        <w:rPr>
          <w:rFonts w:ascii="Arial" w:hAnsi="Arial" w:cs="Arial"/>
          <w:b/>
          <w:sz w:val="30"/>
          <w:szCs w:val="30"/>
        </w:rPr>
        <w:t>"поддержка социально ориентированных некоммерческих орг</w:t>
      </w:r>
      <w:r w:rsidRPr="00EC5517">
        <w:rPr>
          <w:rFonts w:ascii="Arial" w:hAnsi="Arial" w:cs="Arial"/>
          <w:b/>
          <w:sz w:val="30"/>
          <w:szCs w:val="30"/>
        </w:rPr>
        <w:t>а</w:t>
      </w:r>
      <w:r w:rsidRPr="00EC5517">
        <w:rPr>
          <w:rFonts w:ascii="Arial" w:hAnsi="Arial" w:cs="Arial"/>
          <w:b/>
          <w:sz w:val="30"/>
          <w:szCs w:val="30"/>
        </w:rPr>
        <w:t>низаций"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н</w:t>
      </w:r>
      <w:r w:rsidRPr="00EC5517">
        <w:rPr>
          <w:rFonts w:ascii="Arial" w:hAnsi="Arial" w:cs="Arial"/>
          <w:b/>
          <w:sz w:val="30"/>
          <w:szCs w:val="30"/>
        </w:rPr>
        <w:t xml:space="preserve">а 2017-2019 годы </w:t>
      </w:r>
      <w:r w:rsidRPr="00EC5517">
        <w:rPr>
          <w:rFonts w:ascii="Arial" w:hAnsi="Arial" w:cs="Arial"/>
          <w:sz w:val="24"/>
          <w:szCs w:val="24"/>
        </w:rPr>
        <w:t>(далее – подпрограмма</w:t>
      </w:r>
      <w:r w:rsidR="00677FAA" w:rsidRPr="00EC5517">
        <w:rPr>
          <w:rFonts w:ascii="Arial" w:hAnsi="Arial" w:cs="Arial"/>
          <w:sz w:val="24"/>
          <w:szCs w:val="24"/>
        </w:rPr>
        <w:t>)</w:t>
      </w:r>
    </w:p>
    <w:p w:rsidR="00677FAA" w:rsidRPr="00EC5517" w:rsidRDefault="00677FAA" w:rsidP="004771B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987"/>
      </w:tblGrid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5987" w:type="dxa"/>
          </w:tcPr>
          <w:p w:rsidR="00677FAA" w:rsidRPr="001F41CB" w:rsidRDefault="00677FAA" w:rsidP="004771BA">
            <w:pPr>
              <w:shd w:val="clear" w:color="auto" w:fill="FFFFFF"/>
              <w:spacing w:line="278" w:lineRule="exact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"Социальная поддержка отдельных категорий населения муниципального образования "Та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шетский район" на 2017-2019 г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1F41CB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Наименование Подпрогра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5987" w:type="dxa"/>
            <w:vAlign w:val="center"/>
          </w:tcPr>
          <w:p w:rsidR="00677FAA" w:rsidRPr="001F41CB" w:rsidRDefault="00677FAA" w:rsidP="004771BA">
            <w:pPr>
              <w:widowControl w:val="0"/>
              <w:tabs>
                <w:tab w:val="left" w:pos="1770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"Поддержка социально ориентированных неко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мерч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ских организаций" на 2017-2019 годы</w:t>
            </w:r>
          </w:p>
        </w:tc>
      </w:tr>
      <w:tr w:rsidR="00677FAA" w:rsidRPr="00145417" w:rsidTr="001E57B9">
        <w:trPr>
          <w:trHeight w:val="433"/>
        </w:trPr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Ответственный исполн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тель</w:t>
            </w:r>
          </w:p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987" w:type="dxa"/>
          </w:tcPr>
          <w:p w:rsidR="00677FAA" w:rsidRPr="001F41CB" w:rsidRDefault="00677FAA" w:rsidP="00A65BB8">
            <w:pPr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Управление экономики и промышленной полит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ки а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министрации Тайшетского района;</w:t>
            </w:r>
          </w:p>
        </w:tc>
      </w:tr>
      <w:tr w:rsidR="00677FAA" w:rsidRPr="00145417" w:rsidTr="001E57B9">
        <w:trPr>
          <w:trHeight w:val="433"/>
        </w:trPr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5987" w:type="dxa"/>
          </w:tcPr>
          <w:p w:rsidR="00677FAA" w:rsidRPr="001F41CB" w:rsidRDefault="00677FAA" w:rsidP="00A65BB8">
            <w:pPr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1. Аппарат администрации Тайшетского ра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она;</w:t>
            </w:r>
          </w:p>
          <w:p w:rsidR="00677FAA" w:rsidRPr="001F41CB" w:rsidRDefault="00677FAA" w:rsidP="007247C4">
            <w:pPr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2. Управление культуры, спорта и молодежной политики администрации Тайшетск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го района.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987" w:type="dxa"/>
            <w:vAlign w:val="center"/>
          </w:tcPr>
          <w:p w:rsidR="00677FAA" w:rsidRPr="001F41CB" w:rsidRDefault="00677FAA" w:rsidP="008C1F5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Оказание поддержки социально ориентирова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ным н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коммерческим организациям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1F41CB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 </w:t>
            </w:r>
            <w:r w:rsidR="00677FAA" w:rsidRPr="001F41C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987" w:type="dxa"/>
            <w:vAlign w:val="center"/>
          </w:tcPr>
          <w:p w:rsidR="00677FAA" w:rsidRPr="001F41CB" w:rsidRDefault="00677FAA" w:rsidP="004B7E1F">
            <w:pPr>
              <w:shd w:val="clear" w:color="auto" w:fill="FFFFFF"/>
              <w:jc w:val="both"/>
              <w:outlineLvl w:val="4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Создание благоприятных условий деятельности 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социально ориентированных неко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мерческих организаций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Сроки реализации Подпр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5987" w:type="dxa"/>
            <w:vAlign w:val="center"/>
          </w:tcPr>
          <w:p w:rsidR="00677FAA" w:rsidRPr="001F41CB" w:rsidRDefault="001F41CB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2017-2019 </w:t>
            </w:r>
            <w:r w:rsidR="00677FAA" w:rsidRPr="001F41CB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Перечень основных меропри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тий Подпрограммы</w:t>
            </w:r>
          </w:p>
        </w:tc>
        <w:tc>
          <w:tcPr>
            <w:tcW w:w="5987" w:type="dxa"/>
            <w:vAlign w:val="center"/>
          </w:tcPr>
          <w:p w:rsidR="00677FAA" w:rsidRPr="001F41CB" w:rsidRDefault="00677FAA" w:rsidP="009F6F2D">
            <w:pPr>
              <w:pStyle w:val="ConsPlusNonformat"/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sz w:val="22"/>
                <w:szCs w:val="22"/>
              </w:rPr>
            </w:pPr>
            <w:r w:rsidRPr="001F41CB">
              <w:rPr>
                <w:color w:val="000000"/>
                <w:kern w:val="3"/>
                <w:sz w:val="22"/>
                <w:szCs w:val="22"/>
                <w:lang w:eastAsia="ja-JP"/>
              </w:rPr>
              <w:t>1.</w:t>
            </w:r>
            <w:r w:rsidRPr="001F41CB">
              <w:rPr>
                <w:sz w:val="22"/>
                <w:szCs w:val="22"/>
              </w:rPr>
              <w:t xml:space="preserve"> Формирование системы консультационной поддержки социально ориентированных некоммерческих организаций;</w:t>
            </w:r>
          </w:p>
          <w:p w:rsidR="00677FAA" w:rsidRPr="001F41CB" w:rsidRDefault="00677FAA" w:rsidP="00BC430D">
            <w:pPr>
              <w:pStyle w:val="af1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2. И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нформационная поддержка и популяризация дея</w:t>
            </w:r>
            <w:r w:rsid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тельности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социально ориентированных н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коммерч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ских организаций;</w:t>
            </w:r>
          </w:p>
          <w:p w:rsidR="00677FAA" w:rsidRPr="001F41CB" w:rsidRDefault="00677FAA" w:rsidP="000929A7">
            <w:pPr>
              <w:pStyle w:val="af1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3.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 xml:space="preserve"> Оказание поддержки социально ориентир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ванным некоммерческим организациям в пров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дении благотв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рительных акций;</w:t>
            </w:r>
          </w:p>
          <w:p w:rsidR="00677FAA" w:rsidRPr="001F41CB" w:rsidRDefault="00677FAA" w:rsidP="001A6ED4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4.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 xml:space="preserve"> Оказание поддержки 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социально ориентир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ванным некоммерческим организациям в пров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дении социально значимых культурно-массовых 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мероприятий (конкурсы, праздн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ки, юбилеи и др.).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Перечень ведомственных ц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левых программ, входящих в состав Подпрогра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5987" w:type="dxa"/>
          </w:tcPr>
          <w:p w:rsidR="00677FAA" w:rsidRPr="001F41CB" w:rsidRDefault="00677FAA" w:rsidP="004771BA">
            <w:pPr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Ведомственные целевые Программы не пред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1F41CB">
              <w:rPr>
                <w:rFonts w:ascii="Courier New" w:hAnsi="Courier New" w:cs="Courier New"/>
                <w:sz w:val="22"/>
                <w:szCs w:val="22"/>
              </w:rPr>
              <w:t>смотрены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</w:p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987" w:type="dxa"/>
          </w:tcPr>
          <w:p w:rsidR="00677FAA" w:rsidRPr="001F41CB" w:rsidRDefault="00677FAA" w:rsidP="00AE5B98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Финансирование мероприятий Подпрограммы из федерального и областного бюджетов не ос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ществляется.</w:t>
            </w:r>
          </w:p>
          <w:p w:rsidR="00677FAA" w:rsidRPr="001F41CB" w:rsidRDefault="00677FAA" w:rsidP="00461BF3">
            <w:pPr>
              <w:tabs>
                <w:tab w:val="left" w:pos="709"/>
              </w:tabs>
              <w:ind w:firstLine="1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Финансирование Подпрограммы осуществляется за счет средств бюджета муниципального о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разования "Тайшетский район" (далее – ра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онный бюджет).</w:t>
            </w:r>
          </w:p>
          <w:p w:rsidR="00677FAA" w:rsidRPr="001F41CB" w:rsidRDefault="001F41CB" w:rsidP="00461BF3">
            <w:pPr>
              <w:tabs>
                <w:tab w:val="left" w:pos="709"/>
              </w:tabs>
              <w:ind w:firstLine="1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Общий объем финансирования – </w:t>
            </w:r>
            <w:r w:rsidR="00677FAA"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0,00 тыс.руб., в том числе по годам:</w:t>
            </w:r>
          </w:p>
          <w:p w:rsidR="00677FAA" w:rsidRPr="001F41CB" w:rsidRDefault="001F41CB" w:rsidP="00461BF3">
            <w:pPr>
              <w:shd w:val="clear" w:color="auto" w:fill="FFFFFF"/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2017</w:t>
            </w:r>
            <w:r w:rsidR="00677FAA"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 – 0,00 тыс.руб.;</w:t>
            </w:r>
          </w:p>
          <w:p w:rsidR="00677FAA" w:rsidRPr="001F41CB" w:rsidRDefault="001F41CB" w:rsidP="00461BF3">
            <w:pPr>
              <w:shd w:val="clear" w:color="auto" w:fill="FFFFFF"/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2018</w:t>
            </w:r>
            <w:r w:rsidR="00677FAA"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 – 0,00 тыс.руб.;</w:t>
            </w:r>
          </w:p>
          <w:p w:rsidR="00677FAA" w:rsidRPr="001F41CB" w:rsidRDefault="00677FAA" w:rsidP="00461BF3">
            <w:pPr>
              <w:shd w:val="clear" w:color="auto" w:fill="FFFFFF"/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2019г. – 0,00 тыс.руб.</w:t>
            </w:r>
          </w:p>
          <w:p w:rsidR="00677FAA" w:rsidRPr="001F41CB" w:rsidRDefault="00677FAA" w:rsidP="00461BF3">
            <w:pPr>
              <w:shd w:val="clear" w:color="auto" w:fill="FFFFFF"/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2. Финансирование мероприятий Подпрограммы в разрезе основных мероприятий не пред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сматривается:</w:t>
            </w:r>
          </w:p>
          <w:p w:rsidR="00677FAA" w:rsidRPr="001F41CB" w:rsidRDefault="00677FAA" w:rsidP="00461BF3">
            <w:pPr>
              <w:shd w:val="clear" w:color="auto" w:fill="FFFFFF"/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1) Формирование системы консультационной  поддержки деятельности социально ориентир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ванных некоммерческих организаций,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благ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творительной деятельности и добровольчес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т</w:t>
            </w:r>
            <w:r w:rsidRPr="001F41CB">
              <w:rPr>
                <w:rFonts w:ascii="Courier New" w:hAnsi="Courier New" w:cs="Courier New"/>
                <w:bCs/>
                <w:sz w:val="22"/>
                <w:szCs w:val="22"/>
              </w:rPr>
              <w:t>ва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;</w:t>
            </w:r>
          </w:p>
          <w:p w:rsidR="00677FAA" w:rsidRPr="001F41CB" w:rsidRDefault="00677FAA" w:rsidP="00461BF3">
            <w:pPr>
              <w:shd w:val="clear" w:color="auto" w:fill="FFFFFF"/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2) Информационная поддержка и популяризация дея</w:t>
            </w:r>
            <w:r w:rsidR="00F1531E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тельности 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социально ориентированных н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коммерч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ских организаций;</w:t>
            </w:r>
          </w:p>
          <w:p w:rsidR="00677FAA" w:rsidRPr="001F41CB" w:rsidRDefault="00677FAA" w:rsidP="00B27C17">
            <w:pPr>
              <w:pStyle w:val="af1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3) 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Оказание поддержки социально ориентир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ванным некоммерческим организациям в пров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дении благотв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рительных акций;</w:t>
            </w:r>
          </w:p>
          <w:p w:rsidR="00677FAA" w:rsidRPr="001F41CB" w:rsidRDefault="00677FAA" w:rsidP="00AE5B98">
            <w:pPr>
              <w:shd w:val="clear" w:color="auto" w:fill="FFFFFF"/>
              <w:jc w:val="both"/>
              <w:outlineLvl w:val="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4) Оказание поддержки социально ориентир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ванным некоммерческим организациям в пров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дении социально значимых культурно-массовых мероприятий (конкурсы, праздн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1F41CB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ки, юбилеи и др.).</w:t>
            </w:r>
          </w:p>
        </w:tc>
      </w:tr>
      <w:tr w:rsidR="00677FAA" w:rsidRPr="00145417" w:rsidTr="001E57B9">
        <w:tc>
          <w:tcPr>
            <w:tcW w:w="3794" w:type="dxa"/>
            <w:vAlign w:val="center"/>
          </w:tcPr>
          <w:p w:rsidR="00677FAA" w:rsidRPr="001F41CB" w:rsidRDefault="00677FAA" w:rsidP="001E57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таты реализации Подпрогра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5987" w:type="dxa"/>
            <w:vAlign w:val="center"/>
          </w:tcPr>
          <w:p w:rsidR="00677FAA" w:rsidRPr="001F41CB" w:rsidRDefault="00677FAA" w:rsidP="00695F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1. Количество  консультаций социально ор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ентированных некоммерческих организаций, благотворительной и добровольческой де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тельности по вопросам осуществления их де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F1531E">
              <w:rPr>
                <w:rFonts w:ascii="Courier New" w:hAnsi="Courier New" w:cs="Courier New"/>
                <w:sz w:val="22"/>
                <w:szCs w:val="22"/>
              </w:rPr>
              <w:t>тельности к концу 2019 года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 xml:space="preserve"> не менее – 22 ед.;</w:t>
            </w:r>
          </w:p>
          <w:p w:rsidR="00677FAA" w:rsidRPr="001F41CB" w:rsidRDefault="00677FAA" w:rsidP="00695F6D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2. Количество публ</w:t>
            </w:r>
            <w:r w:rsidR="00F1531E">
              <w:rPr>
                <w:rFonts w:ascii="Courier New" w:hAnsi="Courier New" w:cs="Courier New"/>
                <w:sz w:val="22"/>
                <w:szCs w:val="22"/>
              </w:rPr>
              <w:t>икаций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 xml:space="preserve"> на официальном сайте администрации Тайшетского района о деятельности социально ориентированных  н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коммерческих организ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="00F1531E">
              <w:rPr>
                <w:rFonts w:ascii="Courier New" w:hAnsi="Courier New" w:cs="Courier New"/>
                <w:sz w:val="22"/>
                <w:szCs w:val="22"/>
              </w:rPr>
              <w:t xml:space="preserve">ий к концу 2019  года не менее 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– 112 ед.;</w:t>
            </w:r>
          </w:p>
          <w:p w:rsidR="00677FAA" w:rsidRPr="001F41CB" w:rsidRDefault="00677FAA" w:rsidP="00695F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3. Количество проведенных при поддержке а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министрации Тайшетского района  благотвор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тельных акций социально ориентированных н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коммерческих организаций до конца 2019 года не менее – 6 ед.;</w:t>
            </w:r>
          </w:p>
          <w:p w:rsidR="00677FAA" w:rsidRPr="001F41CB" w:rsidRDefault="00677FAA" w:rsidP="00695F6D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41CB">
              <w:rPr>
                <w:rFonts w:ascii="Courier New" w:hAnsi="Courier New" w:cs="Courier New"/>
                <w:sz w:val="22"/>
                <w:szCs w:val="22"/>
              </w:rPr>
              <w:t>4. Количество социально значимых культурно-массовых мероприятий  проведенных социально ориентированными некоммерческими организ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циями при поддержке администрации Тайше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1F41CB">
              <w:rPr>
                <w:rFonts w:ascii="Courier New" w:hAnsi="Courier New" w:cs="Courier New"/>
                <w:sz w:val="22"/>
                <w:szCs w:val="22"/>
              </w:rPr>
              <w:t>ского района до конца 2019 года не менее – 47 ед.</w:t>
            </w:r>
          </w:p>
        </w:tc>
      </w:tr>
    </w:tbl>
    <w:p w:rsidR="00677FAA" w:rsidRPr="00F1531E" w:rsidRDefault="00677FAA" w:rsidP="00B27DB6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</w:p>
    <w:p w:rsidR="00677FAA" w:rsidRPr="00F1531E" w:rsidRDefault="00F1531E" w:rsidP="0025664E">
      <w:pPr>
        <w:tabs>
          <w:tab w:val="left" w:pos="0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Раздел 1. Характеристика текущего состояния</w:t>
      </w:r>
    </w:p>
    <w:p w:rsidR="00677FAA" w:rsidRPr="00F1531E" w:rsidRDefault="00F1531E" w:rsidP="0025664E">
      <w:pPr>
        <w:tabs>
          <w:tab w:val="left" w:pos="0"/>
        </w:tabs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F1531E">
        <w:rPr>
          <w:rFonts w:ascii="Arial" w:hAnsi="Arial" w:cs="Arial"/>
          <w:sz w:val="24"/>
          <w:szCs w:val="24"/>
        </w:rPr>
        <w:t>феры реализации подпрограммы</w:t>
      </w:r>
    </w:p>
    <w:p w:rsidR="00677FAA" w:rsidRPr="00F1531E" w:rsidRDefault="00677FAA" w:rsidP="0025664E">
      <w:pPr>
        <w:tabs>
          <w:tab w:val="left" w:pos="0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F1531E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Подпрограмма направлена</w:t>
      </w:r>
      <w:r w:rsidRPr="00145417">
        <w:rPr>
          <w:sz w:val="24"/>
          <w:szCs w:val="24"/>
        </w:rPr>
        <w:t xml:space="preserve"> </w:t>
      </w:r>
      <w:r w:rsidRPr="00F1531E">
        <w:rPr>
          <w:rFonts w:ascii="Arial" w:hAnsi="Arial" w:cs="Arial"/>
          <w:sz w:val="24"/>
          <w:szCs w:val="24"/>
        </w:rPr>
        <w:t>на развитие институтов гражданского общества в Тайше</w:t>
      </w:r>
      <w:r w:rsidRPr="00F1531E">
        <w:rPr>
          <w:rFonts w:ascii="Arial" w:hAnsi="Arial" w:cs="Arial"/>
          <w:sz w:val="24"/>
          <w:szCs w:val="24"/>
        </w:rPr>
        <w:t>т</w:t>
      </w:r>
      <w:r w:rsidR="00F1531E">
        <w:rPr>
          <w:rFonts w:ascii="Arial" w:hAnsi="Arial" w:cs="Arial"/>
          <w:sz w:val="24"/>
          <w:szCs w:val="24"/>
        </w:rPr>
        <w:t xml:space="preserve">ском районе </w:t>
      </w:r>
      <w:r w:rsidRPr="00F1531E">
        <w:rPr>
          <w:rFonts w:ascii="Arial" w:hAnsi="Arial" w:cs="Arial"/>
          <w:sz w:val="24"/>
          <w:szCs w:val="24"/>
        </w:rPr>
        <w:t xml:space="preserve">путем поддержки </w:t>
      </w:r>
      <w:r w:rsidR="00F1531E">
        <w:rPr>
          <w:rFonts w:ascii="Arial" w:hAnsi="Arial" w:cs="Arial"/>
          <w:sz w:val="24"/>
          <w:szCs w:val="24"/>
        </w:rPr>
        <w:t>некоммерческих организаций,</w:t>
      </w:r>
      <w:r w:rsidRPr="00F1531E">
        <w:rPr>
          <w:rFonts w:ascii="Arial" w:hAnsi="Arial" w:cs="Arial"/>
          <w:sz w:val="24"/>
          <w:szCs w:val="24"/>
        </w:rPr>
        <w:t xml:space="preserve"> осуществляющих социально ориентированную деятельность на территории муниципального образов</w:t>
      </w:r>
      <w:r w:rsidRPr="00F1531E">
        <w:rPr>
          <w:rFonts w:ascii="Arial" w:hAnsi="Arial" w:cs="Arial"/>
          <w:sz w:val="24"/>
          <w:szCs w:val="24"/>
        </w:rPr>
        <w:t>а</w:t>
      </w:r>
      <w:r w:rsidRPr="00F1531E">
        <w:rPr>
          <w:rFonts w:ascii="Arial" w:hAnsi="Arial" w:cs="Arial"/>
          <w:sz w:val="24"/>
          <w:szCs w:val="24"/>
        </w:rPr>
        <w:t>ния "Тайшетский район" (далее – социально ориентированные некоммерческие орган</w:t>
      </w:r>
      <w:r w:rsidRPr="00F1531E">
        <w:rPr>
          <w:rFonts w:ascii="Arial" w:hAnsi="Arial" w:cs="Arial"/>
          <w:sz w:val="24"/>
          <w:szCs w:val="24"/>
        </w:rPr>
        <w:t>и</w:t>
      </w:r>
      <w:r w:rsidRPr="00F1531E">
        <w:rPr>
          <w:rFonts w:ascii="Arial" w:hAnsi="Arial" w:cs="Arial"/>
          <w:sz w:val="24"/>
          <w:szCs w:val="24"/>
        </w:rPr>
        <w:t>зации), использование потенциала социально активного насе</w:t>
      </w:r>
      <w:r w:rsidR="00F1531E">
        <w:rPr>
          <w:rFonts w:ascii="Arial" w:hAnsi="Arial" w:cs="Arial"/>
          <w:sz w:val="24"/>
          <w:szCs w:val="24"/>
        </w:rPr>
        <w:t>ления для достижения социально</w:t>
      </w:r>
      <w:r w:rsidRPr="00F1531E">
        <w:rPr>
          <w:rFonts w:ascii="Arial" w:hAnsi="Arial" w:cs="Arial"/>
          <w:sz w:val="24"/>
          <w:szCs w:val="24"/>
        </w:rPr>
        <w:t xml:space="preserve"> полезных целей. Подпрограмма является логическим продолжением вн</w:t>
      </w:r>
      <w:r w:rsidRPr="00F1531E">
        <w:rPr>
          <w:rFonts w:ascii="Arial" w:hAnsi="Arial" w:cs="Arial"/>
          <w:sz w:val="24"/>
          <w:szCs w:val="24"/>
        </w:rPr>
        <w:t>е</w:t>
      </w:r>
      <w:r w:rsidRPr="00F1531E">
        <w:rPr>
          <w:rFonts w:ascii="Arial" w:hAnsi="Arial" w:cs="Arial"/>
          <w:sz w:val="24"/>
          <w:szCs w:val="24"/>
        </w:rPr>
        <w:t>дрени</w:t>
      </w:r>
      <w:r w:rsidR="00F1531E">
        <w:rPr>
          <w:rFonts w:ascii="Arial" w:hAnsi="Arial" w:cs="Arial"/>
          <w:sz w:val="24"/>
          <w:szCs w:val="24"/>
        </w:rPr>
        <w:t xml:space="preserve">я программно-целевых принципов </w:t>
      </w:r>
      <w:r w:rsidRPr="00F1531E">
        <w:rPr>
          <w:rFonts w:ascii="Arial" w:hAnsi="Arial" w:cs="Arial"/>
          <w:sz w:val="24"/>
          <w:szCs w:val="24"/>
        </w:rPr>
        <w:t>работы, ранее реализуемых в рамках муниц</w:t>
      </w:r>
      <w:r w:rsidRPr="00F1531E">
        <w:rPr>
          <w:rFonts w:ascii="Arial" w:hAnsi="Arial" w:cs="Arial"/>
          <w:sz w:val="24"/>
          <w:szCs w:val="24"/>
        </w:rPr>
        <w:t>и</w:t>
      </w:r>
      <w:r w:rsidRPr="00F1531E">
        <w:rPr>
          <w:rFonts w:ascii="Arial" w:hAnsi="Arial" w:cs="Arial"/>
          <w:sz w:val="24"/>
          <w:szCs w:val="24"/>
        </w:rPr>
        <w:t>пальной целевой программы "Поддержка социально ориентированных некоммерческих организаций, осуществляющих свою деятельность на территории муниципального о</w:t>
      </w:r>
      <w:r w:rsidRPr="00F1531E">
        <w:rPr>
          <w:rFonts w:ascii="Arial" w:hAnsi="Arial" w:cs="Arial"/>
          <w:sz w:val="24"/>
          <w:szCs w:val="24"/>
        </w:rPr>
        <w:t>б</w:t>
      </w:r>
      <w:r w:rsidRPr="00F1531E">
        <w:rPr>
          <w:rFonts w:ascii="Arial" w:hAnsi="Arial" w:cs="Arial"/>
          <w:sz w:val="24"/>
          <w:szCs w:val="24"/>
        </w:rPr>
        <w:t>разования "Тайшетский район" на 2013-2016 годы.</w:t>
      </w:r>
    </w:p>
    <w:p w:rsidR="00677FAA" w:rsidRPr="00F1531E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Большинство некоммерческих организаций Т</w:t>
      </w:r>
      <w:r w:rsidR="00F1531E">
        <w:rPr>
          <w:rFonts w:ascii="Arial" w:hAnsi="Arial" w:cs="Arial"/>
          <w:sz w:val="24"/>
          <w:szCs w:val="24"/>
        </w:rPr>
        <w:t xml:space="preserve">айшетского района осуществляют </w:t>
      </w:r>
      <w:r w:rsidRPr="00F1531E">
        <w:rPr>
          <w:rFonts w:ascii="Arial" w:hAnsi="Arial" w:cs="Arial"/>
          <w:sz w:val="24"/>
          <w:szCs w:val="24"/>
        </w:rPr>
        <w:t>социально значимую деятельность, направленную на решение актуальных для общ</w:t>
      </w:r>
      <w:r w:rsidRPr="00F1531E">
        <w:rPr>
          <w:rFonts w:ascii="Arial" w:hAnsi="Arial" w:cs="Arial"/>
          <w:sz w:val="24"/>
          <w:szCs w:val="24"/>
        </w:rPr>
        <w:t>е</w:t>
      </w:r>
      <w:r w:rsidRPr="00F1531E">
        <w:rPr>
          <w:rFonts w:ascii="Arial" w:hAnsi="Arial" w:cs="Arial"/>
          <w:sz w:val="24"/>
          <w:szCs w:val="24"/>
        </w:rPr>
        <w:t>ства задач и реализацию интересов граждан в сфере социального обеспечения, обр</w:t>
      </w:r>
      <w:r w:rsidRPr="00F1531E">
        <w:rPr>
          <w:rFonts w:ascii="Arial" w:hAnsi="Arial" w:cs="Arial"/>
          <w:sz w:val="24"/>
          <w:szCs w:val="24"/>
        </w:rPr>
        <w:t>а</w:t>
      </w:r>
      <w:r w:rsidRPr="00F1531E">
        <w:rPr>
          <w:rFonts w:ascii="Arial" w:hAnsi="Arial" w:cs="Arial"/>
          <w:sz w:val="24"/>
          <w:szCs w:val="24"/>
        </w:rPr>
        <w:lastRenderedPageBreak/>
        <w:t>зов</w:t>
      </w:r>
      <w:r w:rsidRPr="00F1531E">
        <w:rPr>
          <w:rFonts w:ascii="Arial" w:hAnsi="Arial" w:cs="Arial"/>
          <w:sz w:val="24"/>
          <w:szCs w:val="24"/>
        </w:rPr>
        <w:t>а</w:t>
      </w:r>
      <w:r w:rsidRPr="00F1531E">
        <w:rPr>
          <w:rFonts w:ascii="Arial" w:hAnsi="Arial" w:cs="Arial"/>
          <w:sz w:val="24"/>
          <w:szCs w:val="24"/>
        </w:rPr>
        <w:t>ния, культуры, правового просвещения, решения социальных проблем инвалидов, в</w:t>
      </w:r>
      <w:r w:rsidRPr="00F1531E">
        <w:rPr>
          <w:rFonts w:ascii="Arial" w:hAnsi="Arial" w:cs="Arial"/>
          <w:sz w:val="24"/>
          <w:szCs w:val="24"/>
        </w:rPr>
        <w:t>е</w:t>
      </w:r>
      <w:r w:rsidRPr="00F1531E">
        <w:rPr>
          <w:rFonts w:ascii="Arial" w:hAnsi="Arial" w:cs="Arial"/>
          <w:sz w:val="24"/>
          <w:szCs w:val="24"/>
        </w:rPr>
        <w:t>терано</w:t>
      </w:r>
      <w:r w:rsidR="00F1531E">
        <w:rPr>
          <w:rFonts w:ascii="Arial" w:hAnsi="Arial" w:cs="Arial"/>
          <w:sz w:val="24"/>
          <w:szCs w:val="24"/>
        </w:rPr>
        <w:t>в войны и труда, пожилых людей, охрану материнства и детства.</w:t>
      </w:r>
    </w:p>
    <w:p w:rsidR="00677FAA" w:rsidRPr="00F1531E" w:rsidRDefault="00677FAA" w:rsidP="00B1652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На территории муниципального</w:t>
      </w:r>
      <w:r w:rsidR="00F1531E">
        <w:rPr>
          <w:rFonts w:ascii="Arial" w:hAnsi="Arial" w:cs="Arial"/>
          <w:sz w:val="24"/>
          <w:szCs w:val="24"/>
        </w:rPr>
        <w:t xml:space="preserve"> образования "Тайшетский район"</w:t>
      </w:r>
      <w:r w:rsidRPr="00F1531E">
        <w:rPr>
          <w:rFonts w:ascii="Arial" w:hAnsi="Arial" w:cs="Arial"/>
          <w:sz w:val="24"/>
          <w:szCs w:val="24"/>
        </w:rPr>
        <w:t xml:space="preserve"> социально ор</w:t>
      </w:r>
      <w:r w:rsidRPr="00F1531E">
        <w:rPr>
          <w:rFonts w:ascii="Arial" w:hAnsi="Arial" w:cs="Arial"/>
          <w:sz w:val="24"/>
          <w:szCs w:val="24"/>
        </w:rPr>
        <w:t>и</w:t>
      </w:r>
      <w:r w:rsidRPr="00F1531E">
        <w:rPr>
          <w:rFonts w:ascii="Arial" w:hAnsi="Arial" w:cs="Arial"/>
          <w:sz w:val="24"/>
          <w:szCs w:val="24"/>
        </w:rPr>
        <w:t>ентированные некоммерческие организации, объединяют в своих рядах около 35,5 тыс.чел.</w:t>
      </w:r>
    </w:p>
    <w:p w:rsidR="00677FAA" w:rsidRPr="00F1531E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1531E">
        <w:rPr>
          <w:rFonts w:ascii="Arial" w:hAnsi="Arial" w:cs="Arial"/>
          <w:sz w:val="24"/>
          <w:szCs w:val="24"/>
        </w:rPr>
        <w:t>Администрацией Тайшетского района на регулярной основе осуществляется ко</w:t>
      </w:r>
      <w:r w:rsidRPr="00F1531E">
        <w:rPr>
          <w:rFonts w:ascii="Arial" w:hAnsi="Arial" w:cs="Arial"/>
          <w:sz w:val="24"/>
          <w:szCs w:val="24"/>
        </w:rPr>
        <w:t>м</w:t>
      </w:r>
      <w:r w:rsidRPr="00F1531E">
        <w:rPr>
          <w:rFonts w:ascii="Arial" w:hAnsi="Arial" w:cs="Arial"/>
          <w:sz w:val="24"/>
          <w:szCs w:val="24"/>
        </w:rPr>
        <w:t>плекс мероприятий по оказанию поддержки социально ориентированных некоммерч</w:t>
      </w:r>
      <w:r w:rsidRPr="00F1531E">
        <w:rPr>
          <w:rFonts w:ascii="Arial" w:hAnsi="Arial" w:cs="Arial"/>
          <w:sz w:val="24"/>
          <w:szCs w:val="24"/>
        </w:rPr>
        <w:t>е</w:t>
      </w:r>
      <w:r w:rsidRPr="00F1531E">
        <w:rPr>
          <w:rFonts w:ascii="Arial" w:hAnsi="Arial" w:cs="Arial"/>
          <w:sz w:val="24"/>
          <w:szCs w:val="24"/>
        </w:rPr>
        <w:t>ских организ</w:t>
      </w:r>
      <w:r w:rsidRPr="00F1531E">
        <w:rPr>
          <w:rFonts w:ascii="Arial" w:hAnsi="Arial" w:cs="Arial"/>
          <w:sz w:val="24"/>
          <w:szCs w:val="24"/>
        </w:rPr>
        <w:t>а</w:t>
      </w:r>
      <w:r w:rsidRPr="00F1531E">
        <w:rPr>
          <w:rFonts w:ascii="Arial" w:hAnsi="Arial" w:cs="Arial"/>
          <w:sz w:val="24"/>
          <w:szCs w:val="24"/>
        </w:rPr>
        <w:t>ций. В 2014 году реализованы мероприятия:</w:t>
      </w:r>
    </w:p>
    <w:p w:rsidR="00677FAA" w:rsidRPr="00F1531E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655"/>
        <w:gridCol w:w="1559"/>
      </w:tblGrid>
      <w:tr w:rsidR="00677FAA" w:rsidRPr="00145417" w:rsidTr="00DD3EB1">
        <w:tc>
          <w:tcPr>
            <w:tcW w:w="567" w:type="dxa"/>
            <w:vAlign w:val="center"/>
          </w:tcPr>
          <w:p w:rsidR="00677FAA" w:rsidRPr="00145417" w:rsidRDefault="00677FAA" w:rsidP="00FC6914">
            <w:pPr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677FAA" w:rsidRPr="00852D40" w:rsidRDefault="00677FAA" w:rsidP="00FC6914">
            <w:pPr>
              <w:ind w:right="-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677FAA" w:rsidRPr="00852D40" w:rsidRDefault="00677FAA" w:rsidP="00FC6914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Количес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во меропри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тий</w:t>
            </w:r>
          </w:p>
        </w:tc>
      </w:tr>
      <w:tr w:rsidR="00677FAA" w:rsidRPr="00145417" w:rsidTr="00DD3EB1">
        <w:tc>
          <w:tcPr>
            <w:tcW w:w="567" w:type="dxa"/>
            <w:vAlign w:val="center"/>
          </w:tcPr>
          <w:p w:rsidR="00677FAA" w:rsidRPr="00145417" w:rsidRDefault="00677FAA" w:rsidP="00FC6914">
            <w:pPr>
              <w:ind w:right="-1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677FAA" w:rsidRPr="00852D40" w:rsidRDefault="00677FAA" w:rsidP="00E016BC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Оказание консультационной поддержки социально ориентир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ванным некоммерческим организациям по вопросам осущест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ления их де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559" w:type="dxa"/>
            <w:vAlign w:val="center"/>
          </w:tcPr>
          <w:p w:rsidR="00677FAA" w:rsidRPr="00852D40" w:rsidRDefault="00677FAA" w:rsidP="00E016BC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77FAA" w:rsidRPr="00145417" w:rsidTr="00DD3EB1">
        <w:tc>
          <w:tcPr>
            <w:tcW w:w="567" w:type="dxa"/>
            <w:vAlign w:val="center"/>
          </w:tcPr>
          <w:p w:rsidR="00677FAA" w:rsidRPr="00145417" w:rsidRDefault="00677FAA" w:rsidP="00FC6914">
            <w:pPr>
              <w:ind w:right="-1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677FAA" w:rsidRPr="00852D40" w:rsidRDefault="00677FAA" w:rsidP="00E17D2A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Оказание содействия в проведении благотворительных акций социально ориентированных некоммерческих о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ганизаций;</w:t>
            </w:r>
          </w:p>
        </w:tc>
        <w:tc>
          <w:tcPr>
            <w:tcW w:w="1559" w:type="dxa"/>
            <w:vAlign w:val="center"/>
          </w:tcPr>
          <w:p w:rsidR="00677FAA" w:rsidRPr="00852D40" w:rsidRDefault="00677FAA" w:rsidP="00FC6914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677FAA" w:rsidRPr="00145417" w:rsidTr="00DD3EB1">
        <w:tc>
          <w:tcPr>
            <w:tcW w:w="567" w:type="dxa"/>
            <w:vAlign w:val="center"/>
          </w:tcPr>
          <w:p w:rsidR="00677FAA" w:rsidRPr="00145417" w:rsidRDefault="00677FAA" w:rsidP="00FC6914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677FAA" w:rsidRPr="00852D40" w:rsidRDefault="00677FAA" w:rsidP="00FC691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Количество публикаций в СМИ о деятельности НКО, благ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творител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ной и добровольческой деятельности</w:t>
            </w:r>
          </w:p>
        </w:tc>
        <w:tc>
          <w:tcPr>
            <w:tcW w:w="1559" w:type="dxa"/>
            <w:vAlign w:val="center"/>
          </w:tcPr>
          <w:p w:rsidR="00677FAA" w:rsidRPr="00852D40" w:rsidRDefault="00677FAA" w:rsidP="00FC6914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</w:tr>
      <w:tr w:rsidR="00677FAA" w:rsidRPr="00145417" w:rsidTr="00DD3EB1">
        <w:tc>
          <w:tcPr>
            <w:tcW w:w="567" w:type="dxa"/>
            <w:vAlign w:val="center"/>
          </w:tcPr>
          <w:p w:rsidR="00677FAA" w:rsidRPr="00145417" w:rsidRDefault="00677FAA" w:rsidP="00FC6914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655" w:type="dxa"/>
          </w:tcPr>
          <w:p w:rsidR="00677FAA" w:rsidRPr="00852D40" w:rsidRDefault="00677FAA" w:rsidP="00626F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Организация форумов, "круглых столов", встреч с участием социально ориентированных некоммерческих организаций по вопросам развития гражданского общ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ства, социально-экономического развития Тайше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ского района</w:t>
            </w:r>
          </w:p>
        </w:tc>
        <w:tc>
          <w:tcPr>
            <w:tcW w:w="1559" w:type="dxa"/>
            <w:vAlign w:val="center"/>
          </w:tcPr>
          <w:p w:rsidR="00677FAA" w:rsidRPr="00852D40" w:rsidRDefault="00677FAA" w:rsidP="00FC6914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77FAA" w:rsidRPr="00145417" w:rsidTr="00DD3EB1">
        <w:tc>
          <w:tcPr>
            <w:tcW w:w="567" w:type="dxa"/>
            <w:vAlign w:val="center"/>
          </w:tcPr>
          <w:p w:rsidR="00677FAA" w:rsidRPr="00145417" w:rsidRDefault="00677FAA" w:rsidP="00FC6914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677FAA" w:rsidRPr="00852D40" w:rsidRDefault="00677FAA" w:rsidP="00626FB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Проведение цикла обучающихся семинаров для социально ориентированных некоммерческих организаций ра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52D40">
              <w:rPr>
                <w:rFonts w:ascii="Courier New" w:hAnsi="Courier New" w:cs="Courier New"/>
                <w:sz w:val="22"/>
                <w:szCs w:val="22"/>
              </w:rPr>
              <w:t>она</w:t>
            </w:r>
          </w:p>
        </w:tc>
        <w:tc>
          <w:tcPr>
            <w:tcW w:w="1559" w:type="dxa"/>
            <w:vAlign w:val="center"/>
          </w:tcPr>
          <w:p w:rsidR="00677FAA" w:rsidRPr="00852D40" w:rsidRDefault="00677FAA" w:rsidP="00FC6914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52D4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</w:tbl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77FAA" w:rsidRPr="00852D40" w:rsidRDefault="00852D40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На</w:t>
      </w:r>
      <w:r w:rsidR="00677FAA" w:rsidRPr="00852D40">
        <w:rPr>
          <w:rFonts w:ascii="Arial" w:hAnsi="Arial" w:cs="Arial"/>
          <w:sz w:val="24"/>
          <w:szCs w:val="24"/>
        </w:rPr>
        <w:t xml:space="preserve"> регулярной о</w:t>
      </w:r>
      <w:r>
        <w:rPr>
          <w:rFonts w:ascii="Arial" w:hAnsi="Arial" w:cs="Arial"/>
          <w:sz w:val="24"/>
          <w:szCs w:val="24"/>
        </w:rPr>
        <w:t>снове к освещению деятельности,</w:t>
      </w:r>
      <w:r w:rsidR="00677FAA" w:rsidRPr="00852D40">
        <w:rPr>
          <w:rFonts w:ascii="Arial" w:hAnsi="Arial" w:cs="Arial"/>
          <w:sz w:val="24"/>
          <w:szCs w:val="24"/>
        </w:rPr>
        <w:t xml:space="preserve"> планируемых и осуществля</w:t>
      </w:r>
      <w:r w:rsidR="00677FAA" w:rsidRPr="00852D40">
        <w:rPr>
          <w:rFonts w:ascii="Arial" w:hAnsi="Arial" w:cs="Arial"/>
          <w:sz w:val="24"/>
          <w:szCs w:val="24"/>
        </w:rPr>
        <w:t>е</w:t>
      </w:r>
      <w:r w:rsidR="00677FAA" w:rsidRPr="00852D40">
        <w:rPr>
          <w:rFonts w:ascii="Arial" w:hAnsi="Arial" w:cs="Arial"/>
          <w:sz w:val="24"/>
          <w:szCs w:val="24"/>
        </w:rPr>
        <w:t>мых мероприятиях социально ориентированных некоммерческих организаций привл</w:t>
      </w:r>
      <w:r w:rsidR="00677FAA" w:rsidRPr="00852D40">
        <w:rPr>
          <w:rFonts w:ascii="Arial" w:hAnsi="Arial" w:cs="Arial"/>
          <w:sz w:val="24"/>
          <w:szCs w:val="24"/>
        </w:rPr>
        <w:t>е</w:t>
      </w:r>
      <w:r w:rsidR="00677FAA" w:rsidRPr="00852D40">
        <w:rPr>
          <w:rFonts w:ascii="Arial" w:hAnsi="Arial" w:cs="Arial"/>
          <w:sz w:val="24"/>
          <w:szCs w:val="24"/>
        </w:rPr>
        <w:t>кались средства массовой информации: общественно-политическая газета</w:t>
      </w:r>
      <w:r>
        <w:rPr>
          <w:rFonts w:ascii="Arial" w:hAnsi="Arial" w:cs="Arial"/>
          <w:sz w:val="24"/>
          <w:szCs w:val="24"/>
        </w:rPr>
        <w:t xml:space="preserve"> </w:t>
      </w:r>
      <w:r w:rsidR="00677FAA" w:rsidRPr="00852D40">
        <w:rPr>
          <w:rFonts w:ascii="Arial" w:hAnsi="Arial" w:cs="Arial"/>
          <w:sz w:val="24"/>
          <w:szCs w:val="24"/>
        </w:rPr>
        <w:t>"Бирюси</w:t>
      </w:r>
      <w:r w:rsidR="00677FAA" w:rsidRPr="00852D40">
        <w:rPr>
          <w:rFonts w:ascii="Arial" w:hAnsi="Arial" w:cs="Arial"/>
          <w:sz w:val="24"/>
          <w:szCs w:val="24"/>
        </w:rPr>
        <w:t>н</w:t>
      </w:r>
      <w:r w:rsidR="00677FAA" w:rsidRPr="00852D40">
        <w:rPr>
          <w:rFonts w:ascii="Arial" w:hAnsi="Arial" w:cs="Arial"/>
          <w:sz w:val="24"/>
          <w:szCs w:val="24"/>
        </w:rPr>
        <w:t>ская нов</w:t>
      </w:r>
      <w:r>
        <w:rPr>
          <w:rFonts w:ascii="Arial" w:hAnsi="Arial" w:cs="Arial"/>
          <w:sz w:val="24"/>
          <w:szCs w:val="24"/>
        </w:rPr>
        <w:t>ь", муниципальная телепрограмма</w:t>
      </w:r>
      <w:r w:rsidR="00677FAA" w:rsidRPr="00852D40">
        <w:rPr>
          <w:rFonts w:ascii="Arial" w:hAnsi="Arial" w:cs="Arial"/>
          <w:sz w:val="24"/>
          <w:szCs w:val="24"/>
        </w:rPr>
        <w:t xml:space="preserve"> "Время новостей", официальный сайт а</w:t>
      </w:r>
      <w:r w:rsidR="00677FAA" w:rsidRPr="00852D40">
        <w:rPr>
          <w:rFonts w:ascii="Arial" w:hAnsi="Arial" w:cs="Arial"/>
          <w:sz w:val="24"/>
          <w:szCs w:val="24"/>
        </w:rPr>
        <w:t>д</w:t>
      </w:r>
      <w:r w:rsidR="00677FAA" w:rsidRPr="00852D40">
        <w:rPr>
          <w:rFonts w:ascii="Arial" w:hAnsi="Arial" w:cs="Arial"/>
          <w:sz w:val="24"/>
          <w:szCs w:val="24"/>
        </w:rPr>
        <w:t>министрации Тайшетского района.</w:t>
      </w:r>
    </w:p>
    <w:p w:rsidR="00677FAA" w:rsidRPr="00852D40" w:rsidRDefault="00852D40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Проведены </w:t>
      </w:r>
      <w:r w:rsidR="00677FAA" w:rsidRPr="00852D40">
        <w:rPr>
          <w:rFonts w:ascii="Arial" w:hAnsi="Arial" w:cs="Arial"/>
          <w:sz w:val="24"/>
          <w:szCs w:val="24"/>
        </w:rPr>
        <w:t>консультации по вопросам: "О планировании работы общественных организаций", "О реализации Указа Президента</w:t>
      </w:r>
      <w:r>
        <w:rPr>
          <w:rFonts w:ascii="Arial" w:hAnsi="Arial" w:cs="Arial"/>
          <w:sz w:val="24"/>
          <w:szCs w:val="24"/>
        </w:rPr>
        <w:t xml:space="preserve"> РФ от 04.03. 2013г. №</w:t>
      </w:r>
      <w:r w:rsidR="00677FAA" w:rsidRPr="00852D40">
        <w:rPr>
          <w:rFonts w:ascii="Arial" w:hAnsi="Arial" w:cs="Arial"/>
          <w:sz w:val="24"/>
          <w:szCs w:val="24"/>
        </w:rPr>
        <w:t>183 "О</w:t>
      </w:r>
      <w:r>
        <w:rPr>
          <w:rFonts w:ascii="Arial" w:hAnsi="Arial" w:cs="Arial"/>
          <w:sz w:val="24"/>
          <w:szCs w:val="24"/>
        </w:rPr>
        <w:t xml:space="preserve"> </w:t>
      </w:r>
      <w:r w:rsidR="00677FAA" w:rsidRPr="00852D40">
        <w:rPr>
          <w:rFonts w:ascii="Arial" w:hAnsi="Arial" w:cs="Arial"/>
          <w:sz w:val="24"/>
          <w:szCs w:val="24"/>
        </w:rPr>
        <w:t>рассмо</w:t>
      </w:r>
      <w:r w:rsidR="00677FAA" w:rsidRPr="00852D40">
        <w:rPr>
          <w:rFonts w:ascii="Arial" w:hAnsi="Arial" w:cs="Arial"/>
          <w:sz w:val="24"/>
          <w:szCs w:val="24"/>
        </w:rPr>
        <w:t>т</w:t>
      </w:r>
      <w:r w:rsidR="00677FAA" w:rsidRPr="00852D40">
        <w:rPr>
          <w:rFonts w:ascii="Arial" w:hAnsi="Arial" w:cs="Arial"/>
          <w:sz w:val="24"/>
          <w:szCs w:val="24"/>
        </w:rPr>
        <w:t>рении общес</w:t>
      </w:r>
      <w:r w:rsidR="00677FAA" w:rsidRPr="00852D40">
        <w:rPr>
          <w:rFonts w:ascii="Arial" w:hAnsi="Arial" w:cs="Arial"/>
          <w:sz w:val="24"/>
          <w:szCs w:val="24"/>
        </w:rPr>
        <w:t>т</w:t>
      </w:r>
      <w:r w:rsidR="00677FAA" w:rsidRPr="00852D40">
        <w:rPr>
          <w:rFonts w:ascii="Arial" w:hAnsi="Arial" w:cs="Arial"/>
          <w:sz w:val="24"/>
          <w:szCs w:val="24"/>
        </w:rPr>
        <w:t>венных инициатив, направленных гражданами Российской Федерации с использованием интернет-ресурса "Российская общественная инициатива", "О межв</w:t>
      </w:r>
      <w:r w:rsidR="00677FAA" w:rsidRPr="00852D40">
        <w:rPr>
          <w:rFonts w:ascii="Arial" w:hAnsi="Arial" w:cs="Arial"/>
          <w:sz w:val="24"/>
          <w:szCs w:val="24"/>
        </w:rPr>
        <w:t>е</w:t>
      </w:r>
      <w:r w:rsidR="00677FAA" w:rsidRPr="00852D40">
        <w:rPr>
          <w:rFonts w:ascii="Arial" w:hAnsi="Arial" w:cs="Arial"/>
          <w:sz w:val="24"/>
          <w:szCs w:val="24"/>
        </w:rPr>
        <w:t>домственном взаимодействии по противодействию жестокому обращению к несове</w:t>
      </w:r>
      <w:r w:rsidR="00677FAA" w:rsidRPr="00852D40">
        <w:rPr>
          <w:rFonts w:ascii="Arial" w:hAnsi="Arial" w:cs="Arial"/>
          <w:sz w:val="24"/>
          <w:szCs w:val="24"/>
        </w:rPr>
        <w:t>р</w:t>
      </w:r>
      <w:r w:rsidR="00677FAA" w:rsidRPr="00852D40">
        <w:rPr>
          <w:rFonts w:ascii="Arial" w:hAnsi="Arial" w:cs="Arial"/>
          <w:sz w:val="24"/>
          <w:szCs w:val="24"/>
        </w:rPr>
        <w:t>шеннолетним", "Об информационной по</w:t>
      </w:r>
      <w:r w:rsidR="00677FAA" w:rsidRPr="00852D40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держке деятельности НКО",</w:t>
      </w:r>
      <w:r w:rsidR="00677FAA" w:rsidRPr="00852D40">
        <w:rPr>
          <w:rFonts w:ascii="Arial" w:hAnsi="Arial" w:cs="Arial"/>
          <w:sz w:val="24"/>
          <w:szCs w:val="24"/>
        </w:rPr>
        <w:t xml:space="preserve"> "О совместном плане мероприятий по подготовке и празднованию 70- летия Победы в Великой Отеч</w:t>
      </w:r>
      <w:r w:rsidR="00677FAA" w:rsidRPr="00852D40">
        <w:rPr>
          <w:rFonts w:ascii="Arial" w:hAnsi="Arial" w:cs="Arial"/>
          <w:sz w:val="24"/>
          <w:szCs w:val="24"/>
        </w:rPr>
        <w:t>е</w:t>
      </w:r>
      <w:r w:rsidR="00677FAA" w:rsidRPr="00852D40">
        <w:rPr>
          <w:rFonts w:ascii="Arial" w:hAnsi="Arial" w:cs="Arial"/>
          <w:sz w:val="24"/>
          <w:szCs w:val="24"/>
        </w:rPr>
        <w:t>ственной войне 1941-1945 годов".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При участии администрации Тайшетского района состоялись тематические сем</w:t>
      </w:r>
      <w:r w:rsidRPr="00852D40">
        <w:rPr>
          <w:rFonts w:ascii="Arial" w:hAnsi="Arial" w:cs="Arial"/>
          <w:sz w:val="24"/>
          <w:szCs w:val="24"/>
        </w:rPr>
        <w:t>и</w:t>
      </w:r>
      <w:r w:rsidRPr="00852D40">
        <w:rPr>
          <w:rFonts w:ascii="Arial" w:hAnsi="Arial" w:cs="Arial"/>
          <w:sz w:val="24"/>
          <w:szCs w:val="24"/>
        </w:rPr>
        <w:t>нары и круглые столы: "Патриотизм – это актуально", "Вопросы – ответы, новое в зак</w:t>
      </w:r>
      <w:r w:rsidRPr="00852D40">
        <w:rPr>
          <w:rFonts w:ascii="Arial" w:hAnsi="Arial" w:cs="Arial"/>
          <w:sz w:val="24"/>
          <w:szCs w:val="24"/>
        </w:rPr>
        <w:t>о</w:t>
      </w:r>
      <w:r w:rsidRPr="00852D40">
        <w:rPr>
          <w:rFonts w:ascii="Arial" w:hAnsi="Arial" w:cs="Arial"/>
          <w:sz w:val="24"/>
          <w:szCs w:val="24"/>
        </w:rPr>
        <w:t>нодательстве о социальных льготах отдельным категориям граждан, новое в пенсио</w:t>
      </w:r>
      <w:r w:rsidRPr="00852D40">
        <w:rPr>
          <w:rFonts w:ascii="Arial" w:hAnsi="Arial" w:cs="Arial"/>
          <w:sz w:val="24"/>
          <w:szCs w:val="24"/>
        </w:rPr>
        <w:t>н</w:t>
      </w:r>
      <w:r w:rsidRPr="00852D40">
        <w:rPr>
          <w:rFonts w:ascii="Arial" w:hAnsi="Arial" w:cs="Arial"/>
          <w:sz w:val="24"/>
          <w:szCs w:val="24"/>
        </w:rPr>
        <w:t>ном законодательстве", "Ранняя диагностика правонарушений среди несовершенн</w:t>
      </w:r>
      <w:r w:rsidRPr="00852D40">
        <w:rPr>
          <w:rFonts w:ascii="Arial" w:hAnsi="Arial" w:cs="Arial"/>
          <w:sz w:val="24"/>
          <w:szCs w:val="24"/>
        </w:rPr>
        <w:t>о</w:t>
      </w:r>
      <w:r w:rsidRPr="00852D40">
        <w:rPr>
          <w:rFonts w:ascii="Arial" w:hAnsi="Arial" w:cs="Arial"/>
          <w:sz w:val="24"/>
          <w:szCs w:val="24"/>
        </w:rPr>
        <w:t>летних" (роль общественных орг</w:t>
      </w:r>
      <w:r w:rsidRPr="00852D40">
        <w:rPr>
          <w:rFonts w:ascii="Arial" w:hAnsi="Arial" w:cs="Arial"/>
          <w:sz w:val="24"/>
          <w:szCs w:val="24"/>
        </w:rPr>
        <w:t>а</w:t>
      </w:r>
      <w:r w:rsidRPr="00852D40">
        <w:rPr>
          <w:rFonts w:ascii="Arial" w:hAnsi="Arial" w:cs="Arial"/>
          <w:sz w:val="24"/>
          <w:szCs w:val="24"/>
        </w:rPr>
        <w:t>низаций).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Администрацией Тайшетского района оказана помощь социально ориентирова</w:t>
      </w:r>
      <w:r w:rsidRPr="00852D40">
        <w:rPr>
          <w:rFonts w:ascii="Arial" w:hAnsi="Arial" w:cs="Arial"/>
          <w:sz w:val="24"/>
          <w:szCs w:val="24"/>
        </w:rPr>
        <w:t>н</w:t>
      </w:r>
      <w:r w:rsidRPr="00852D40">
        <w:rPr>
          <w:rFonts w:ascii="Arial" w:hAnsi="Arial" w:cs="Arial"/>
          <w:sz w:val="24"/>
          <w:szCs w:val="24"/>
        </w:rPr>
        <w:t>ным некоммерч</w:t>
      </w:r>
      <w:r w:rsidR="00852D40">
        <w:rPr>
          <w:rFonts w:ascii="Arial" w:hAnsi="Arial" w:cs="Arial"/>
          <w:sz w:val="24"/>
          <w:szCs w:val="24"/>
        </w:rPr>
        <w:t>еским организациям в проведении</w:t>
      </w:r>
      <w:r w:rsidRPr="00852D40">
        <w:rPr>
          <w:rFonts w:ascii="Arial" w:hAnsi="Arial" w:cs="Arial"/>
          <w:sz w:val="24"/>
          <w:szCs w:val="24"/>
        </w:rPr>
        <w:t xml:space="preserve"> конкурсов: "Женщина, меняющая мир", "Почетная семья Тайшетского района", лучших ветеранских организаций "Не ст</w:t>
      </w:r>
      <w:r w:rsidRPr="00852D40">
        <w:rPr>
          <w:rFonts w:ascii="Arial" w:hAnsi="Arial" w:cs="Arial"/>
          <w:sz w:val="24"/>
          <w:szCs w:val="24"/>
        </w:rPr>
        <w:t>а</w:t>
      </w:r>
      <w:r w:rsidRPr="00852D40">
        <w:rPr>
          <w:rFonts w:ascii="Arial" w:hAnsi="Arial" w:cs="Arial"/>
          <w:sz w:val="24"/>
          <w:szCs w:val="24"/>
        </w:rPr>
        <w:t>реет душа ветеранов".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При участии администрации Тайшетского района проведены благотворительные акции: "Помоги ближнему", "Школьный портфель".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На регулярной основе оказывается поддержка инициатив социально ориентир</w:t>
      </w:r>
      <w:r w:rsidRPr="00852D40">
        <w:rPr>
          <w:rFonts w:ascii="Arial" w:hAnsi="Arial" w:cs="Arial"/>
          <w:sz w:val="24"/>
          <w:szCs w:val="24"/>
        </w:rPr>
        <w:t>о</w:t>
      </w:r>
      <w:r w:rsidRPr="00852D40">
        <w:rPr>
          <w:rFonts w:ascii="Arial" w:hAnsi="Arial" w:cs="Arial"/>
          <w:sz w:val="24"/>
          <w:szCs w:val="24"/>
        </w:rPr>
        <w:t>ванных н</w:t>
      </w:r>
      <w:r w:rsidRPr="00852D40">
        <w:rPr>
          <w:rFonts w:ascii="Arial" w:hAnsi="Arial" w:cs="Arial"/>
          <w:sz w:val="24"/>
          <w:szCs w:val="24"/>
        </w:rPr>
        <w:t>е</w:t>
      </w:r>
      <w:r w:rsidRPr="00852D40">
        <w:rPr>
          <w:rFonts w:ascii="Arial" w:hAnsi="Arial" w:cs="Arial"/>
          <w:sz w:val="24"/>
          <w:szCs w:val="24"/>
        </w:rPr>
        <w:t>коммерческих организаций п</w:t>
      </w:r>
      <w:r w:rsidR="00852D40">
        <w:rPr>
          <w:rFonts w:ascii="Arial" w:hAnsi="Arial" w:cs="Arial"/>
          <w:sz w:val="24"/>
          <w:szCs w:val="24"/>
        </w:rPr>
        <w:t>о проведению социально значимых</w:t>
      </w:r>
      <w:r w:rsidRPr="00852D40">
        <w:rPr>
          <w:rFonts w:ascii="Arial" w:hAnsi="Arial" w:cs="Arial"/>
          <w:sz w:val="24"/>
          <w:szCs w:val="24"/>
        </w:rPr>
        <w:t xml:space="preserve"> культурно-массовых мероприятий (День защитника отечества, Международный женский день, День Победы, День пож</w:t>
      </w:r>
      <w:r w:rsidRPr="00852D40">
        <w:rPr>
          <w:rFonts w:ascii="Arial" w:hAnsi="Arial" w:cs="Arial"/>
          <w:sz w:val="24"/>
          <w:szCs w:val="24"/>
        </w:rPr>
        <w:t>и</w:t>
      </w:r>
      <w:r w:rsidRPr="00852D40">
        <w:rPr>
          <w:rFonts w:ascii="Arial" w:hAnsi="Arial" w:cs="Arial"/>
          <w:sz w:val="24"/>
          <w:szCs w:val="24"/>
        </w:rPr>
        <w:t>лого человека, юбилеев и др.).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lastRenderedPageBreak/>
        <w:t>Для организации работы "Совету женщин Тайшетского района" и "Тайшетскому районный Совету ветеранов войны, труда, вооруженных сил и правоохранительных о</w:t>
      </w:r>
      <w:r w:rsidRPr="00852D40">
        <w:rPr>
          <w:rFonts w:ascii="Arial" w:hAnsi="Arial" w:cs="Arial"/>
          <w:sz w:val="24"/>
          <w:szCs w:val="24"/>
        </w:rPr>
        <w:t>р</w:t>
      </w:r>
      <w:r w:rsidRPr="00852D40">
        <w:rPr>
          <w:rFonts w:ascii="Arial" w:hAnsi="Arial" w:cs="Arial"/>
          <w:sz w:val="24"/>
          <w:szCs w:val="24"/>
        </w:rPr>
        <w:t>ганов" в бе</w:t>
      </w:r>
      <w:r w:rsidRPr="00852D40">
        <w:rPr>
          <w:rFonts w:ascii="Arial" w:hAnsi="Arial" w:cs="Arial"/>
          <w:sz w:val="24"/>
          <w:szCs w:val="24"/>
        </w:rPr>
        <w:t>з</w:t>
      </w:r>
      <w:r w:rsidRPr="00852D40">
        <w:rPr>
          <w:rFonts w:ascii="Arial" w:hAnsi="Arial" w:cs="Arial"/>
          <w:sz w:val="24"/>
          <w:szCs w:val="24"/>
        </w:rPr>
        <w:t>возмездное пользование предоставлены помещения.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Организована спортивная секция для Совета ветеранов (представлен безво</w:t>
      </w:r>
      <w:r w:rsidRPr="00852D40">
        <w:rPr>
          <w:rFonts w:ascii="Arial" w:hAnsi="Arial" w:cs="Arial"/>
          <w:sz w:val="24"/>
          <w:szCs w:val="24"/>
        </w:rPr>
        <w:t>з</w:t>
      </w:r>
      <w:r w:rsidRPr="00852D40">
        <w:rPr>
          <w:rFonts w:ascii="Arial" w:hAnsi="Arial" w:cs="Arial"/>
          <w:sz w:val="24"/>
          <w:szCs w:val="24"/>
        </w:rPr>
        <w:t>мездно спо</w:t>
      </w:r>
      <w:r w:rsidRPr="00852D40">
        <w:rPr>
          <w:rFonts w:ascii="Arial" w:hAnsi="Arial" w:cs="Arial"/>
          <w:sz w:val="24"/>
          <w:szCs w:val="24"/>
        </w:rPr>
        <w:t>р</w:t>
      </w:r>
      <w:r w:rsidRPr="00852D40">
        <w:rPr>
          <w:rFonts w:ascii="Arial" w:hAnsi="Arial" w:cs="Arial"/>
          <w:sz w:val="24"/>
          <w:szCs w:val="24"/>
        </w:rPr>
        <w:t>тивный зал РДК "Юбилейный").</w:t>
      </w:r>
    </w:p>
    <w:p w:rsidR="00677FAA" w:rsidRPr="00852D40" w:rsidRDefault="00677FAA" w:rsidP="002566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Представители социально ориентированных некоммерческих организаций (Совет женщин Тайшетского района, Совет ветеранов (пенсионеров) войны, труда и правоо</w:t>
      </w:r>
      <w:r w:rsidRPr="00852D40">
        <w:rPr>
          <w:rFonts w:ascii="Arial" w:hAnsi="Arial" w:cs="Arial"/>
          <w:sz w:val="24"/>
          <w:szCs w:val="24"/>
        </w:rPr>
        <w:t>х</w:t>
      </w:r>
      <w:r w:rsidRPr="00852D40">
        <w:rPr>
          <w:rFonts w:ascii="Arial" w:hAnsi="Arial" w:cs="Arial"/>
          <w:sz w:val="24"/>
          <w:szCs w:val="24"/>
        </w:rPr>
        <w:t>ранительных органов Тайшетского района) п</w:t>
      </w:r>
      <w:r w:rsidR="00852D40">
        <w:rPr>
          <w:rFonts w:ascii="Arial" w:hAnsi="Arial" w:cs="Arial"/>
          <w:sz w:val="24"/>
          <w:szCs w:val="24"/>
        </w:rPr>
        <w:t>ринимают участие в деятельности</w:t>
      </w:r>
      <w:r w:rsidRPr="00852D40">
        <w:rPr>
          <w:rFonts w:ascii="Arial" w:hAnsi="Arial" w:cs="Arial"/>
          <w:sz w:val="24"/>
          <w:szCs w:val="24"/>
        </w:rPr>
        <w:t xml:space="preserve"> Общ</w:t>
      </w:r>
      <w:r w:rsidRPr="00852D40">
        <w:rPr>
          <w:rFonts w:ascii="Arial" w:hAnsi="Arial" w:cs="Arial"/>
          <w:sz w:val="24"/>
          <w:szCs w:val="24"/>
        </w:rPr>
        <w:t>е</w:t>
      </w:r>
      <w:r w:rsidRPr="00852D40">
        <w:rPr>
          <w:rFonts w:ascii="Arial" w:hAnsi="Arial" w:cs="Arial"/>
          <w:sz w:val="24"/>
          <w:szCs w:val="24"/>
        </w:rPr>
        <w:t>ственного Совета по нагр</w:t>
      </w:r>
      <w:r w:rsidRPr="00852D40">
        <w:rPr>
          <w:rFonts w:ascii="Arial" w:hAnsi="Arial" w:cs="Arial"/>
          <w:sz w:val="24"/>
          <w:szCs w:val="24"/>
        </w:rPr>
        <w:t>а</w:t>
      </w:r>
      <w:r w:rsidRPr="00852D40">
        <w:rPr>
          <w:rFonts w:ascii="Arial" w:hAnsi="Arial" w:cs="Arial"/>
          <w:sz w:val="24"/>
          <w:szCs w:val="24"/>
        </w:rPr>
        <w:t xml:space="preserve">дам, рабочей группе по противодействию коррупции. </w:t>
      </w:r>
    </w:p>
    <w:p w:rsidR="00677FAA" w:rsidRPr="00852D40" w:rsidRDefault="00677FAA" w:rsidP="0025664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Социально ориентированные некоммерческие организации реализуют стремл</w:t>
      </w:r>
      <w:r w:rsidRPr="00852D40">
        <w:rPr>
          <w:rFonts w:ascii="Arial" w:hAnsi="Arial" w:cs="Arial"/>
          <w:sz w:val="24"/>
          <w:szCs w:val="24"/>
        </w:rPr>
        <w:t>е</w:t>
      </w:r>
      <w:r w:rsidRPr="00852D40">
        <w:rPr>
          <w:rFonts w:ascii="Arial" w:hAnsi="Arial" w:cs="Arial"/>
          <w:sz w:val="24"/>
          <w:szCs w:val="24"/>
        </w:rPr>
        <w:t>ние жителей Тайшетского района к благотворительной деятельности. Так "Советом женщин Тайшетского района" проводится постоянная акция по сбору детской и взро</w:t>
      </w:r>
      <w:r w:rsidRPr="00852D40">
        <w:rPr>
          <w:rFonts w:ascii="Arial" w:hAnsi="Arial" w:cs="Arial"/>
          <w:sz w:val="24"/>
          <w:szCs w:val="24"/>
        </w:rPr>
        <w:t>с</w:t>
      </w:r>
      <w:r w:rsidRPr="00852D40">
        <w:rPr>
          <w:rFonts w:ascii="Arial" w:hAnsi="Arial" w:cs="Arial"/>
          <w:sz w:val="24"/>
          <w:szCs w:val="24"/>
        </w:rPr>
        <w:t>лой одежды, бытовых вещей, которые впоследствии передаются гражданам из мал</w:t>
      </w:r>
      <w:r w:rsidRPr="00852D40">
        <w:rPr>
          <w:rFonts w:ascii="Arial" w:hAnsi="Arial" w:cs="Arial"/>
          <w:sz w:val="24"/>
          <w:szCs w:val="24"/>
        </w:rPr>
        <w:t>о</w:t>
      </w:r>
      <w:r w:rsidRPr="00852D40">
        <w:rPr>
          <w:rFonts w:ascii="Arial" w:hAnsi="Arial" w:cs="Arial"/>
          <w:sz w:val="24"/>
          <w:szCs w:val="24"/>
        </w:rPr>
        <w:t>обеспеченных слоев населения, мног</w:t>
      </w:r>
      <w:r w:rsidRPr="00852D40">
        <w:rPr>
          <w:rFonts w:ascii="Arial" w:hAnsi="Arial" w:cs="Arial"/>
          <w:sz w:val="24"/>
          <w:szCs w:val="24"/>
        </w:rPr>
        <w:t>о</w:t>
      </w:r>
      <w:r w:rsidRPr="00852D40">
        <w:rPr>
          <w:rFonts w:ascii="Arial" w:hAnsi="Arial" w:cs="Arial"/>
          <w:sz w:val="24"/>
          <w:szCs w:val="24"/>
        </w:rPr>
        <w:t xml:space="preserve">детным семьям. 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Поддержка социально ориентированных некоммерческих организаций предпол</w:t>
      </w:r>
      <w:r w:rsidRPr="00852D40">
        <w:rPr>
          <w:rFonts w:ascii="Arial" w:hAnsi="Arial" w:cs="Arial"/>
          <w:sz w:val="24"/>
          <w:szCs w:val="24"/>
        </w:rPr>
        <w:t>а</w:t>
      </w:r>
      <w:r w:rsidRPr="00852D40">
        <w:rPr>
          <w:rFonts w:ascii="Arial" w:hAnsi="Arial" w:cs="Arial"/>
          <w:sz w:val="24"/>
          <w:szCs w:val="24"/>
        </w:rPr>
        <w:t>гает осуществление взаимосвязанного комплекса м</w:t>
      </w:r>
      <w:r w:rsidR="00852D40">
        <w:rPr>
          <w:rFonts w:ascii="Arial" w:hAnsi="Arial" w:cs="Arial"/>
          <w:sz w:val="24"/>
          <w:szCs w:val="24"/>
        </w:rPr>
        <w:t>ер: организационного и</w:t>
      </w:r>
      <w:r w:rsidRPr="00852D40">
        <w:rPr>
          <w:rFonts w:ascii="Arial" w:hAnsi="Arial" w:cs="Arial"/>
          <w:sz w:val="24"/>
          <w:szCs w:val="24"/>
        </w:rPr>
        <w:t xml:space="preserve"> информ</w:t>
      </w:r>
      <w:r w:rsidRPr="00852D40">
        <w:rPr>
          <w:rFonts w:ascii="Arial" w:hAnsi="Arial" w:cs="Arial"/>
          <w:sz w:val="24"/>
          <w:szCs w:val="24"/>
        </w:rPr>
        <w:t>а</w:t>
      </w:r>
      <w:r w:rsidRPr="00852D40">
        <w:rPr>
          <w:rFonts w:ascii="Arial" w:hAnsi="Arial" w:cs="Arial"/>
          <w:sz w:val="24"/>
          <w:szCs w:val="24"/>
        </w:rPr>
        <w:t>ционного характ</w:t>
      </w:r>
      <w:r w:rsidRPr="00852D40">
        <w:rPr>
          <w:rFonts w:ascii="Arial" w:hAnsi="Arial" w:cs="Arial"/>
          <w:sz w:val="24"/>
          <w:szCs w:val="24"/>
        </w:rPr>
        <w:t>е</w:t>
      </w:r>
      <w:r w:rsidRPr="00852D40">
        <w:rPr>
          <w:rFonts w:ascii="Arial" w:hAnsi="Arial" w:cs="Arial"/>
          <w:sz w:val="24"/>
          <w:szCs w:val="24"/>
        </w:rPr>
        <w:t xml:space="preserve">ра, осуществление которых требует программно-целевого подхода. </w:t>
      </w:r>
    </w:p>
    <w:p w:rsidR="00677FAA" w:rsidRPr="00852D40" w:rsidRDefault="00677FAA" w:rsidP="0025664E">
      <w:pPr>
        <w:shd w:val="clear" w:color="auto" w:fill="FFFFFF"/>
        <w:ind w:firstLine="567"/>
        <w:jc w:val="both"/>
        <w:outlineLvl w:val="4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852D40">
        <w:rPr>
          <w:rFonts w:ascii="Arial" w:hAnsi="Arial" w:cs="Arial"/>
          <w:sz w:val="24"/>
          <w:szCs w:val="24"/>
        </w:rPr>
        <w:t>Мероприятия Подпрограммы планируется реализовывать в рамках осуществл</w:t>
      </w:r>
      <w:r w:rsidRPr="00852D40">
        <w:rPr>
          <w:rFonts w:ascii="Arial" w:hAnsi="Arial" w:cs="Arial"/>
          <w:sz w:val="24"/>
          <w:szCs w:val="24"/>
        </w:rPr>
        <w:t>е</w:t>
      </w:r>
      <w:r w:rsidR="00852D40">
        <w:rPr>
          <w:rFonts w:ascii="Arial" w:hAnsi="Arial" w:cs="Arial"/>
          <w:sz w:val="24"/>
          <w:szCs w:val="24"/>
        </w:rPr>
        <w:t xml:space="preserve">ния </w:t>
      </w:r>
      <w:r w:rsidRPr="00852D40">
        <w:rPr>
          <w:rFonts w:ascii="Arial" w:hAnsi="Arial" w:cs="Arial"/>
          <w:sz w:val="24"/>
          <w:szCs w:val="24"/>
        </w:rPr>
        <w:t>пол</w:t>
      </w:r>
      <w:r w:rsidR="00852D40">
        <w:rPr>
          <w:rFonts w:ascii="Arial" w:hAnsi="Arial" w:cs="Arial"/>
          <w:sz w:val="24"/>
          <w:szCs w:val="24"/>
        </w:rPr>
        <w:t>номочий муниципального района</w:t>
      </w:r>
      <w:r w:rsidRPr="00852D40">
        <w:rPr>
          <w:rFonts w:ascii="Arial" w:hAnsi="Arial" w:cs="Arial"/>
          <w:sz w:val="24"/>
          <w:szCs w:val="24"/>
        </w:rPr>
        <w:t xml:space="preserve"> по оказанию поддержки социально ориент</w:t>
      </w:r>
      <w:r w:rsidRPr="00852D40">
        <w:rPr>
          <w:rFonts w:ascii="Arial" w:hAnsi="Arial" w:cs="Arial"/>
          <w:sz w:val="24"/>
          <w:szCs w:val="24"/>
        </w:rPr>
        <w:t>и</w:t>
      </w:r>
      <w:r w:rsidRPr="00852D40">
        <w:rPr>
          <w:rFonts w:ascii="Arial" w:hAnsi="Arial" w:cs="Arial"/>
          <w:sz w:val="24"/>
          <w:szCs w:val="24"/>
        </w:rPr>
        <w:t>рованным н</w:t>
      </w:r>
      <w:r w:rsidRPr="00852D40">
        <w:rPr>
          <w:rFonts w:ascii="Arial" w:hAnsi="Arial" w:cs="Arial"/>
          <w:sz w:val="24"/>
          <w:szCs w:val="24"/>
        </w:rPr>
        <w:t>е</w:t>
      </w:r>
      <w:r w:rsidRPr="00852D40">
        <w:rPr>
          <w:rFonts w:ascii="Arial" w:hAnsi="Arial" w:cs="Arial"/>
          <w:sz w:val="24"/>
          <w:szCs w:val="24"/>
        </w:rPr>
        <w:t>коммерческим организациям</w:t>
      </w: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</w:t>
      </w:r>
    </w:p>
    <w:p w:rsidR="00677FAA" w:rsidRPr="00852D40" w:rsidRDefault="00677FAA" w:rsidP="0025664E">
      <w:pPr>
        <w:shd w:val="clear" w:color="auto" w:fill="FFFFFF"/>
        <w:ind w:firstLine="567"/>
        <w:jc w:val="both"/>
        <w:outlineLvl w:val="4"/>
        <w:rPr>
          <w:rFonts w:ascii="Arial" w:hAnsi="Arial" w:cs="Arial"/>
          <w:b/>
          <w:sz w:val="24"/>
          <w:szCs w:val="24"/>
        </w:rPr>
      </w:pPr>
    </w:p>
    <w:p w:rsidR="00677FAA" w:rsidRDefault="00852D40" w:rsidP="00852D40">
      <w:pPr>
        <w:shd w:val="clear" w:color="auto" w:fill="FFFFFF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Цель и задачи</w:t>
      </w:r>
      <w:r w:rsidRPr="00852D40">
        <w:rPr>
          <w:rFonts w:ascii="Arial" w:hAnsi="Arial" w:cs="Arial"/>
          <w:sz w:val="24"/>
          <w:szCs w:val="24"/>
        </w:rPr>
        <w:t xml:space="preserve"> подпрограммы, сроки реализации</w:t>
      </w:r>
    </w:p>
    <w:p w:rsidR="00852D40" w:rsidRPr="00852D40" w:rsidRDefault="00852D40" w:rsidP="00852D40">
      <w:pPr>
        <w:shd w:val="clear" w:color="auto" w:fill="FFFFFF"/>
        <w:ind w:firstLine="567"/>
        <w:jc w:val="both"/>
        <w:outlineLvl w:val="4"/>
        <w:rPr>
          <w:rFonts w:ascii="Arial" w:hAnsi="Arial" w:cs="Arial"/>
          <w:sz w:val="24"/>
          <w:szCs w:val="24"/>
        </w:rPr>
      </w:pPr>
    </w:p>
    <w:p w:rsidR="00677FAA" w:rsidRPr="00852D40" w:rsidRDefault="00677FAA" w:rsidP="0025664E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Целью Подпрограммы является оказание поддержки социально ориентированных некоммерческих организаций.</w:t>
      </w:r>
    </w:p>
    <w:p w:rsidR="00677FAA" w:rsidRPr="00852D40" w:rsidRDefault="00677FAA" w:rsidP="001F553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852D40">
        <w:rPr>
          <w:rFonts w:ascii="Arial" w:hAnsi="Arial" w:cs="Arial"/>
          <w:sz w:val="24"/>
          <w:szCs w:val="24"/>
        </w:rPr>
        <w:t>Для достижения поставленной цели предусматривается реше</w:t>
      </w:r>
      <w:r w:rsidR="00852D40">
        <w:rPr>
          <w:rFonts w:ascii="Arial" w:hAnsi="Arial" w:cs="Arial"/>
          <w:sz w:val="24"/>
          <w:szCs w:val="24"/>
        </w:rPr>
        <w:t xml:space="preserve">ние </w:t>
      </w:r>
      <w:r w:rsidRPr="00852D40">
        <w:rPr>
          <w:rFonts w:ascii="Arial" w:hAnsi="Arial" w:cs="Arial"/>
          <w:sz w:val="24"/>
          <w:szCs w:val="24"/>
        </w:rPr>
        <w:t>задачи:</w:t>
      </w: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Созд</w:t>
      </w: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а</w:t>
      </w: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ние благоприятных условий деятельности </w:t>
      </w:r>
      <w:r w:rsidRPr="00852D40">
        <w:rPr>
          <w:rFonts w:ascii="Arial" w:hAnsi="Arial" w:cs="Arial"/>
          <w:bCs/>
          <w:sz w:val="24"/>
          <w:szCs w:val="24"/>
        </w:rPr>
        <w:t>социально ориентированных некоммерч</w:t>
      </w:r>
      <w:r w:rsidRPr="00852D40">
        <w:rPr>
          <w:rFonts w:ascii="Arial" w:hAnsi="Arial" w:cs="Arial"/>
          <w:bCs/>
          <w:sz w:val="24"/>
          <w:szCs w:val="24"/>
        </w:rPr>
        <w:t>е</w:t>
      </w:r>
      <w:r w:rsidRPr="00852D40">
        <w:rPr>
          <w:rFonts w:ascii="Arial" w:hAnsi="Arial" w:cs="Arial"/>
          <w:bCs/>
          <w:sz w:val="24"/>
          <w:szCs w:val="24"/>
        </w:rPr>
        <w:t>ских организаций</w:t>
      </w: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;</w:t>
      </w:r>
    </w:p>
    <w:p w:rsidR="00677FAA" w:rsidRPr="00852D40" w:rsidRDefault="00852D40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Подпрограмма</w:t>
      </w:r>
      <w:r w:rsidR="00677FAA" w:rsidRPr="00852D40">
        <w:rPr>
          <w:rFonts w:ascii="Arial" w:hAnsi="Arial" w:cs="Arial"/>
          <w:sz w:val="24"/>
          <w:szCs w:val="24"/>
        </w:rPr>
        <w:t xml:space="preserve"> рассчитана на 3 года и будет реализовываться с 2017 года по 2019 год.</w:t>
      </w:r>
    </w:p>
    <w:p w:rsidR="00677FAA" w:rsidRPr="00852D40" w:rsidRDefault="00677FAA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677FAA" w:rsidRPr="00852D40" w:rsidRDefault="00852D40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Раздел 3. Ос</w:t>
      </w:r>
      <w:r>
        <w:rPr>
          <w:rFonts w:ascii="Arial" w:hAnsi="Arial" w:cs="Arial"/>
          <w:sz w:val="24"/>
          <w:szCs w:val="24"/>
        </w:rPr>
        <w:t>новные мероприятия подпрограммы</w:t>
      </w:r>
    </w:p>
    <w:p w:rsidR="00677FAA" w:rsidRPr="00852D40" w:rsidRDefault="00677FAA" w:rsidP="009300DC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7FAA" w:rsidRPr="00852D40" w:rsidRDefault="00677FAA" w:rsidP="009300DC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Выполнение задачи "Создание благоприятных условий деятельности социально ориентированных некоммерческих организаций" решается путем реализации комплек</w:t>
      </w:r>
      <w:r w:rsidR="00B23643">
        <w:rPr>
          <w:rFonts w:ascii="Arial" w:hAnsi="Arial" w:cs="Arial"/>
          <w:sz w:val="24"/>
          <w:szCs w:val="24"/>
        </w:rPr>
        <w:t>са мероприятий по направлениям:</w:t>
      </w:r>
    </w:p>
    <w:p w:rsidR="00677FAA" w:rsidRPr="00852D40" w:rsidRDefault="00677FAA" w:rsidP="009300DC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1) формирование системы консультационной поддержки социально ориентированных некоммерческих организаций;</w:t>
      </w:r>
    </w:p>
    <w:p w:rsidR="00677FAA" w:rsidRPr="00852D40" w:rsidRDefault="00677FAA" w:rsidP="009300DC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2) информационная поддержка и популяризация деятельности социально ориентированных некоммерческих организаций;</w:t>
      </w:r>
    </w:p>
    <w:p w:rsidR="00677FAA" w:rsidRPr="00852D40" w:rsidRDefault="00677FAA" w:rsidP="009300DC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3) оказание поддержки социально ориентированным некоммерческим организациям в проведении благотворительных акций;</w:t>
      </w:r>
    </w:p>
    <w:p w:rsidR="00677FAA" w:rsidRPr="00852D40" w:rsidRDefault="00677FAA" w:rsidP="009300DC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4) оказание поддержки социально ориентированным некоммерческим организациям в проведении социально значимых культурно-массовых мероприятий (конкурсы, праздники, юбилеи и др.).</w:t>
      </w:r>
    </w:p>
    <w:p w:rsidR="00677FAA" w:rsidRPr="00852D40" w:rsidRDefault="00B23643" w:rsidP="009300DC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основных мероприятий Подпрограммы </w:t>
      </w:r>
      <w:r w:rsidR="00677FAA" w:rsidRPr="00852D40">
        <w:rPr>
          <w:rFonts w:ascii="Arial" w:hAnsi="Arial" w:cs="Arial"/>
          <w:sz w:val="24"/>
          <w:szCs w:val="24"/>
        </w:rPr>
        <w:t xml:space="preserve">представлен в </w:t>
      </w:r>
      <w:r w:rsidR="00677FAA" w:rsidRPr="00852D40">
        <w:rPr>
          <w:rFonts w:ascii="Arial" w:hAnsi="Arial" w:cs="Arial"/>
          <w:b/>
          <w:sz w:val="24"/>
          <w:szCs w:val="24"/>
        </w:rPr>
        <w:t>приложении 1</w:t>
      </w:r>
      <w:r>
        <w:rPr>
          <w:rFonts w:ascii="Arial" w:hAnsi="Arial" w:cs="Arial"/>
          <w:sz w:val="24"/>
          <w:szCs w:val="24"/>
        </w:rPr>
        <w:t xml:space="preserve"> к </w:t>
      </w:r>
      <w:r w:rsidR="00677FAA" w:rsidRPr="00852D40">
        <w:rPr>
          <w:rFonts w:ascii="Arial" w:hAnsi="Arial" w:cs="Arial"/>
          <w:sz w:val="24"/>
          <w:szCs w:val="24"/>
        </w:rPr>
        <w:t>настоящей Подпрограмме.</w:t>
      </w:r>
    </w:p>
    <w:p w:rsidR="00677FAA" w:rsidRPr="00852D40" w:rsidRDefault="00677FAA" w:rsidP="009300DC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77FAA" w:rsidRPr="00B23643" w:rsidRDefault="00B23643" w:rsidP="0025664E">
      <w:pPr>
        <w:tabs>
          <w:tab w:val="left" w:pos="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B23643">
        <w:rPr>
          <w:rFonts w:ascii="Arial" w:hAnsi="Arial" w:cs="Arial"/>
          <w:sz w:val="24"/>
          <w:szCs w:val="24"/>
        </w:rPr>
        <w:t xml:space="preserve">Раздел 4. Ожидаемые конечные результаты и целевые </w:t>
      </w:r>
    </w:p>
    <w:p w:rsidR="00677FAA" w:rsidRPr="00B23643" w:rsidRDefault="00B23643" w:rsidP="0025664E">
      <w:pPr>
        <w:tabs>
          <w:tab w:val="left" w:pos="0"/>
        </w:tabs>
        <w:autoSpaceDE w:val="0"/>
        <w:ind w:firstLine="567"/>
        <w:jc w:val="center"/>
        <w:rPr>
          <w:rFonts w:ascii="Arial" w:hAnsi="Arial" w:cs="Arial"/>
          <w:sz w:val="24"/>
          <w:szCs w:val="24"/>
        </w:rPr>
      </w:pPr>
      <w:r w:rsidRPr="00B23643">
        <w:rPr>
          <w:rFonts w:ascii="Arial" w:hAnsi="Arial" w:cs="Arial"/>
          <w:sz w:val="24"/>
          <w:szCs w:val="24"/>
        </w:rPr>
        <w:t>Показат</w:t>
      </w:r>
      <w:r>
        <w:rPr>
          <w:rFonts w:ascii="Arial" w:hAnsi="Arial" w:cs="Arial"/>
          <w:sz w:val="24"/>
          <w:szCs w:val="24"/>
        </w:rPr>
        <w:t>ели реализации подпрограммы</w:t>
      </w:r>
    </w:p>
    <w:p w:rsidR="00677FAA" w:rsidRPr="00852D40" w:rsidRDefault="00677FAA" w:rsidP="0025664E">
      <w:pPr>
        <w:tabs>
          <w:tab w:val="left" w:pos="0"/>
        </w:tabs>
        <w:autoSpaceDE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852D40">
        <w:rPr>
          <w:rFonts w:ascii="Arial" w:hAnsi="Arial" w:cs="Arial"/>
          <w:sz w:val="24"/>
          <w:szCs w:val="24"/>
        </w:rPr>
        <w:lastRenderedPageBreak/>
        <w:t xml:space="preserve">Своевременная и в полном </w:t>
      </w:r>
      <w:r w:rsidR="00AB4849">
        <w:rPr>
          <w:rFonts w:ascii="Arial" w:hAnsi="Arial" w:cs="Arial"/>
          <w:sz w:val="24"/>
          <w:szCs w:val="24"/>
        </w:rPr>
        <w:t xml:space="preserve">объеме реализация Подпрограммы </w:t>
      </w:r>
      <w:r w:rsidRPr="00852D40">
        <w:rPr>
          <w:rFonts w:ascii="Arial" w:hAnsi="Arial" w:cs="Arial"/>
          <w:sz w:val="24"/>
          <w:szCs w:val="24"/>
        </w:rPr>
        <w:t>позволит испо</w:t>
      </w:r>
      <w:r w:rsidRPr="00852D40">
        <w:rPr>
          <w:rFonts w:ascii="Arial" w:hAnsi="Arial" w:cs="Arial"/>
          <w:sz w:val="24"/>
          <w:szCs w:val="24"/>
        </w:rPr>
        <w:t>л</w:t>
      </w:r>
      <w:r w:rsidRPr="00852D40">
        <w:rPr>
          <w:rFonts w:ascii="Arial" w:hAnsi="Arial" w:cs="Arial"/>
          <w:sz w:val="24"/>
          <w:szCs w:val="24"/>
        </w:rPr>
        <w:t>нить пол</w:t>
      </w:r>
      <w:r w:rsidR="00AB4849">
        <w:rPr>
          <w:rFonts w:ascii="Arial" w:hAnsi="Arial" w:cs="Arial"/>
          <w:sz w:val="24"/>
          <w:szCs w:val="24"/>
        </w:rPr>
        <w:t xml:space="preserve">номочия муниципального района </w:t>
      </w:r>
      <w:r w:rsidRPr="00852D40">
        <w:rPr>
          <w:rFonts w:ascii="Arial" w:hAnsi="Arial" w:cs="Arial"/>
          <w:sz w:val="24"/>
          <w:szCs w:val="24"/>
        </w:rPr>
        <w:t>по оказанию поддержки социально ориент</w:t>
      </w:r>
      <w:r w:rsidRPr="00852D40">
        <w:rPr>
          <w:rFonts w:ascii="Arial" w:hAnsi="Arial" w:cs="Arial"/>
          <w:sz w:val="24"/>
          <w:szCs w:val="24"/>
        </w:rPr>
        <w:t>и</w:t>
      </w:r>
      <w:r w:rsidRPr="00852D40">
        <w:rPr>
          <w:rFonts w:ascii="Arial" w:hAnsi="Arial" w:cs="Arial"/>
          <w:sz w:val="24"/>
          <w:szCs w:val="24"/>
        </w:rPr>
        <w:t>рованным неко</w:t>
      </w:r>
      <w:r w:rsidRPr="00852D40">
        <w:rPr>
          <w:rFonts w:ascii="Arial" w:hAnsi="Arial" w:cs="Arial"/>
          <w:sz w:val="24"/>
          <w:szCs w:val="24"/>
        </w:rPr>
        <w:t>м</w:t>
      </w:r>
      <w:r w:rsidRPr="00852D40">
        <w:rPr>
          <w:rFonts w:ascii="Arial" w:hAnsi="Arial" w:cs="Arial"/>
          <w:sz w:val="24"/>
          <w:szCs w:val="24"/>
        </w:rPr>
        <w:t>мерческим организациям</w:t>
      </w: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852D40">
        <w:rPr>
          <w:rFonts w:ascii="Arial" w:hAnsi="Arial" w:cs="Arial"/>
          <w:sz w:val="24"/>
          <w:szCs w:val="24"/>
        </w:rPr>
        <w:t>Эффективность реализации Подпрограммы будет оцениваться по количестве</w:t>
      </w:r>
      <w:r w:rsidRPr="00852D40">
        <w:rPr>
          <w:rFonts w:ascii="Arial" w:hAnsi="Arial" w:cs="Arial"/>
          <w:sz w:val="24"/>
          <w:szCs w:val="24"/>
        </w:rPr>
        <w:t>н</w:t>
      </w:r>
      <w:r w:rsidRPr="00852D40">
        <w:rPr>
          <w:rFonts w:ascii="Arial" w:hAnsi="Arial" w:cs="Arial"/>
          <w:sz w:val="24"/>
          <w:szCs w:val="24"/>
        </w:rPr>
        <w:t>ным показателям (индикаторам), характеризующим результативность исполнения по</w:t>
      </w:r>
      <w:r w:rsidRPr="00852D40">
        <w:rPr>
          <w:rFonts w:ascii="Arial" w:hAnsi="Arial" w:cs="Arial"/>
          <w:sz w:val="24"/>
          <w:szCs w:val="24"/>
        </w:rPr>
        <w:t>л</w:t>
      </w:r>
      <w:r w:rsidRPr="00852D40">
        <w:rPr>
          <w:rFonts w:ascii="Arial" w:hAnsi="Arial" w:cs="Arial"/>
          <w:sz w:val="24"/>
          <w:szCs w:val="24"/>
        </w:rPr>
        <w:t>номочия муниц</w:t>
      </w:r>
      <w:r w:rsidRPr="00852D40">
        <w:rPr>
          <w:rFonts w:ascii="Arial" w:hAnsi="Arial" w:cs="Arial"/>
          <w:sz w:val="24"/>
          <w:szCs w:val="24"/>
        </w:rPr>
        <w:t>и</w:t>
      </w:r>
      <w:r w:rsidR="00AB4849">
        <w:rPr>
          <w:rFonts w:ascii="Arial" w:hAnsi="Arial" w:cs="Arial"/>
          <w:sz w:val="24"/>
          <w:szCs w:val="24"/>
        </w:rPr>
        <w:t>пального района</w:t>
      </w:r>
      <w:r w:rsidRPr="00852D40">
        <w:rPr>
          <w:rFonts w:ascii="Arial" w:hAnsi="Arial" w:cs="Arial"/>
          <w:sz w:val="24"/>
          <w:szCs w:val="24"/>
        </w:rPr>
        <w:t xml:space="preserve"> по оказанию поддержки социально ориентированным некоммерческим орг</w:t>
      </w:r>
      <w:r w:rsidRPr="00852D40">
        <w:rPr>
          <w:rFonts w:ascii="Arial" w:hAnsi="Arial" w:cs="Arial"/>
          <w:sz w:val="24"/>
          <w:szCs w:val="24"/>
        </w:rPr>
        <w:t>а</w:t>
      </w:r>
      <w:r w:rsidRPr="00852D40">
        <w:rPr>
          <w:rFonts w:ascii="Arial" w:hAnsi="Arial" w:cs="Arial"/>
          <w:sz w:val="24"/>
          <w:szCs w:val="24"/>
        </w:rPr>
        <w:t>низациям</w:t>
      </w: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.</w:t>
      </w:r>
    </w:p>
    <w:p w:rsidR="00677FAA" w:rsidRPr="00852D40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реализации Подпр</w:t>
      </w:r>
      <w:r w:rsidRPr="00852D40">
        <w:rPr>
          <w:rFonts w:ascii="Arial" w:hAnsi="Arial" w:cs="Arial"/>
          <w:sz w:val="24"/>
          <w:szCs w:val="24"/>
        </w:rPr>
        <w:t>о</w:t>
      </w:r>
      <w:r w:rsidR="00AB4849">
        <w:rPr>
          <w:rFonts w:ascii="Arial" w:hAnsi="Arial" w:cs="Arial"/>
          <w:sz w:val="24"/>
          <w:szCs w:val="24"/>
        </w:rPr>
        <w:t>граммы</w:t>
      </w:r>
      <w:r w:rsidRPr="00852D40">
        <w:rPr>
          <w:rFonts w:ascii="Arial" w:hAnsi="Arial" w:cs="Arial"/>
          <w:sz w:val="24"/>
          <w:szCs w:val="24"/>
        </w:rPr>
        <w:t xml:space="preserve"> представлены в </w:t>
      </w:r>
      <w:r w:rsidRPr="00AB4849">
        <w:rPr>
          <w:rFonts w:ascii="Arial" w:hAnsi="Arial" w:cs="Arial"/>
          <w:sz w:val="24"/>
          <w:szCs w:val="24"/>
        </w:rPr>
        <w:t>приложении 2</w:t>
      </w:r>
      <w:r w:rsidRPr="00852D40">
        <w:rPr>
          <w:rFonts w:ascii="Arial" w:hAnsi="Arial" w:cs="Arial"/>
          <w:sz w:val="24"/>
          <w:szCs w:val="24"/>
        </w:rPr>
        <w:t xml:space="preserve"> к настоящей Подпрограмме.</w:t>
      </w:r>
    </w:p>
    <w:p w:rsidR="00677FAA" w:rsidRPr="00852D40" w:rsidRDefault="00677FAA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Информация о степени достижения показателей результативности реализации Подпрограммы анализируется на основании отчетов структурных подразделений а</w:t>
      </w:r>
      <w:r w:rsidRPr="00852D40">
        <w:rPr>
          <w:rFonts w:ascii="Arial" w:hAnsi="Arial" w:cs="Arial"/>
          <w:sz w:val="24"/>
          <w:szCs w:val="24"/>
        </w:rPr>
        <w:t>д</w:t>
      </w:r>
      <w:r w:rsidRPr="00852D40">
        <w:rPr>
          <w:rFonts w:ascii="Arial" w:hAnsi="Arial" w:cs="Arial"/>
          <w:sz w:val="24"/>
          <w:szCs w:val="24"/>
        </w:rPr>
        <w:t>министрации Та</w:t>
      </w:r>
      <w:r w:rsidRPr="00852D40">
        <w:rPr>
          <w:rFonts w:ascii="Arial" w:hAnsi="Arial" w:cs="Arial"/>
          <w:sz w:val="24"/>
          <w:szCs w:val="24"/>
        </w:rPr>
        <w:t>й</w:t>
      </w:r>
      <w:r w:rsidRPr="00852D40">
        <w:rPr>
          <w:rFonts w:ascii="Arial" w:hAnsi="Arial" w:cs="Arial"/>
          <w:sz w:val="24"/>
          <w:szCs w:val="24"/>
        </w:rPr>
        <w:t>шетского района.</w:t>
      </w:r>
    </w:p>
    <w:p w:rsidR="00677FAA" w:rsidRPr="00852D40" w:rsidRDefault="00677FAA" w:rsidP="0025664E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Реализация Подпрограммы позволит</w:t>
      </w:r>
      <w:r w:rsidR="00AB4849">
        <w:rPr>
          <w:rFonts w:ascii="Arial" w:hAnsi="Arial" w:cs="Arial"/>
          <w:sz w:val="24"/>
          <w:szCs w:val="24"/>
        </w:rPr>
        <w:t xml:space="preserve"> достичь следующих результатов:</w:t>
      </w:r>
    </w:p>
    <w:p w:rsidR="00677FAA" w:rsidRPr="00852D40" w:rsidRDefault="00AB4849" w:rsidP="00E34F09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Количество </w:t>
      </w:r>
      <w:r w:rsidR="00677FAA" w:rsidRPr="00852D40">
        <w:rPr>
          <w:rFonts w:ascii="Arial" w:hAnsi="Arial" w:cs="Arial"/>
          <w:sz w:val="24"/>
          <w:szCs w:val="24"/>
        </w:rPr>
        <w:t>консультаций социально ориентированных некоммерческих орган</w:t>
      </w:r>
      <w:r w:rsidR="00677FAA" w:rsidRPr="00852D40">
        <w:rPr>
          <w:rFonts w:ascii="Arial" w:hAnsi="Arial" w:cs="Arial"/>
          <w:sz w:val="24"/>
          <w:szCs w:val="24"/>
        </w:rPr>
        <w:t>и</w:t>
      </w:r>
      <w:r w:rsidR="00677FAA" w:rsidRPr="00852D40">
        <w:rPr>
          <w:rFonts w:ascii="Arial" w:hAnsi="Arial" w:cs="Arial"/>
          <w:sz w:val="24"/>
          <w:szCs w:val="24"/>
        </w:rPr>
        <w:t>заций по вопросам осуществления их</w:t>
      </w:r>
      <w:r>
        <w:rPr>
          <w:rFonts w:ascii="Arial" w:hAnsi="Arial" w:cs="Arial"/>
          <w:sz w:val="24"/>
          <w:szCs w:val="24"/>
        </w:rPr>
        <w:t xml:space="preserve"> деятельности к концу 2019 года</w:t>
      </w:r>
      <w:r w:rsidR="00677FAA" w:rsidRPr="00852D40">
        <w:rPr>
          <w:rFonts w:ascii="Arial" w:hAnsi="Arial" w:cs="Arial"/>
          <w:sz w:val="24"/>
          <w:szCs w:val="24"/>
        </w:rPr>
        <w:t xml:space="preserve"> не менее – 22 ед.;</w:t>
      </w:r>
    </w:p>
    <w:p w:rsidR="00677FAA" w:rsidRPr="00852D40" w:rsidRDefault="00AB4849" w:rsidP="009300DC">
      <w:pPr>
        <w:ind w:firstLine="567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 xml:space="preserve">2. Количество публикаций </w:t>
      </w:r>
      <w:r w:rsidR="00677FAA" w:rsidRPr="00852D40">
        <w:rPr>
          <w:rFonts w:ascii="Arial" w:hAnsi="Arial" w:cs="Arial"/>
          <w:sz w:val="24"/>
          <w:szCs w:val="24"/>
        </w:rPr>
        <w:t>на официальном сайте администрации Тайшетского района о деятель</w:t>
      </w:r>
      <w:r>
        <w:rPr>
          <w:rFonts w:ascii="Arial" w:hAnsi="Arial" w:cs="Arial"/>
          <w:sz w:val="24"/>
          <w:szCs w:val="24"/>
        </w:rPr>
        <w:t>ности социально ориентированных</w:t>
      </w:r>
      <w:r w:rsidR="00677FAA" w:rsidRPr="00852D40">
        <w:rPr>
          <w:rFonts w:ascii="Arial" w:hAnsi="Arial" w:cs="Arial"/>
          <w:sz w:val="24"/>
          <w:szCs w:val="24"/>
        </w:rPr>
        <w:t xml:space="preserve"> некоммерческих организаций к концу 2019 года не менее- 112 ед.;</w:t>
      </w:r>
    </w:p>
    <w:p w:rsidR="00677FAA" w:rsidRPr="00852D40" w:rsidRDefault="00677FAA" w:rsidP="00010B8F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3. Количество проведенных при поддержке ад</w:t>
      </w:r>
      <w:r w:rsidR="00FD1102">
        <w:rPr>
          <w:rFonts w:ascii="Arial" w:hAnsi="Arial" w:cs="Arial"/>
          <w:sz w:val="24"/>
          <w:szCs w:val="24"/>
        </w:rPr>
        <w:t xml:space="preserve">министрации Тайшетского района </w:t>
      </w:r>
      <w:r w:rsidRPr="00852D40">
        <w:rPr>
          <w:rFonts w:ascii="Arial" w:hAnsi="Arial" w:cs="Arial"/>
          <w:sz w:val="24"/>
          <w:szCs w:val="24"/>
        </w:rPr>
        <w:t>благотворительных акций социально ориентированных некоммерческих организаций до конца 2019 года не менее – 6;</w:t>
      </w:r>
    </w:p>
    <w:p w:rsidR="00677FAA" w:rsidRPr="00852D40" w:rsidRDefault="00FD1102" w:rsidP="00010B8F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7FAA" w:rsidRPr="00852D40">
        <w:rPr>
          <w:rFonts w:ascii="Arial" w:hAnsi="Arial" w:cs="Arial"/>
          <w:sz w:val="24"/>
          <w:szCs w:val="24"/>
        </w:rPr>
        <w:t xml:space="preserve">Количество социально значимых </w:t>
      </w:r>
      <w:r>
        <w:rPr>
          <w:rFonts w:ascii="Arial" w:hAnsi="Arial" w:cs="Arial"/>
          <w:sz w:val="24"/>
          <w:szCs w:val="24"/>
        </w:rPr>
        <w:t xml:space="preserve">культурно-массовых мероприятий </w:t>
      </w:r>
      <w:r w:rsidR="00677FAA" w:rsidRPr="00852D40">
        <w:rPr>
          <w:rFonts w:ascii="Arial" w:hAnsi="Arial" w:cs="Arial"/>
          <w:sz w:val="24"/>
          <w:szCs w:val="24"/>
        </w:rPr>
        <w:t>проведе</w:t>
      </w:r>
      <w:r w:rsidR="00677FAA" w:rsidRPr="00852D40">
        <w:rPr>
          <w:rFonts w:ascii="Arial" w:hAnsi="Arial" w:cs="Arial"/>
          <w:sz w:val="24"/>
          <w:szCs w:val="24"/>
        </w:rPr>
        <w:t>н</w:t>
      </w:r>
      <w:r w:rsidR="00677FAA" w:rsidRPr="00852D40">
        <w:rPr>
          <w:rFonts w:ascii="Arial" w:hAnsi="Arial" w:cs="Arial"/>
          <w:sz w:val="24"/>
          <w:szCs w:val="24"/>
        </w:rPr>
        <w:t>ных социально ориентированными некоммерческими организациями при поддержке администрации Тайшетского района до конца 2019 года не менее – 47;</w:t>
      </w:r>
    </w:p>
    <w:p w:rsidR="00677FAA" w:rsidRPr="00852D40" w:rsidRDefault="00677FAA" w:rsidP="00010B8F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677FAA" w:rsidRPr="00FD1102" w:rsidRDefault="00FD1102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FD1102">
        <w:rPr>
          <w:rFonts w:ascii="Arial" w:hAnsi="Arial" w:cs="Arial"/>
          <w:sz w:val="24"/>
          <w:szCs w:val="24"/>
        </w:rPr>
        <w:t>Раздел 5. Меры регулирования, направленные на достижение цели и задач по</w:t>
      </w:r>
      <w:r w:rsidRPr="00FD1102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программы</w:t>
      </w:r>
    </w:p>
    <w:p w:rsidR="00677FAA" w:rsidRPr="00852D40" w:rsidRDefault="00677FAA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677FAA" w:rsidRPr="00852D40" w:rsidRDefault="00677FAA" w:rsidP="007948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Муниципальное регулирование, направленное на достижение цели и задачи Подпр</w:t>
      </w:r>
      <w:r w:rsidRPr="00852D40">
        <w:rPr>
          <w:rFonts w:ascii="Arial" w:hAnsi="Arial" w:cs="Arial"/>
          <w:sz w:val="24"/>
          <w:szCs w:val="24"/>
        </w:rPr>
        <w:t>о</w:t>
      </w:r>
      <w:r w:rsidRPr="00852D40">
        <w:rPr>
          <w:rFonts w:ascii="Arial" w:hAnsi="Arial" w:cs="Arial"/>
          <w:sz w:val="24"/>
          <w:szCs w:val="24"/>
        </w:rPr>
        <w:t>граммы, не предусматривает принятие нормативных правовых актов.</w:t>
      </w:r>
    </w:p>
    <w:p w:rsidR="00677FAA" w:rsidRPr="00852D40" w:rsidRDefault="00677FAA" w:rsidP="007948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677FAA" w:rsidRPr="00FD1102" w:rsidRDefault="00FD1102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r w:rsidRPr="00FD1102">
        <w:rPr>
          <w:rFonts w:ascii="Arial" w:hAnsi="Arial" w:cs="Arial"/>
          <w:sz w:val="24"/>
          <w:szCs w:val="24"/>
        </w:rPr>
        <w:t>Раздел 6. Рес</w:t>
      </w:r>
      <w:r>
        <w:rPr>
          <w:rFonts w:ascii="Arial" w:hAnsi="Arial" w:cs="Arial"/>
          <w:sz w:val="24"/>
          <w:szCs w:val="24"/>
        </w:rPr>
        <w:t>урсное обеспечение подпрограммы</w:t>
      </w:r>
    </w:p>
    <w:p w:rsidR="00677FAA" w:rsidRPr="00FD1102" w:rsidRDefault="00677FAA" w:rsidP="0025664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77FAA" w:rsidRPr="00852D40" w:rsidRDefault="00677FAA" w:rsidP="007E3AC9">
      <w:pPr>
        <w:tabs>
          <w:tab w:val="left" w:pos="709"/>
        </w:tabs>
        <w:ind w:firstLine="567"/>
        <w:jc w:val="both"/>
        <w:rPr>
          <w:rFonts w:ascii="Arial" w:hAnsi="Arial" w:cs="Arial"/>
          <w:color w:val="000000"/>
          <w:kern w:val="3"/>
          <w:sz w:val="24"/>
          <w:szCs w:val="24"/>
          <w:lang w:eastAsia="ja-JP"/>
        </w:rPr>
      </w:pP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Финансирование мероприятий Подпрограммы из федерального и областного бюджетов не осуществляется.</w:t>
      </w:r>
    </w:p>
    <w:p w:rsidR="00677FAA" w:rsidRPr="00852D40" w:rsidRDefault="00677FAA" w:rsidP="009F6F2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Финансирование Подпрограммы из средств районного бюджета не предусматр</w:t>
      </w:r>
      <w:r w:rsidRPr="00852D40">
        <w:rPr>
          <w:rFonts w:ascii="Arial" w:hAnsi="Arial" w:cs="Arial"/>
          <w:sz w:val="24"/>
          <w:szCs w:val="24"/>
        </w:rPr>
        <w:t>и</w:t>
      </w:r>
      <w:r w:rsidRPr="00852D40">
        <w:rPr>
          <w:rFonts w:ascii="Arial" w:hAnsi="Arial" w:cs="Arial"/>
          <w:sz w:val="24"/>
          <w:szCs w:val="24"/>
        </w:rPr>
        <w:t>вается.</w:t>
      </w:r>
    </w:p>
    <w:p w:rsidR="00677FAA" w:rsidRPr="00852D40" w:rsidRDefault="00677FAA" w:rsidP="007E3AC9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Система мероприятий Подпрограммы  представлена в </w:t>
      </w:r>
      <w:r w:rsidRPr="00FD1102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приложении 3</w:t>
      </w:r>
      <w:r w:rsidRPr="00852D40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 xml:space="preserve"> к настоящей</w:t>
      </w:r>
      <w:r w:rsidRPr="00852D40">
        <w:rPr>
          <w:rFonts w:ascii="Arial" w:hAnsi="Arial" w:cs="Arial"/>
          <w:sz w:val="24"/>
          <w:szCs w:val="24"/>
        </w:rPr>
        <w:t xml:space="preserve"> По</w:t>
      </w:r>
      <w:r w:rsidRPr="00852D40">
        <w:rPr>
          <w:rFonts w:ascii="Arial" w:hAnsi="Arial" w:cs="Arial"/>
          <w:sz w:val="24"/>
          <w:szCs w:val="24"/>
        </w:rPr>
        <w:t>д</w:t>
      </w:r>
      <w:r w:rsidR="00FD1102">
        <w:rPr>
          <w:rFonts w:ascii="Arial" w:hAnsi="Arial" w:cs="Arial"/>
          <w:sz w:val="24"/>
          <w:szCs w:val="24"/>
        </w:rPr>
        <w:t>программе.</w:t>
      </w:r>
    </w:p>
    <w:p w:rsidR="00677FAA" w:rsidRPr="00852D40" w:rsidRDefault="00677FAA" w:rsidP="007E3AC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 xml:space="preserve">Потребность ресурсного обеспечения представлена в </w:t>
      </w:r>
      <w:r w:rsidRPr="00FD1102">
        <w:rPr>
          <w:rFonts w:ascii="Arial" w:hAnsi="Arial" w:cs="Arial"/>
          <w:sz w:val="24"/>
          <w:szCs w:val="24"/>
        </w:rPr>
        <w:t>приложении 4</w:t>
      </w:r>
      <w:r w:rsidRPr="00852D40">
        <w:rPr>
          <w:rFonts w:ascii="Arial" w:hAnsi="Arial" w:cs="Arial"/>
          <w:sz w:val="24"/>
          <w:szCs w:val="24"/>
        </w:rPr>
        <w:t xml:space="preserve"> к настоящей Подпр</w:t>
      </w:r>
      <w:r w:rsidRPr="00852D40">
        <w:rPr>
          <w:rFonts w:ascii="Arial" w:hAnsi="Arial" w:cs="Arial"/>
          <w:sz w:val="24"/>
          <w:szCs w:val="24"/>
        </w:rPr>
        <w:t>о</w:t>
      </w:r>
      <w:r w:rsidRPr="00852D40">
        <w:rPr>
          <w:rFonts w:ascii="Arial" w:hAnsi="Arial" w:cs="Arial"/>
          <w:sz w:val="24"/>
          <w:szCs w:val="24"/>
        </w:rPr>
        <w:t>грамме.</w:t>
      </w:r>
    </w:p>
    <w:p w:rsidR="00FD1102" w:rsidRDefault="00FD1102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FD1102" w:rsidRDefault="00FD1102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FD1102">
        <w:rPr>
          <w:rFonts w:ascii="Arial" w:hAnsi="Arial" w:cs="Arial"/>
          <w:sz w:val="24"/>
          <w:szCs w:val="24"/>
        </w:rPr>
        <w:t xml:space="preserve">Раздел 7. Прогноз сводных показателей </w:t>
      </w:r>
    </w:p>
    <w:p w:rsidR="00677FAA" w:rsidRPr="00852D40" w:rsidRDefault="00FD1102" w:rsidP="0025664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D1102">
        <w:rPr>
          <w:rFonts w:ascii="Arial" w:hAnsi="Arial" w:cs="Arial"/>
          <w:sz w:val="24"/>
          <w:szCs w:val="24"/>
        </w:rPr>
        <w:t>Муниципальных заданий</w:t>
      </w:r>
    </w:p>
    <w:p w:rsidR="00677FAA" w:rsidRPr="00852D40" w:rsidRDefault="00677FAA" w:rsidP="001F553F">
      <w:pPr>
        <w:ind w:right="69" w:firstLine="567"/>
        <w:jc w:val="both"/>
        <w:rPr>
          <w:rFonts w:ascii="Arial" w:hAnsi="Arial" w:cs="Arial"/>
          <w:sz w:val="24"/>
          <w:szCs w:val="24"/>
        </w:rPr>
      </w:pPr>
    </w:p>
    <w:p w:rsidR="00677FAA" w:rsidRPr="00852D40" w:rsidRDefault="00677FAA" w:rsidP="001F553F">
      <w:pPr>
        <w:ind w:right="69" w:firstLine="567"/>
        <w:jc w:val="both"/>
        <w:rPr>
          <w:rFonts w:ascii="Arial" w:hAnsi="Arial" w:cs="Arial"/>
          <w:sz w:val="24"/>
          <w:szCs w:val="24"/>
        </w:rPr>
      </w:pPr>
      <w:r w:rsidRPr="00852D40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муниц</w:t>
      </w:r>
      <w:r w:rsidRPr="00852D40">
        <w:rPr>
          <w:rFonts w:ascii="Arial" w:hAnsi="Arial" w:cs="Arial"/>
          <w:sz w:val="24"/>
          <w:szCs w:val="24"/>
        </w:rPr>
        <w:t>и</w:t>
      </w:r>
      <w:r w:rsidRPr="00852D40">
        <w:rPr>
          <w:rFonts w:ascii="Arial" w:hAnsi="Arial" w:cs="Arial"/>
          <w:sz w:val="24"/>
          <w:szCs w:val="24"/>
        </w:rPr>
        <w:t>пальными учреждениями не формируются.</w:t>
      </w:r>
    </w:p>
    <w:p w:rsidR="00677FAA" w:rsidRPr="00852D40" w:rsidRDefault="00677FAA" w:rsidP="001F553F">
      <w:pPr>
        <w:rPr>
          <w:rFonts w:ascii="Arial" w:hAnsi="Arial" w:cs="Arial"/>
          <w:sz w:val="24"/>
          <w:szCs w:val="24"/>
          <w:lang w:eastAsia="ar-SA"/>
        </w:rPr>
        <w:sectPr w:rsidR="00677FAA" w:rsidRPr="00852D40" w:rsidSect="00AD4839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677FAA" w:rsidRPr="00852D40" w:rsidRDefault="00677FAA" w:rsidP="004771BA">
      <w:pPr>
        <w:rPr>
          <w:rFonts w:ascii="Arial" w:hAnsi="Arial" w:cs="Arial"/>
          <w:spacing w:val="-10"/>
          <w:sz w:val="24"/>
          <w:szCs w:val="24"/>
        </w:rPr>
      </w:pPr>
    </w:p>
    <w:p w:rsidR="00677FAA" w:rsidRPr="00E57473" w:rsidRDefault="00677FAA" w:rsidP="004771BA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E57473">
        <w:rPr>
          <w:rFonts w:ascii="Courier New" w:hAnsi="Courier New" w:cs="Courier New"/>
          <w:spacing w:val="-10"/>
          <w:sz w:val="22"/>
          <w:szCs w:val="22"/>
        </w:rPr>
        <w:t>Приложение 1</w:t>
      </w:r>
    </w:p>
    <w:p w:rsidR="00677FAA" w:rsidRPr="00E57473" w:rsidRDefault="006D1958" w:rsidP="004771B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подпрограмме </w:t>
      </w:r>
      <w:r w:rsidR="00677FAA" w:rsidRPr="00E57473">
        <w:rPr>
          <w:rFonts w:ascii="Courier New" w:hAnsi="Courier New" w:cs="Courier New"/>
          <w:sz w:val="22"/>
          <w:szCs w:val="22"/>
        </w:rPr>
        <w:t>"Подд</w:t>
      </w:r>
      <w:r w:rsidR="00E57473">
        <w:rPr>
          <w:rFonts w:ascii="Courier New" w:hAnsi="Courier New" w:cs="Courier New"/>
          <w:sz w:val="22"/>
          <w:szCs w:val="22"/>
        </w:rPr>
        <w:t>ержка социально ориентированных</w:t>
      </w:r>
    </w:p>
    <w:p w:rsidR="00677FAA" w:rsidRPr="00E57473" w:rsidRDefault="00677FAA" w:rsidP="00BB11DA">
      <w:pPr>
        <w:jc w:val="right"/>
        <w:rPr>
          <w:rFonts w:ascii="Courier New" w:hAnsi="Courier New" w:cs="Courier New"/>
          <w:sz w:val="22"/>
          <w:szCs w:val="22"/>
        </w:rPr>
      </w:pPr>
      <w:r w:rsidRPr="00E57473">
        <w:rPr>
          <w:rFonts w:ascii="Courier New" w:hAnsi="Courier New" w:cs="Courier New"/>
          <w:sz w:val="22"/>
          <w:szCs w:val="22"/>
        </w:rPr>
        <w:t>некоммерческих</w:t>
      </w:r>
      <w:r w:rsidR="00E57473">
        <w:rPr>
          <w:rFonts w:ascii="Courier New" w:hAnsi="Courier New" w:cs="Courier New"/>
          <w:sz w:val="22"/>
          <w:szCs w:val="22"/>
        </w:rPr>
        <w:t xml:space="preserve"> организаций" на 2017-2019 годы</w:t>
      </w:r>
    </w:p>
    <w:p w:rsidR="00677FAA" w:rsidRPr="00145417" w:rsidRDefault="00677FAA" w:rsidP="004771BA">
      <w:pPr>
        <w:jc w:val="right"/>
        <w:rPr>
          <w:sz w:val="24"/>
          <w:szCs w:val="24"/>
        </w:rPr>
      </w:pPr>
    </w:p>
    <w:p w:rsidR="00677FAA" w:rsidRPr="00BC72B0" w:rsidRDefault="00BC72B0" w:rsidP="007544BF">
      <w:pPr>
        <w:ind w:left="709" w:right="678"/>
        <w:jc w:val="center"/>
        <w:rPr>
          <w:rFonts w:ascii="Arial" w:hAnsi="Arial" w:cs="Arial"/>
          <w:b/>
          <w:sz w:val="30"/>
          <w:szCs w:val="30"/>
        </w:rPr>
      </w:pPr>
      <w:r w:rsidRPr="00BC72B0">
        <w:rPr>
          <w:rFonts w:ascii="Arial" w:hAnsi="Arial" w:cs="Arial"/>
          <w:b/>
          <w:bCs/>
          <w:sz w:val="30"/>
          <w:szCs w:val="30"/>
        </w:rPr>
        <w:t xml:space="preserve">Перечень основных мероприятий </w:t>
      </w:r>
      <w:r w:rsidRPr="00BC72B0">
        <w:rPr>
          <w:rFonts w:ascii="Arial" w:hAnsi="Arial" w:cs="Arial"/>
          <w:b/>
          <w:sz w:val="30"/>
          <w:szCs w:val="30"/>
        </w:rPr>
        <w:t>подпрограммы</w:t>
      </w:r>
    </w:p>
    <w:p w:rsidR="00BC72B0" w:rsidRDefault="00BC72B0" w:rsidP="006A6958">
      <w:pPr>
        <w:ind w:left="709" w:right="678"/>
        <w:jc w:val="center"/>
        <w:rPr>
          <w:rFonts w:ascii="Arial" w:hAnsi="Arial" w:cs="Arial"/>
          <w:b/>
          <w:sz w:val="30"/>
          <w:szCs w:val="30"/>
        </w:rPr>
      </w:pPr>
      <w:r w:rsidRPr="00BC72B0">
        <w:rPr>
          <w:rFonts w:ascii="Arial" w:hAnsi="Arial" w:cs="Arial"/>
          <w:b/>
          <w:sz w:val="30"/>
          <w:szCs w:val="30"/>
        </w:rPr>
        <w:t xml:space="preserve">"поддержка социально ориентированных некоммерческих организаций" </w:t>
      </w:r>
    </w:p>
    <w:p w:rsidR="00677FAA" w:rsidRPr="00BC72B0" w:rsidRDefault="00BC72B0" w:rsidP="006A6958">
      <w:pPr>
        <w:ind w:left="709" w:right="678"/>
        <w:jc w:val="center"/>
        <w:rPr>
          <w:rFonts w:ascii="Arial" w:hAnsi="Arial" w:cs="Arial"/>
          <w:b/>
          <w:bCs/>
          <w:sz w:val="30"/>
          <w:szCs w:val="30"/>
        </w:rPr>
      </w:pPr>
      <w:r w:rsidRPr="00BC72B0">
        <w:rPr>
          <w:rFonts w:ascii="Arial" w:hAnsi="Arial" w:cs="Arial"/>
          <w:b/>
          <w:sz w:val="30"/>
          <w:szCs w:val="30"/>
        </w:rPr>
        <w:t>на 2017-2019 годы</w:t>
      </w:r>
    </w:p>
    <w:p w:rsidR="00677FAA" w:rsidRPr="00BC72B0" w:rsidRDefault="00677FAA" w:rsidP="004771BA">
      <w:pPr>
        <w:shd w:val="clear" w:color="auto" w:fill="FFFFFF"/>
        <w:spacing w:line="278" w:lineRule="exact"/>
        <w:ind w:right="3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79" w:type="pct"/>
        <w:tblInd w:w="250" w:type="dxa"/>
        <w:tblLayout w:type="fixed"/>
        <w:tblLook w:val="00A0"/>
      </w:tblPr>
      <w:tblGrid>
        <w:gridCol w:w="658"/>
        <w:gridCol w:w="2746"/>
        <w:gridCol w:w="2550"/>
        <w:gridCol w:w="1421"/>
        <w:gridCol w:w="1415"/>
        <w:gridCol w:w="2974"/>
        <w:gridCol w:w="3256"/>
      </w:tblGrid>
      <w:tr w:rsidR="00677FAA" w:rsidRPr="00145417" w:rsidTr="00E75352">
        <w:trPr>
          <w:trHeight w:val="300"/>
          <w:tblHeader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C37624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Наименование </w:t>
            </w:r>
          </w:p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основного </w:t>
            </w:r>
          </w:p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мероприятия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Ответственный 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полнитель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Срок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Ожидаемый конечный результат реализ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ции основного меропри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я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тия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Целевые показатели Пр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граммы (Подпр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граммы), на достиж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ние которых оказыв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ется влияние</w:t>
            </w:r>
          </w:p>
        </w:tc>
      </w:tr>
      <w:tr w:rsidR="00677FAA" w:rsidRPr="00145417" w:rsidTr="00E75352">
        <w:trPr>
          <w:trHeight w:val="948"/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 xml:space="preserve">начала </w:t>
            </w:r>
          </w:p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оконч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ния реализ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C37624" w:rsidRDefault="00677FAA" w:rsidP="004771B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FAA" w:rsidRPr="00145417" w:rsidTr="00E75352">
        <w:trPr>
          <w:trHeight w:val="292"/>
          <w:tblHeader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FAA" w:rsidRPr="00145417" w:rsidTr="008E3FF7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77FAA" w:rsidRPr="00C37624" w:rsidRDefault="00677FAA" w:rsidP="004771BA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bCs/>
                <w:sz w:val="22"/>
                <w:szCs w:val="22"/>
              </w:rPr>
              <w:t>Цель: Оказание поддержки социально ориентированным некоммерческим организациям</w:t>
            </w:r>
          </w:p>
        </w:tc>
      </w:tr>
      <w:tr w:rsidR="00677FAA" w:rsidRPr="00145417" w:rsidTr="00233B9D"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7FAA" w:rsidRPr="00C37624" w:rsidRDefault="00C37624" w:rsidP="004771BA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Задача 1:</w:t>
            </w:r>
            <w:r w:rsidR="00677FAA" w:rsidRPr="00C37624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77FAA"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Создание благоприятных условий деятельности </w:t>
            </w:r>
            <w:r w:rsidR="00677FAA" w:rsidRPr="00C37624">
              <w:rPr>
                <w:rFonts w:ascii="Courier New" w:hAnsi="Courier New" w:cs="Courier New"/>
                <w:bCs/>
                <w:sz w:val="22"/>
                <w:szCs w:val="22"/>
              </w:rPr>
              <w:t>социально ориентированных некоммерческих организаций</w:t>
            </w:r>
          </w:p>
        </w:tc>
      </w:tr>
      <w:tr w:rsidR="00677FAA" w:rsidRPr="00145417" w:rsidTr="00E75352">
        <w:trPr>
          <w:trHeight w:val="118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4771B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C37624" w:rsidRDefault="00677FAA" w:rsidP="008B7D52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"Формирование си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темы консультацио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ной поддержки соц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ально ориентирова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ных некоммерческих орган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заций"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0545D4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Управление экон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мики и промышле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ной политики 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адм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нистрации Тайше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ского района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; 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парат администр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ции Тайшетского ра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</w:t>
            </w:r>
          </w:p>
          <w:p w:rsidR="00677FAA" w:rsidRPr="00C37624" w:rsidRDefault="00677FAA" w:rsidP="00E75352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B06F96">
            <w:pPr>
              <w:ind w:left="-108" w:right="-10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E75352">
            <w:pPr>
              <w:ind w:left="-112" w:right="-100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C37624" w:rsidP="00A925D8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 xml:space="preserve"> консул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таций социально ор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ентированных неко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мерческих организ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ций по вопросам ос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ществления их де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>тельности к кон</w:t>
            </w:r>
            <w:r>
              <w:rPr>
                <w:rFonts w:ascii="Courier New" w:hAnsi="Courier New" w:cs="Courier New"/>
                <w:sz w:val="22"/>
                <w:szCs w:val="22"/>
              </w:rPr>
              <w:t>цу 2019 года</w:t>
            </w:r>
            <w:r w:rsidR="00677FAA" w:rsidRPr="00C37624">
              <w:rPr>
                <w:rFonts w:ascii="Courier New" w:hAnsi="Courier New" w:cs="Courier New"/>
                <w:sz w:val="22"/>
                <w:szCs w:val="22"/>
              </w:rPr>
              <w:t xml:space="preserve"> не менее – 22 ед.;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4771B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Количество консульт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ций социально ориентирова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ных некоммерческих 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ганиз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ций по вопросам осуществления их де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</w:tr>
      <w:tr w:rsidR="00677FAA" w:rsidRPr="00145417" w:rsidTr="00BB4598">
        <w:trPr>
          <w:trHeight w:val="327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C37624" w:rsidRDefault="00677FAA" w:rsidP="00E016BC">
            <w:pPr>
              <w:pStyle w:val="af1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"Информационная поддержка и попул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ризация деятельн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2548C9">
              <w:rPr>
                <w:rFonts w:ascii="Courier New" w:hAnsi="Courier New" w:cs="Courier New"/>
                <w:sz w:val="22"/>
                <w:szCs w:val="22"/>
              </w:rPr>
              <w:t>сти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 xml:space="preserve"> социально ор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ентированных неко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мерческих организ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ций"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1F553F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Аппарат админис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рации Тайшетского ра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E016BC">
            <w:pPr>
              <w:ind w:left="-108" w:right="-10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E016BC">
            <w:pPr>
              <w:ind w:left="-112" w:right="-100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C37624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Количество публик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C37624">
              <w:rPr>
                <w:rFonts w:ascii="Courier New" w:hAnsi="Courier New" w:cs="Courier New"/>
                <w:sz w:val="22"/>
                <w:szCs w:val="22"/>
              </w:rPr>
              <w:t>ций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 xml:space="preserve"> на официальном сайте 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министрации Тайшетск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го района о деятельности соц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ально ориентирова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C37624">
              <w:rPr>
                <w:rFonts w:ascii="Courier New" w:hAnsi="Courier New" w:cs="Courier New"/>
                <w:sz w:val="22"/>
                <w:szCs w:val="22"/>
              </w:rPr>
              <w:t xml:space="preserve">ных 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некоммерческих 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ганизаций к концу 2019 года не менее -  112 ед.;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C3762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Количество публикации на официальном сайте администрации Тайше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ского района о деятел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ности социально орие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тированных некоммерч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ских орг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низаций</w:t>
            </w:r>
          </w:p>
        </w:tc>
      </w:tr>
      <w:tr w:rsidR="00677FAA" w:rsidRPr="00145417" w:rsidTr="00DF0FAE">
        <w:trPr>
          <w:trHeight w:val="84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lastRenderedPageBreak/>
              <w:t>1.3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C37624" w:rsidRDefault="00677FAA" w:rsidP="00330F2B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"Оказание по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держки социально ориент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рованным некомме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ческим организациям в проведении благ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творительных 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ций"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0545D4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Аппарат админис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рации Тайшетского ра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</w:t>
            </w:r>
          </w:p>
          <w:p w:rsidR="00677FAA" w:rsidRPr="00C37624" w:rsidRDefault="00677FAA" w:rsidP="00E75352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245DAA" w:rsidRDefault="00677FAA" w:rsidP="00B06F96">
            <w:pPr>
              <w:ind w:left="-108" w:right="-10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7г.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245DAA" w:rsidRDefault="00677FAA" w:rsidP="00E75352">
            <w:pPr>
              <w:ind w:left="-112" w:right="-100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077E5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Количество проведе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ных при поддержке администрации Та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шетского района  благотворительных акций социально ор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ентированных неко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мерческих организ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ций до конца 2019 года не менее – 6;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6D089F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Количество проведе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ных при поддержке админис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рации Тайшетского ра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она благ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творительных акций социально орие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тированных некоммерч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ских организ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</w:tr>
      <w:tr w:rsidR="00677FAA" w:rsidRPr="00145417" w:rsidTr="00DF0FAE">
        <w:trPr>
          <w:trHeight w:val="84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7FAA" w:rsidRPr="00C3762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C37624" w:rsidRDefault="00677FAA" w:rsidP="003E7E7E">
            <w:pPr>
              <w:pStyle w:val="af1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"Оказание по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 xml:space="preserve">держки 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социально ориент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рованным некомме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ческим организациям в проведении соц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ально значимых культурно-массовых мер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приятий</w:t>
            </w:r>
          </w:p>
          <w:p w:rsidR="00677FAA" w:rsidRPr="00C37624" w:rsidRDefault="00677FAA" w:rsidP="003E7E7E">
            <w:pPr>
              <w:rPr>
                <w:rFonts w:ascii="Courier New" w:hAnsi="Courier New" w:cs="Courier New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(конкурсы, праздн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ки, юбилеи и др.)"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2279A4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Управление культ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ры, спорта и мол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дежной пол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тики администрации Та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шетского ра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она;</w:t>
            </w:r>
          </w:p>
          <w:p w:rsidR="00677FAA" w:rsidRPr="00C37624" w:rsidRDefault="00677FAA" w:rsidP="001F553F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Аппарат админис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рации Тайшетского ра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245DAA" w:rsidRDefault="00677FAA" w:rsidP="00E016BC">
            <w:pPr>
              <w:ind w:left="-108" w:right="-104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7г.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245DAA" w:rsidRDefault="00677FAA" w:rsidP="00E016BC">
            <w:pPr>
              <w:ind w:left="-112" w:right="-100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C3762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3E7E7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Количество социал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но значимых кул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турно-массовых м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роприятий  проведенных социал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но ориентированными некоммерческими 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ганизациями при по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держке админис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рации Тайшетск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го района до конца 2019 года не менее – 47.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C37624" w:rsidRDefault="00677FAA" w:rsidP="00AE5B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624">
              <w:rPr>
                <w:rFonts w:ascii="Courier New" w:hAnsi="Courier New" w:cs="Courier New"/>
                <w:sz w:val="22"/>
                <w:szCs w:val="22"/>
              </w:rPr>
              <w:t>Количество социально зн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чимых культурно-массовых мероприятий  проведенных социально ориентированны</w:t>
            </w:r>
            <w:r w:rsidR="00245DAA"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 xml:space="preserve"> неко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мерческими организаци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ми при поддержке адм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37624">
              <w:rPr>
                <w:rFonts w:ascii="Courier New" w:hAnsi="Courier New" w:cs="Courier New"/>
                <w:sz w:val="22"/>
                <w:szCs w:val="22"/>
              </w:rPr>
              <w:t>нистрации Тайшетского района.</w:t>
            </w:r>
          </w:p>
        </w:tc>
      </w:tr>
    </w:tbl>
    <w:p w:rsidR="00677FAA" w:rsidRDefault="00677FAA" w:rsidP="0037381B">
      <w:pPr>
        <w:rPr>
          <w:rFonts w:ascii="Arial" w:hAnsi="Arial" w:cs="Arial"/>
          <w:spacing w:val="-10"/>
          <w:sz w:val="24"/>
          <w:szCs w:val="24"/>
        </w:rPr>
      </w:pPr>
    </w:p>
    <w:p w:rsidR="005B36F4" w:rsidRPr="0037381B" w:rsidRDefault="005B36F4" w:rsidP="0037381B">
      <w:pPr>
        <w:rPr>
          <w:rFonts w:ascii="Arial" w:hAnsi="Arial" w:cs="Arial"/>
          <w:spacing w:val="-10"/>
          <w:sz w:val="24"/>
          <w:szCs w:val="24"/>
        </w:rPr>
      </w:pPr>
    </w:p>
    <w:p w:rsidR="00677FAA" w:rsidRPr="0037381B" w:rsidRDefault="00677FAA" w:rsidP="004771BA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37381B">
        <w:rPr>
          <w:rFonts w:ascii="Courier New" w:hAnsi="Courier New" w:cs="Courier New"/>
          <w:spacing w:val="-10"/>
          <w:sz w:val="22"/>
          <w:szCs w:val="22"/>
        </w:rPr>
        <w:t>Приложение 2</w:t>
      </w:r>
    </w:p>
    <w:p w:rsidR="00677FAA" w:rsidRPr="0037381B" w:rsidRDefault="00677FAA" w:rsidP="00B65BBB">
      <w:pPr>
        <w:jc w:val="right"/>
        <w:rPr>
          <w:rFonts w:ascii="Courier New" w:hAnsi="Courier New" w:cs="Courier New"/>
          <w:sz w:val="22"/>
          <w:szCs w:val="22"/>
        </w:rPr>
      </w:pPr>
      <w:r w:rsidRPr="0037381B">
        <w:rPr>
          <w:rFonts w:ascii="Courier New" w:hAnsi="Courier New" w:cs="Courier New"/>
          <w:sz w:val="22"/>
          <w:szCs w:val="22"/>
        </w:rPr>
        <w:t>к</w:t>
      </w:r>
      <w:r w:rsidR="0037381B" w:rsidRPr="0037381B"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37381B">
        <w:rPr>
          <w:rFonts w:ascii="Courier New" w:hAnsi="Courier New" w:cs="Courier New"/>
          <w:sz w:val="22"/>
          <w:szCs w:val="22"/>
        </w:rPr>
        <w:t xml:space="preserve"> "Подд</w:t>
      </w:r>
      <w:r w:rsidR="0037381B">
        <w:rPr>
          <w:rFonts w:ascii="Courier New" w:hAnsi="Courier New" w:cs="Courier New"/>
          <w:sz w:val="22"/>
          <w:szCs w:val="22"/>
        </w:rPr>
        <w:t>ержка социально ориентированных</w:t>
      </w:r>
    </w:p>
    <w:p w:rsidR="00677FAA" w:rsidRPr="0037381B" w:rsidRDefault="00677FAA" w:rsidP="00BB11DA">
      <w:pPr>
        <w:jc w:val="right"/>
        <w:rPr>
          <w:rFonts w:ascii="Courier New" w:hAnsi="Courier New" w:cs="Courier New"/>
          <w:sz w:val="22"/>
          <w:szCs w:val="22"/>
        </w:rPr>
      </w:pPr>
      <w:r w:rsidRPr="0037381B">
        <w:rPr>
          <w:rFonts w:ascii="Courier New" w:hAnsi="Courier New" w:cs="Courier New"/>
          <w:sz w:val="22"/>
          <w:szCs w:val="22"/>
        </w:rPr>
        <w:t>некоммерческих</w:t>
      </w:r>
      <w:r w:rsidR="0037381B" w:rsidRPr="0037381B">
        <w:rPr>
          <w:rFonts w:ascii="Courier New" w:hAnsi="Courier New" w:cs="Courier New"/>
          <w:sz w:val="22"/>
          <w:szCs w:val="22"/>
        </w:rPr>
        <w:t xml:space="preserve"> организаций" на 2017-2019 годы</w:t>
      </w:r>
    </w:p>
    <w:p w:rsidR="00677FAA" w:rsidRPr="004C04B1" w:rsidRDefault="00677FAA" w:rsidP="004C04B1">
      <w:pPr>
        <w:shd w:val="clear" w:color="auto" w:fill="FFFFFF"/>
        <w:spacing w:line="278" w:lineRule="exact"/>
        <w:ind w:right="34"/>
        <w:jc w:val="right"/>
        <w:rPr>
          <w:rFonts w:ascii="Arial" w:hAnsi="Arial" w:cs="Arial"/>
          <w:sz w:val="24"/>
          <w:szCs w:val="24"/>
        </w:rPr>
      </w:pPr>
    </w:p>
    <w:p w:rsidR="00677FAA" w:rsidRPr="004C04B1" w:rsidRDefault="004C04B1" w:rsidP="004771BA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4C04B1">
        <w:rPr>
          <w:rFonts w:ascii="Arial" w:hAnsi="Arial" w:cs="Arial"/>
          <w:b/>
          <w:bCs/>
          <w:sz w:val="30"/>
          <w:szCs w:val="30"/>
        </w:rPr>
        <w:t>Сведения о составе и значениях целевых показателей подпрограммы</w:t>
      </w:r>
    </w:p>
    <w:p w:rsidR="00677FAA" w:rsidRPr="004C04B1" w:rsidRDefault="004C04B1" w:rsidP="004771B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"П</w:t>
      </w:r>
      <w:r w:rsidRPr="004C04B1">
        <w:rPr>
          <w:rFonts w:ascii="Arial" w:hAnsi="Arial" w:cs="Arial"/>
          <w:b/>
          <w:sz w:val="30"/>
          <w:szCs w:val="30"/>
        </w:rPr>
        <w:t xml:space="preserve">оддержка социально ориентированных некоммерческих организаций" на 2017-2019 годы </w:t>
      </w:r>
    </w:p>
    <w:p w:rsidR="00677FAA" w:rsidRPr="004C04B1" w:rsidRDefault="00677FAA" w:rsidP="004771B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175" w:type="dxa"/>
        <w:tblInd w:w="392" w:type="dxa"/>
        <w:tblLayout w:type="fixed"/>
        <w:tblLook w:val="00A0"/>
      </w:tblPr>
      <w:tblGrid>
        <w:gridCol w:w="566"/>
        <w:gridCol w:w="6238"/>
        <w:gridCol w:w="1276"/>
        <w:gridCol w:w="1417"/>
        <w:gridCol w:w="1276"/>
        <w:gridCol w:w="1134"/>
        <w:gridCol w:w="1134"/>
        <w:gridCol w:w="1134"/>
      </w:tblGrid>
      <w:tr w:rsidR="00677FAA" w:rsidRPr="00145417" w:rsidTr="000119F5">
        <w:trPr>
          <w:trHeight w:val="3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6F4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Наименование целевого </w:t>
            </w:r>
          </w:p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Ед. изм.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Значения целевых показателей</w:t>
            </w:r>
          </w:p>
        </w:tc>
      </w:tr>
      <w:tr w:rsidR="00677FAA" w:rsidRPr="00145417" w:rsidTr="000119F5">
        <w:trPr>
          <w:trHeight w:val="3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5B36F4" w:rsidRDefault="00677FAA" w:rsidP="00477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5B36F4" w:rsidRDefault="00677FAA" w:rsidP="004771BA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5B36F4" w:rsidRDefault="00677FAA" w:rsidP="004771BA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5B36F4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2015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2016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(оце</w:t>
            </w: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8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677FAA" w:rsidRPr="00145417" w:rsidTr="000119F5">
        <w:trPr>
          <w:trHeight w:val="3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6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77FAA" w:rsidRPr="00145417" w:rsidTr="00524E5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B36F4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36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5B36F4" w:rsidRDefault="00677FAA" w:rsidP="000119F5">
            <w:pPr>
              <w:tabs>
                <w:tab w:val="left" w:pos="0"/>
              </w:tabs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1: </w:t>
            </w: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Создание благоприятных условий деятельности </w:t>
            </w:r>
            <w:r w:rsidRPr="005B36F4">
              <w:rPr>
                <w:rFonts w:ascii="Courier New" w:hAnsi="Courier New" w:cs="Courier New"/>
                <w:bCs/>
                <w:sz w:val="22"/>
                <w:szCs w:val="22"/>
              </w:rPr>
              <w:t>социально ориентированных некоммерческих орг</w:t>
            </w:r>
            <w:r w:rsidRPr="005B36F4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5B36F4">
              <w:rPr>
                <w:rFonts w:ascii="Courier New" w:hAnsi="Courier New" w:cs="Courier New"/>
                <w:bCs/>
                <w:sz w:val="22"/>
                <w:szCs w:val="22"/>
              </w:rPr>
              <w:t>низаций</w:t>
            </w:r>
          </w:p>
        </w:tc>
      </w:tr>
      <w:tr w:rsidR="00677FAA" w:rsidRPr="00145417" w:rsidTr="000119F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6F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5B36F4" w:rsidRDefault="00677FAA" w:rsidP="001F553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Количество консультаций социально ориентир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ванных некоммерческих организаций по вопросам осуществления их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8</w:t>
            </w:r>
          </w:p>
        </w:tc>
      </w:tr>
      <w:tr w:rsidR="00677FAA" w:rsidRPr="00145417" w:rsidTr="000119F5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6F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5B36F4" w:rsidRDefault="00677FAA" w:rsidP="001F553F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Количество публикации на официальном са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те администрации Тайшетского района о деятельн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сти социально ориентиро</w:t>
            </w:r>
            <w:r w:rsidR="005B36F4">
              <w:rPr>
                <w:rFonts w:ascii="Courier New" w:hAnsi="Courier New" w:cs="Courier New"/>
                <w:sz w:val="22"/>
                <w:szCs w:val="22"/>
              </w:rPr>
              <w:t>ванных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 xml:space="preserve">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E34F0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E34F0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E34F0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E34F0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E34F0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E34F09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38</w:t>
            </w:r>
          </w:p>
        </w:tc>
      </w:tr>
      <w:tr w:rsidR="00677FAA" w:rsidRPr="00145417" w:rsidTr="00F93DC5">
        <w:trPr>
          <w:trHeight w:val="9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6F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5B36F4" w:rsidRDefault="00677FAA" w:rsidP="001F553F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Количество проведенных при поддержке админ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 благотв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рительных акций социально ориентированных некоммерч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</w:t>
            </w:r>
          </w:p>
        </w:tc>
      </w:tr>
      <w:tr w:rsidR="00677FAA" w:rsidRPr="00145417" w:rsidTr="00F93DC5">
        <w:trPr>
          <w:trHeight w:val="9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4771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36F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5B36F4" w:rsidRDefault="00677FAA" w:rsidP="001F553F">
            <w:pPr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Количество социально значимых к</w:t>
            </w:r>
            <w:r w:rsidR="005B36F4">
              <w:rPr>
                <w:rFonts w:ascii="Courier New" w:hAnsi="Courier New" w:cs="Courier New"/>
                <w:sz w:val="22"/>
                <w:szCs w:val="22"/>
              </w:rPr>
              <w:t xml:space="preserve">ультурно-массовых мероприятий 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проведенных соц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ально ориентированными некоммерческими организаци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ми при поддержке админ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B36F4">
              <w:rPr>
                <w:rFonts w:ascii="Courier New" w:hAnsi="Courier New" w:cs="Courier New"/>
                <w:sz w:val="22"/>
                <w:szCs w:val="22"/>
              </w:rPr>
              <w:t>страции Тайшетского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6F4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5B36F4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5B36F4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16</w:t>
            </w:r>
          </w:p>
        </w:tc>
      </w:tr>
    </w:tbl>
    <w:p w:rsidR="00677FAA" w:rsidRPr="005B36F4" w:rsidRDefault="00677FAA" w:rsidP="005B36F4">
      <w:pPr>
        <w:rPr>
          <w:rFonts w:ascii="Arial" w:hAnsi="Arial" w:cs="Arial"/>
          <w:spacing w:val="-10"/>
          <w:sz w:val="24"/>
          <w:szCs w:val="24"/>
        </w:rPr>
      </w:pPr>
    </w:p>
    <w:p w:rsidR="00677FAA" w:rsidRPr="0021045F" w:rsidRDefault="00677FAA" w:rsidP="004771BA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21045F">
        <w:rPr>
          <w:rFonts w:ascii="Courier New" w:hAnsi="Courier New" w:cs="Courier New"/>
          <w:spacing w:val="-10"/>
          <w:sz w:val="22"/>
          <w:szCs w:val="22"/>
        </w:rPr>
        <w:t>Приложение 3</w:t>
      </w:r>
    </w:p>
    <w:p w:rsidR="00677FAA" w:rsidRPr="0021045F" w:rsidRDefault="0021045F" w:rsidP="00B65BB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5B36F4" w:rsidRPr="0021045F">
        <w:rPr>
          <w:rFonts w:ascii="Courier New" w:hAnsi="Courier New" w:cs="Courier New"/>
          <w:sz w:val="22"/>
          <w:szCs w:val="22"/>
        </w:rPr>
        <w:t xml:space="preserve">подпрограмме </w:t>
      </w:r>
      <w:r w:rsidR="00677FAA" w:rsidRPr="0021045F">
        <w:rPr>
          <w:rFonts w:ascii="Courier New" w:hAnsi="Courier New" w:cs="Courier New"/>
          <w:sz w:val="22"/>
          <w:szCs w:val="22"/>
        </w:rPr>
        <w:t>"Подд</w:t>
      </w:r>
      <w:r w:rsidRPr="0021045F">
        <w:rPr>
          <w:rFonts w:ascii="Courier New" w:hAnsi="Courier New" w:cs="Courier New"/>
          <w:sz w:val="22"/>
          <w:szCs w:val="22"/>
        </w:rPr>
        <w:t>ержка социально ориентированных</w:t>
      </w:r>
    </w:p>
    <w:p w:rsidR="00677FAA" w:rsidRPr="0021045F" w:rsidRDefault="00677FAA" w:rsidP="00BB11DA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21045F">
        <w:rPr>
          <w:rFonts w:ascii="Courier New" w:hAnsi="Courier New" w:cs="Courier New"/>
          <w:sz w:val="22"/>
          <w:szCs w:val="22"/>
        </w:rPr>
        <w:t>некоммерческих организаций" на 2017-2019 годы</w:t>
      </w:r>
    </w:p>
    <w:p w:rsidR="00677FAA" w:rsidRPr="00D60311" w:rsidRDefault="00677FAA" w:rsidP="004771B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77FAA" w:rsidRPr="00D60311" w:rsidRDefault="00D60311" w:rsidP="004771BA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D60311">
        <w:rPr>
          <w:rFonts w:ascii="Arial" w:hAnsi="Arial" w:cs="Arial"/>
          <w:b/>
          <w:bCs/>
          <w:sz w:val="30"/>
          <w:szCs w:val="30"/>
        </w:rPr>
        <w:t>Система мероприятий подпрограммы</w:t>
      </w:r>
    </w:p>
    <w:p w:rsidR="00677FAA" w:rsidRPr="00D60311" w:rsidRDefault="00D60311" w:rsidP="000119F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"П</w:t>
      </w:r>
      <w:r w:rsidRPr="00D60311">
        <w:rPr>
          <w:rFonts w:ascii="Arial" w:hAnsi="Arial" w:cs="Arial"/>
          <w:b/>
          <w:sz w:val="30"/>
          <w:szCs w:val="30"/>
        </w:rPr>
        <w:t xml:space="preserve">оддержка социально ориентированных некоммерческих организаций" на 2017-2019 годы </w:t>
      </w:r>
    </w:p>
    <w:p w:rsidR="00677FAA" w:rsidRPr="00D60311" w:rsidRDefault="00677FAA" w:rsidP="004771BA">
      <w:pPr>
        <w:shd w:val="clear" w:color="auto" w:fill="FFFFFF"/>
        <w:spacing w:line="278" w:lineRule="exact"/>
        <w:ind w:right="34"/>
        <w:jc w:val="center"/>
        <w:rPr>
          <w:rFonts w:ascii="Arial" w:hAnsi="Arial" w:cs="Arial"/>
          <w:sz w:val="24"/>
          <w:szCs w:val="24"/>
        </w:rPr>
      </w:pPr>
    </w:p>
    <w:tbl>
      <w:tblPr>
        <w:tblW w:w="149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2724"/>
        <w:gridCol w:w="1951"/>
        <w:gridCol w:w="1563"/>
        <w:gridCol w:w="1559"/>
        <w:gridCol w:w="1417"/>
        <w:gridCol w:w="945"/>
        <w:gridCol w:w="1418"/>
        <w:gridCol w:w="27"/>
        <w:gridCol w:w="20"/>
        <w:gridCol w:w="1370"/>
        <w:gridCol w:w="27"/>
        <w:gridCol w:w="21"/>
        <w:gridCol w:w="1134"/>
        <w:gridCol w:w="22"/>
      </w:tblGrid>
      <w:tr w:rsidR="00677FAA" w:rsidRPr="00097CC1" w:rsidTr="00D42F5F">
        <w:trPr>
          <w:tblHeader/>
        </w:trPr>
        <w:tc>
          <w:tcPr>
            <w:tcW w:w="708" w:type="dxa"/>
            <w:vMerge w:val="restart"/>
            <w:vAlign w:val="center"/>
          </w:tcPr>
          <w:p w:rsidR="00677FAA" w:rsidRPr="00145417" w:rsidRDefault="00677FAA" w:rsidP="004771B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45417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724" w:type="dxa"/>
            <w:vMerge w:val="restart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Наименование ц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ли, задачи, меропри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я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тия</w:t>
            </w:r>
          </w:p>
        </w:tc>
        <w:tc>
          <w:tcPr>
            <w:tcW w:w="1951" w:type="dxa"/>
            <w:vMerge w:val="restart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Ответстве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ный за ре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лизацию м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роприятия</w:t>
            </w:r>
          </w:p>
        </w:tc>
        <w:tc>
          <w:tcPr>
            <w:tcW w:w="3122" w:type="dxa"/>
            <w:gridSpan w:val="2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Срок реализации </w:t>
            </w:r>
          </w:p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Источник финанс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рования</w:t>
            </w:r>
          </w:p>
        </w:tc>
        <w:tc>
          <w:tcPr>
            <w:tcW w:w="945" w:type="dxa"/>
            <w:vMerge w:val="restart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Ед. изм.</w:t>
            </w:r>
          </w:p>
        </w:tc>
        <w:tc>
          <w:tcPr>
            <w:tcW w:w="4039" w:type="dxa"/>
            <w:gridSpan w:val="8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Расходы на мероприятия</w:t>
            </w:r>
          </w:p>
        </w:tc>
      </w:tr>
      <w:tr w:rsidR="00677FAA" w:rsidRPr="00097CC1" w:rsidTr="00D42F5F">
        <w:trPr>
          <w:tblHeader/>
        </w:trPr>
        <w:tc>
          <w:tcPr>
            <w:tcW w:w="708" w:type="dxa"/>
            <w:vMerge/>
            <w:vAlign w:val="center"/>
          </w:tcPr>
          <w:p w:rsidR="00677FAA" w:rsidRPr="00145417" w:rsidRDefault="00677FAA" w:rsidP="004771BA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951" w:type="dxa"/>
            <w:vMerge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677FAA" w:rsidRPr="00097CC1" w:rsidRDefault="00677FAA" w:rsidP="004771BA">
            <w:pPr>
              <w:ind w:left="-67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 (м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сяц/год)</w:t>
            </w:r>
          </w:p>
        </w:tc>
        <w:tc>
          <w:tcPr>
            <w:tcW w:w="1559" w:type="dxa"/>
            <w:vAlign w:val="center"/>
          </w:tcPr>
          <w:p w:rsidR="00677FAA" w:rsidRPr="00097CC1" w:rsidRDefault="00677FAA" w:rsidP="004771BA">
            <w:pPr>
              <w:ind w:left="-108" w:right="-108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 (м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сяц/год)</w:t>
            </w:r>
          </w:p>
        </w:tc>
        <w:tc>
          <w:tcPr>
            <w:tcW w:w="1417" w:type="dxa"/>
            <w:vMerge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945" w:type="dxa"/>
            <w:vMerge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2017 год</w:t>
            </w:r>
          </w:p>
        </w:tc>
        <w:tc>
          <w:tcPr>
            <w:tcW w:w="1417" w:type="dxa"/>
            <w:gridSpan w:val="3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2018 год</w:t>
            </w:r>
          </w:p>
        </w:tc>
        <w:tc>
          <w:tcPr>
            <w:tcW w:w="1204" w:type="dxa"/>
            <w:gridSpan w:val="4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2019 год</w:t>
            </w:r>
          </w:p>
        </w:tc>
      </w:tr>
      <w:tr w:rsidR="00677FAA" w:rsidRPr="00097CC1" w:rsidTr="00D42F5F">
        <w:trPr>
          <w:trHeight w:val="402"/>
          <w:tblHeader/>
        </w:trPr>
        <w:tc>
          <w:tcPr>
            <w:tcW w:w="708" w:type="dxa"/>
            <w:vAlign w:val="center"/>
          </w:tcPr>
          <w:p w:rsidR="00677FAA" w:rsidRPr="00145417" w:rsidRDefault="00677FAA" w:rsidP="004771BA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45417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724" w:type="dxa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</w:t>
            </w:r>
          </w:p>
        </w:tc>
        <w:tc>
          <w:tcPr>
            <w:tcW w:w="1951" w:type="dxa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3</w:t>
            </w:r>
          </w:p>
        </w:tc>
        <w:tc>
          <w:tcPr>
            <w:tcW w:w="1563" w:type="dxa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4</w:t>
            </w:r>
          </w:p>
        </w:tc>
        <w:tc>
          <w:tcPr>
            <w:tcW w:w="1559" w:type="dxa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5</w:t>
            </w:r>
          </w:p>
        </w:tc>
        <w:tc>
          <w:tcPr>
            <w:tcW w:w="1417" w:type="dxa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6</w:t>
            </w:r>
          </w:p>
        </w:tc>
        <w:tc>
          <w:tcPr>
            <w:tcW w:w="945" w:type="dxa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7</w:t>
            </w:r>
          </w:p>
        </w:tc>
        <w:tc>
          <w:tcPr>
            <w:tcW w:w="1418" w:type="dxa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8</w:t>
            </w:r>
          </w:p>
        </w:tc>
        <w:tc>
          <w:tcPr>
            <w:tcW w:w="1417" w:type="dxa"/>
            <w:gridSpan w:val="3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9</w:t>
            </w:r>
          </w:p>
        </w:tc>
        <w:tc>
          <w:tcPr>
            <w:tcW w:w="1204" w:type="dxa"/>
            <w:gridSpan w:val="4"/>
            <w:vAlign w:val="center"/>
          </w:tcPr>
          <w:p w:rsidR="00677FAA" w:rsidRPr="00097CC1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097CC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10</w:t>
            </w:r>
          </w:p>
        </w:tc>
      </w:tr>
      <w:tr w:rsidR="00677FAA" w:rsidRPr="00097CC1" w:rsidTr="00696290">
        <w:tc>
          <w:tcPr>
            <w:tcW w:w="14906" w:type="dxa"/>
            <w:gridSpan w:val="15"/>
            <w:vAlign w:val="center"/>
          </w:tcPr>
          <w:p w:rsidR="00677FAA" w:rsidRPr="00097CC1" w:rsidRDefault="00677FAA" w:rsidP="00B65BBB">
            <w:pPr>
              <w:tabs>
                <w:tab w:val="left" w:pos="567"/>
              </w:tabs>
              <w:ind w:firstLine="567"/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097CC1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 xml:space="preserve">Цель: </w:t>
            </w:r>
            <w:r w:rsidRPr="00097CC1">
              <w:rPr>
                <w:rFonts w:ascii="Courier New" w:hAnsi="Courier New" w:cs="Courier New"/>
                <w:bCs/>
                <w:sz w:val="22"/>
                <w:szCs w:val="22"/>
              </w:rPr>
              <w:t>Оказание поддержки социально ориентированных некоммерческих организаций</w:t>
            </w:r>
          </w:p>
        </w:tc>
      </w:tr>
      <w:tr w:rsidR="00677FAA" w:rsidRPr="00145417" w:rsidTr="00696290">
        <w:trPr>
          <w:trHeight w:val="423"/>
        </w:trPr>
        <w:tc>
          <w:tcPr>
            <w:tcW w:w="708" w:type="dxa"/>
            <w:vAlign w:val="center"/>
          </w:tcPr>
          <w:p w:rsidR="00677FAA" w:rsidRPr="00AB3A5F" w:rsidRDefault="00677FAA" w:rsidP="004771BA">
            <w:pPr>
              <w:tabs>
                <w:tab w:val="left" w:pos="0"/>
              </w:tabs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AB3A5F">
              <w:rPr>
                <w:rStyle w:val="ts7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14198" w:type="dxa"/>
            <w:gridSpan w:val="14"/>
            <w:vAlign w:val="center"/>
          </w:tcPr>
          <w:p w:rsidR="00677FAA" w:rsidRPr="00AB3A5F" w:rsidRDefault="00677FAA" w:rsidP="00B65BBB">
            <w:pPr>
              <w:tabs>
                <w:tab w:val="left" w:pos="0"/>
              </w:tabs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AB3A5F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Задача 1: 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Создание благоприятных условий деятельности </w:t>
            </w:r>
            <w:r w:rsidR="00AB3A5F">
              <w:rPr>
                <w:rFonts w:ascii="Courier New" w:hAnsi="Courier New" w:cs="Courier New"/>
                <w:bCs/>
                <w:sz w:val="22"/>
                <w:szCs w:val="22"/>
              </w:rPr>
              <w:t>социально ори</w:t>
            </w:r>
            <w:r w:rsidRPr="00AB3A5F">
              <w:rPr>
                <w:rFonts w:ascii="Courier New" w:hAnsi="Courier New" w:cs="Courier New"/>
                <w:bCs/>
                <w:sz w:val="22"/>
                <w:szCs w:val="22"/>
              </w:rPr>
              <w:t>ентированных некоммерческих организ</w:t>
            </w:r>
            <w:r w:rsidRPr="00AB3A5F"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AB3A5F">
              <w:rPr>
                <w:rFonts w:ascii="Courier New" w:hAnsi="Courier New" w:cs="Courier New"/>
                <w:bCs/>
                <w:sz w:val="22"/>
                <w:szCs w:val="22"/>
              </w:rPr>
              <w:t>ций</w:t>
            </w:r>
          </w:p>
        </w:tc>
      </w:tr>
      <w:tr w:rsidR="00677FAA" w:rsidRPr="00AB3A5F" w:rsidTr="009300DC">
        <w:trPr>
          <w:gridAfter w:val="1"/>
          <w:wAfter w:w="22" w:type="dxa"/>
          <w:trHeight w:val="970"/>
        </w:trPr>
        <w:tc>
          <w:tcPr>
            <w:tcW w:w="708" w:type="dxa"/>
          </w:tcPr>
          <w:p w:rsidR="00677FAA" w:rsidRPr="00AB3A5F" w:rsidRDefault="00677FAA" w:rsidP="004771BA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AB3A5F">
              <w:rPr>
                <w:rStyle w:val="ts7"/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724" w:type="dxa"/>
          </w:tcPr>
          <w:p w:rsidR="00677FAA" w:rsidRPr="00AB3A5F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AB3A5F" w:rsidRDefault="00677FAA" w:rsidP="008B7D52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"Формирование си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темы консультац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онной поддержки социально ориент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рованных некомме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ческих организ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ций"</w:t>
            </w:r>
          </w:p>
        </w:tc>
        <w:tc>
          <w:tcPr>
            <w:tcW w:w="1951" w:type="dxa"/>
          </w:tcPr>
          <w:p w:rsidR="00677FAA" w:rsidRPr="00AB3A5F" w:rsidRDefault="00677FAA" w:rsidP="000545D4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Управление экономики и пр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мышленной политики 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адм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нистрации Та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шетского ра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она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; Апп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рат админис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рации Тайше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ского района</w:t>
            </w:r>
          </w:p>
          <w:p w:rsidR="00677FAA" w:rsidRPr="00AB3A5F" w:rsidRDefault="00677FAA" w:rsidP="009300DC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</w:p>
        </w:tc>
        <w:tc>
          <w:tcPr>
            <w:tcW w:w="1563" w:type="dxa"/>
            <w:vAlign w:val="center"/>
          </w:tcPr>
          <w:p w:rsidR="00677FAA" w:rsidRPr="00AB3A5F" w:rsidRDefault="00AB3A5F" w:rsidP="004771BA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01.01.2017</w:t>
            </w:r>
            <w:r w:rsidR="00677FAA"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559" w:type="dxa"/>
            <w:vAlign w:val="center"/>
          </w:tcPr>
          <w:p w:rsidR="00677FAA" w:rsidRPr="00AB3A5F" w:rsidRDefault="00677FAA" w:rsidP="00AB3A5F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</w:t>
            </w:r>
            <w:r w:rsidR="00AB3A5F"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1417" w:type="dxa"/>
            <w:vAlign w:val="center"/>
          </w:tcPr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945" w:type="dxa"/>
            <w:vAlign w:val="center"/>
          </w:tcPr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</w:p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  <w:gridSpan w:val="2"/>
            <w:vAlign w:val="center"/>
          </w:tcPr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7FAA" w:rsidRPr="00AB3A5F" w:rsidTr="009300DC">
        <w:trPr>
          <w:gridAfter w:val="1"/>
          <w:wAfter w:w="22" w:type="dxa"/>
          <w:trHeight w:val="701"/>
        </w:trPr>
        <w:tc>
          <w:tcPr>
            <w:tcW w:w="708" w:type="dxa"/>
          </w:tcPr>
          <w:p w:rsidR="00677FAA" w:rsidRPr="00AB3A5F" w:rsidRDefault="00677FAA" w:rsidP="004771BA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AB3A5F">
              <w:rPr>
                <w:rStyle w:val="ts7"/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2724" w:type="dxa"/>
          </w:tcPr>
          <w:p w:rsidR="00677FAA" w:rsidRPr="00AB3A5F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AB3A5F" w:rsidRDefault="00677FAA" w:rsidP="00B65BBB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"Информационная поддержка и поп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ляризация деятел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ности  соц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ально ориентированных некоммерческих о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ганиз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ций"</w:t>
            </w:r>
          </w:p>
        </w:tc>
        <w:tc>
          <w:tcPr>
            <w:tcW w:w="1951" w:type="dxa"/>
          </w:tcPr>
          <w:p w:rsidR="00677FAA" w:rsidRPr="00AB3A5F" w:rsidRDefault="00677FAA" w:rsidP="001F553F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Аппарат адм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нистрации Та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шетского ра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</w:t>
            </w:r>
          </w:p>
        </w:tc>
        <w:tc>
          <w:tcPr>
            <w:tcW w:w="1563" w:type="dxa"/>
            <w:vAlign w:val="center"/>
          </w:tcPr>
          <w:p w:rsidR="00677FAA" w:rsidRPr="00AB3A5F" w:rsidRDefault="00677FAA" w:rsidP="00FF05CD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01.01.2017г.</w:t>
            </w:r>
          </w:p>
        </w:tc>
        <w:tc>
          <w:tcPr>
            <w:tcW w:w="1559" w:type="dxa"/>
            <w:vAlign w:val="center"/>
          </w:tcPr>
          <w:p w:rsidR="00677FAA" w:rsidRPr="00AB3A5F" w:rsidRDefault="00AB3A5F" w:rsidP="00FF05CD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</w:t>
            </w:r>
            <w:r w:rsidR="00677FAA"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945" w:type="dxa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</w:p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5" w:type="dxa"/>
            <w:gridSpan w:val="2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7FAA" w:rsidRPr="00145417" w:rsidTr="00E016BC">
        <w:trPr>
          <w:trHeight w:val="701"/>
        </w:trPr>
        <w:tc>
          <w:tcPr>
            <w:tcW w:w="708" w:type="dxa"/>
            <w:vAlign w:val="center"/>
          </w:tcPr>
          <w:p w:rsidR="00677FAA" w:rsidRPr="00AB3A5F" w:rsidRDefault="00677FAA" w:rsidP="004771BA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AB3A5F">
              <w:rPr>
                <w:rStyle w:val="ts7"/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2724" w:type="dxa"/>
          </w:tcPr>
          <w:p w:rsidR="00677FAA" w:rsidRPr="00AB3A5F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AB3A5F" w:rsidRDefault="00677FAA" w:rsidP="00FF05CD">
            <w:pPr>
              <w:pStyle w:val="af1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"Оказание поддер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ки социально ор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ентированным н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коммерческим орг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низациям в пров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дении благотвор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тельных а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ций"</w:t>
            </w:r>
          </w:p>
        </w:tc>
        <w:tc>
          <w:tcPr>
            <w:tcW w:w="1951" w:type="dxa"/>
          </w:tcPr>
          <w:p w:rsidR="00677FAA" w:rsidRPr="00AB3A5F" w:rsidRDefault="00677FAA" w:rsidP="001F553F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Аппарат адм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нистрации Та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шетского ра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</w:t>
            </w:r>
          </w:p>
        </w:tc>
        <w:tc>
          <w:tcPr>
            <w:tcW w:w="1563" w:type="dxa"/>
            <w:vAlign w:val="center"/>
          </w:tcPr>
          <w:p w:rsidR="00677FAA" w:rsidRPr="00AB3A5F" w:rsidRDefault="00AB3A5F" w:rsidP="00FF05CD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01.01.2017</w:t>
            </w:r>
            <w:r w:rsidR="00677FAA"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559" w:type="dxa"/>
            <w:vAlign w:val="center"/>
          </w:tcPr>
          <w:p w:rsidR="00677FAA" w:rsidRPr="00AB3A5F" w:rsidRDefault="00AB3A5F" w:rsidP="00FF05CD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</w:t>
            </w:r>
            <w:r w:rsidR="00677FAA"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AB3A5F" w:rsidRDefault="00AB3A5F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</w:t>
            </w:r>
            <w:r w:rsidR="00677FAA"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юджет</w:t>
            </w:r>
          </w:p>
        </w:tc>
        <w:tc>
          <w:tcPr>
            <w:tcW w:w="945" w:type="dxa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</w:p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77" w:type="dxa"/>
            <w:gridSpan w:val="3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7FAA" w:rsidRPr="00145417" w:rsidTr="00E016BC">
        <w:trPr>
          <w:trHeight w:val="701"/>
        </w:trPr>
        <w:tc>
          <w:tcPr>
            <w:tcW w:w="708" w:type="dxa"/>
            <w:vAlign w:val="center"/>
          </w:tcPr>
          <w:p w:rsidR="00677FAA" w:rsidRPr="00AB3A5F" w:rsidRDefault="00677FAA" w:rsidP="004771BA">
            <w:pPr>
              <w:jc w:val="center"/>
              <w:rPr>
                <w:rStyle w:val="ts7"/>
                <w:rFonts w:ascii="Courier New" w:hAnsi="Courier New" w:cs="Courier New"/>
                <w:sz w:val="22"/>
                <w:szCs w:val="22"/>
              </w:rPr>
            </w:pPr>
            <w:r w:rsidRPr="00AB3A5F">
              <w:rPr>
                <w:rStyle w:val="ts7"/>
                <w:rFonts w:ascii="Courier New" w:hAnsi="Courier New" w:cs="Courier New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724" w:type="dxa"/>
          </w:tcPr>
          <w:p w:rsidR="00677FAA" w:rsidRPr="00AB3A5F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AB3A5F" w:rsidRDefault="00677FAA" w:rsidP="00F93DC5">
            <w:pPr>
              <w:pStyle w:val="af1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"Оказание поддер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 xml:space="preserve">ки 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социально ор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ентированным н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коммерческим орг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низациям в пров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дении социально значимых культу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но-массовых мер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приятий</w:t>
            </w:r>
          </w:p>
          <w:p w:rsidR="00677FAA" w:rsidRPr="00AB3A5F" w:rsidRDefault="00677FAA" w:rsidP="00F93DC5">
            <w:pPr>
              <w:pStyle w:val="af1"/>
              <w:rPr>
                <w:rFonts w:ascii="Courier New" w:hAnsi="Courier New" w:cs="Courier New"/>
                <w:sz w:val="22"/>
                <w:szCs w:val="22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(конкурсы, праз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ники, юбилеи и др.)"</w:t>
            </w:r>
          </w:p>
        </w:tc>
        <w:tc>
          <w:tcPr>
            <w:tcW w:w="1951" w:type="dxa"/>
          </w:tcPr>
          <w:p w:rsidR="00677FAA" w:rsidRPr="00AB3A5F" w:rsidRDefault="00677FAA" w:rsidP="009300DC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Управление культуры, спорта и мол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дежной полит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ки администр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ции Тайшетск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го района;</w:t>
            </w:r>
          </w:p>
          <w:p w:rsidR="00677FAA" w:rsidRPr="00AB3A5F" w:rsidRDefault="00677FAA" w:rsidP="009300DC">
            <w:pPr>
              <w:ind w:left="-60" w:right="-90"/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Аппарат адм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и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нистрации Та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шетского ра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она</w:t>
            </w:r>
          </w:p>
        </w:tc>
        <w:tc>
          <w:tcPr>
            <w:tcW w:w="1563" w:type="dxa"/>
            <w:vAlign w:val="center"/>
          </w:tcPr>
          <w:p w:rsidR="00677FAA" w:rsidRPr="00AB3A5F" w:rsidRDefault="00AB3A5F" w:rsidP="009300DC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01.01.2017</w:t>
            </w:r>
            <w:r w:rsidR="00677FAA"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559" w:type="dxa"/>
            <w:vAlign w:val="center"/>
          </w:tcPr>
          <w:p w:rsidR="00677FAA" w:rsidRPr="00AB3A5F" w:rsidRDefault="00AB3A5F" w:rsidP="009300DC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31.12.2019</w:t>
            </w:r>
            <w:r w:rsidR="00677FAA"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1417" w:type="dxa"/>
            <w:vAlign w:val="center"/>
          </w:tcPr>
          <w:p w:rsidR="00677FAA" w:rsidRPr="00AB3A5F" w:rsidRDefault="00AB3A5F" w:rsidP="009300D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AB3A5F" w:rsidRDefault="00677FAA" w:rsidP="009300D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945" w:type="dxa"/>
            <w:vAlign w:val="center"/>
          </w:tcPr>
          <w:p w:rsidR="00677FAA" w:rsidRPr="00AB3A5F" w:rsidRDefault="00677FAA" w:rsidP="009300D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</w:p>
          <w:p w:rsidR="00677FAA" w:rsidRPr="00AB3A5F" w:rsidRDefault="00677FAA" w:rsidP="009300D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45" w:type="dxa"/>
            <w:gridSpan w:val="2"/>
            <w:vAlign w:val="center"/>
          </w:tcPr>
          <w:p w:rsidR="00677FAA" w:rsidRPr="00AB3A5F" w:rsidRDefault="00677FAA" w:rsidP="009300D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3"/>
            <w:vAlign w:val="center"/>
          </w:tcPr>
          <w:p w:rsidR="00677FAA" w:rsidRPr="00AB3A5F" w:rsidRDefault="00677FAA" w:rsidP="009300D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77" w:type="dxa"/>
            <w:gridSpan w:val="3"/>
            <w:vAlign w:val="center"/>
          </w:tcPr>
          <w:p w:rsidR="00677FAA" w:rsidRPr="00AB3A5F" w:rsidRDefault="00677FAA" w:rsidP="009300DC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7FAA" w:rsidRPr="00145417" w:rsidTr="003C31EC">
        <w:trPr>
          <w:trHeight w:val="825"/>
        </w:trPr>
        <w:tc>
          <w:tcPr>
            <w:tcW w:w="708" w:type="dxa"/>
            <w:vAlign w:val="center"/>
          </w:tcPr>
          <w:p w:rsidR="00677FAA" w:rsidRPr="00AB3A5F" w:rsidRDefault="00677FAA" w:rsidP="003C31EC">
            <w:pPr>
              <w:jc w:val="center"/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</w:pPr>
            <w:r w:rsidRPr="00AB3A5F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7797" w:type="dxa"/>
            <w:gridSpan w:val="4"/>
            <w:vAlign w:val="center"/>
          </w:tcPr>
          <w:p w:rsidR="00677FAA" w:rsidRPr="00AB3A5F" w:rsidRDefault="00677FAA" w:rsidP="00C130F0">
            <w:pPr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ВСЕГО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 xml:space="preserve">: </w:t>
            </w:r>
            <w:r w:rsidRPr="00AB3A5F">
              <w:rPr>
                <w:rFonts w:ascii="Courier New" w:hAnsi="Courier New" w:cs="Courier New"/>
                <w:sz w:val="22"/>
                <w:szCs w:val="22"/>
              </w:rPr>
              <w:t>0,00 тыс.</w:t>
            </w: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руб.</w:t>
            </w:r>
          </w:p>
        </w:tc>
        <w:tc>
          <w:tcPr>
            <w:tcW w:w="1417" w:type="dxa"/>
            <w:vAlign w:val="center"/>
          </w:tcPr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Районный</w:t>
            </w:r>
          </w:p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бюджет</w:t>
            </w:r>
          </w:p>
        </w:tc>
        <w:tc>
          <w:tcPr>
            <w:tcW w:w="945" w:type="dxa"/>
            <w:vAlign w:val="center"/>
          </w:tcPr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тыс.</w:t>
            </w:r>
          </w:p>
          <w:p w:rsidR="00677FAA" w:rsidRPr="00AB3A5F" w:rsidRDefault="00677FAA" w:rsidP="004771BA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руб.</w:t>
            </w:r>
          </w:p>
        </w:tc>
        <w:tc>
          <w:tcPr>
            <w:tcW w:w="1465" w:type="dxa"/>
            <w:gridSpan w:val="3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vAlign w:val="center"/>
          </w:tcPr>
          <w:p w:rsidR="00677FAA" w:rsidRPr="00AB3A5F" w:rsidRDefault="00677FAA" w:rsidP="00FF05CD">
            <w:pPr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AB3A5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</w:tbl>
    <w:p w:rsidR="00677FAA" w:rsidRPr="007C468A" w:rsidRDefault="00677FAA" w:rsidP="007C468A">
      <w:pPr>
        <w:rPr>
          <w:rFonts w:ascii="Arial" w:hAnsi="Arial" w:cs="Arial"/>
          <w:spacing w:val="-10"/>
          <w:sz w:val="24"/>
          <w:szCs w:val="24"/>
        </w:rPr>
      </w:pPr>
    </w:p>
    <w:p w:rsidR="00677FAA" w:rsidRPr="000D4459" w:rsidRDefault="00677FAA" w:rsidP="004771BA">
      <w:pPr>
        <w:ind w:firstLine="709"/>
        <w:jc w:val="right"/>
        <w:rPr>
          <w:rFonts w:ascii="Courier New" w:hAnsi="Courier New" w:cs="Courier New"/>
          <w:spacing w:val="-10"/>
          <w:sz w:val="22"/>
          <w:szCs w:val="22"/>
        </w:rPr>
      </w:pPr>
      <w:r w:rsidRPr="000D4459">
        <w:rPr>
          <w:rFonts w:ascii="Courier New" w:hAnsi="Courier New" w:cs="Courier New"/>
          <w:spacing w:val="-10"/>
          <w:sz w:val="22"/>
          <w:szCs w:val="22"/>
        </w:rPr>
        <w:t>Приложение 4</w:t>
      </w:r>
    </w:p>
    <w:p w:rsidR="00677FAA" w:rsidRPr="000D4459" w:rsidRDefault="000D4459" w:rsidP="00B65BB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7C468A" w:rsidRPr="000D4459">
        <w:rPr>
          <w:rFonts w:ascii="Courier New" w:hAnsi="Courier New" w:cs="Courier New"/>
          <w:sz w:val="22"/>
          <w:szCs w:val="22"/>
        </w:rPr>
        <w:t xml:space="preserve">подпрограмме </w:t>
      </w:r>
      <w:r w:rsidR="00677FAA" w:rsidRPr="000D4459">
        <w:rPr>
          <w:rFonts w:ascii="Courier New" w:hAnsi="Courier New" w:cs="Courier New"/>
          <w:sz w:val="22"/>
          <w:szCs w:val="22"/>
        </w:rPr>
        <w:t>"Подд</w:t>
      </w:r>
      <w:r>
        <w:rPr>
          <w:rFonts w:ascii="Courier New" w:hAnsi="Courier New" w:cs="Courier New"/>
          <w:sz w:val="22"/>
          <w:szCs w:val="22"/>
        </w:rPr>
        <w:t>ержка социально ориентированных</w:t>
      </w:r>
    </w:p>
    <w:p w:rsidR="00677FAA" w:rsidRPr="000D4459" w:rsidRDefault="00677FAA" w:rsidP="00BB11DA">
      <w:pPr>
        <w:jc w:val="right"/>
        <w:rPr>
          <w:rFonts w:ascii="Courier New" w:hAnsi="Courier New" w:cs="Courier New"/>
          <w:sz w:val="22"/>
          <w:szCs w:val="22"/>
        </w:rPr>
      </w:pPr>
      <w:r w:rsidRPr="000D4459">
        <w:rPr>
          <w:rFonts w:ascii="Courier New" w:hAnsi="Courier New" w:cs="Courier New"/>
          <w:sz w:val="22"/>
          <w:szCs w:val="22"/>
        </w:rPr>
        <w:t>некоммерческих</w:t>
      </w:r>
      <w:r w:rsidR="000D4459">
        <w:rPr>
          <w:rFonts w:ascii="Courier New" w:hAnsi="Courier New" w:cs="Courier New"/>
          <w:sz w:val="22"/>
          <w:szCs w:val="22"/>
        </w:rPr>
        <w:t xml:space="preserve"> организаций" на 2017-2019 годы</w:t>
      </w:r>
    </w:p>
    <w:p w:rsidR="00677FAA" w:rsidRPr="000D4459" w:rsidRDefault="00677FAA" w:rsidP="00B65BBB">
      <w:pPr>
        <w:jc w:val="right"/>
        <w:rPr>
          <w:rFonts w:ascii="Arial" w:hAnsi="Arial" w:cs="Arial"/>
          <w:sz w:val="24"/>
          <w:szCs w:val="24"/>
        </w:rPr>
      </w:pPr>
    </w:p>
    <w:p w:rsidR="00677FAA" w:rsidRPr="000D4459" w:rsidRDefault="000D4459" w:rsidP="000D445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D4459">
        <w:rPr>
          <w:rFonts w:ascii="Arial" w:hAnsi="Arial" w:cs="Arial"/>
          <w:b/>
          <w:bCs/>
          <w:sz w:val="30"/>
          <w:szCs w:val="30"/>
        </w:rPr>
        <w:t>Ресурсное обеспечение подпрограммы</w:t>
      </w:r>
    </w:p>
    <w:p w:rsidR="00677FAA" w:rsidRPr="000D4459" w:rsidRDefault="00677FAA" w:rsidP="007544BF">
      <w:pPr>
        <w:jc w:val="center"/>
        <w:rPr>
          <w:rFonts w:ascii="Arial" w:hAnsi="Arial" w:cs="Arial"/>
          <w:b/>
          <w:sz w:val="24"/>
          <w:szCs w:val="24"/>
        </w:rPr>
      </w:pPr>
      <w:r w:rsidRPr="000D4459">
        <w:rPr>
          <w:rFonts w:ascii="Arial" w:hAnsi="Arial" w:cs="Arial"/>
          <w:b/>
          <w:sz w:val="30"/>
          <w:szCs w:val="30"/>
        </w:rPr>
        <w:t>"Поддержка социально ориентированных некоммерческих организаций" на 2017-2019 годы</w:t>
      </w:r>
    </w:p>
    <w:p w:rsidR="00677FAA" w:rsidRPr="000D4459" w:rsidRDefault="00677FAA" w:rsidP="000D445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3240"/>
        <w:gridCol w:w="1800"/>
        <w:gridCol w:w="1576"/>
        <w:gridCol w:w="1701"/>
        <w:gridCol w:w="1305"/>
      </w:tblGrid>
      <w:tr w:rsidR="00677FAA" w:rsidRPr="00145417" w:rsidTr="004771BA">
        <w:trPr>
          <w:trHeight w:val="400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E56C4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E56C4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Источник финансирования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E56C4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Объем финансирования, тыс.руб.</w:t>
            </w:r>
          </w:p>
        </w:tc>
      </w:tr>
      <w:tr w:rsidR="00677FAA" w:rsidRPr="00145417" w:rsidTr="004771BA">
        <w:trPr>
          <w:trHeight w:val="40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0E56C4" w:rsidRDefault="000E56C4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за весь период реализации</w:t>
            </w:r>
            <w:r w:rsidR="00677FAA" w:rsidRPr="000E56C4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 xml:space="preserve"> Подпрограммы</w:t>
            </w:r>
          </w:p>
        </w:tc>
        <w:tc>
          <w:tcPr>
            <w:tcW w:w="4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E56C4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 том числе по годам</w:t>
            </w:r>
          </w:p>
        </w:tc>
      </w:tr>
      <w:tr w:rsidR="00677FAA" w:rsidRPr="00145417" w:rsidTr="00233B9D">
        <w:trPr>
          <w:trHeight w:val="73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0E56C4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0E56C4" w:rsidRDefault="00677FAA" w:rsidP="00233B9D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E56C4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2017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0E56C4" w:rsidRDefault="00677FAA" w:rsidP="00233B9D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E56C4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2018 год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0E56C4" w:rsidRDefault="00677FAA" w:rsidP="00233B9D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0E56C4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2019 год</w:t>
            </w:r>
          </w:p>
        </w:tc>
      </w:tr>
      <w:tr w:rsidR="00677FAA" w:rsidRPr="00145417" w:rsidTr="004771BA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360C1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360C1">
              <w:rPr>
                <w:rFonts w:ascii="Courier New" w:hAnsi="Courier New" w:cs="Courier New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360C1">
              <w:rPr>
                <w:rFonts w:ascii="Courier New" w:hAnsi="Courier New" w:cs="Courier New"/>
              </w:rPr>
              <w:t>3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360C1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360C1">
              <w:rPr>
                <w:rFonts w:ascii="Courier New" w:hAnsi="Courier New" w:cs="Courier New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7360C1">
              <w:rPr>
                <w:rFonts w:ascii="Courier New" w:hAnsi="Courier New" w:cs="Courier New"/>
              </w:rPr>
              <w:t>6</w:t>
            </w:r>
          </w:p>
        </w:tc>
      </w:tr>
      <w:tr w:rsidR="00677FAA" w:rsidRPr="00145417" w:rsidTr="004771BA">
        <w:trPr>
          <w:tblCellSpacing w:w="5" w:type="nil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both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Управление экономики и промышленной политики администрации Тайшетского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7360C1" w:rsidP="00761E4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Всего, в том числе: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4771BA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7360C1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Федеральный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4771BA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Областной б</w:t>
            </w:r>
            <w:r w:rsid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4771BA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7360C1" w:rsidP="00761E4C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Районный бюджет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761E4C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  <w:tr w:rsidR="00677FAA" w:rsidRPr="00145417" w:rsidTr="004771BA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7360C1" w:rsidP="004771BA">
            <w:pPr>
              <w:pStyle w:val="ConsPlusCell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Внебюджетные источники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AA" w:rsidRPr="007360C1" w:rsidRDefault="00677FAA" w:rsidP="004771BA">
            <w:pPr>
              <w:pStyle w:val="ConsPlusCell"/>
              <w:jc w:val="center"/>
              <w:rPr>
                <w:rFonts w:ascii="Courier New" w:hAnsi="Courier New" w:cs="Courier New"/>
                <w:color w:val="000000"/>
                <w:kern w:val="3"/>
                <w:lang w:eastAsia="ja-JP"/>
              </w:rPr>
            </w:pPr>
            <w:r w:rsidRPr="007360C1">
              <w:rPr>
                <w:rFonts w:ascii="Courier New" w:hAnsi="Courier New" w:cs="Courier New"/>
                <w:color w:val="000000"/>
                <w:kern w:val="3"/>
                <w:lang w:eastAsia="ja-JP"/>
              </w:rPr>
              <w:t>0,00</w:t>
            </w:r>
          </w:p>
        </w:tc>
      </w:tr>
    </w:tbl>
    <w:p w:rsidR="00677FAA" w:rsidRPr="00145417" w:rsidRDefault="00677FAA" w:rsidP="007360C1">
      <w:pPr>
        <w:rPr>
          <w:b/>
          <w:bCs/>
          <w:sz w:val="24"/>
          <w:szCs w:val="24"/>
        </w:rPr>
      </w:pPr>
    </w:p>
    <w:p w:rsidR="00677FAA" w:rsidRPr="00145417" w:rsidRDefault="00677FAA" w:rsidP="004771BA">
      <w:pPr>
        <w:jc w:val="right"/>
        <w:outlineLvl w:val="2"/>
        <w:rPr>
          <w:sz w:val="24"/>
          <w:szCs w:val="24"/>
        </w:rPr>
      </w:pPr>
    </w:p>
    <w:p w:rsidR="00677FAA" w:rsidRPr="00145417" w:rsidRDefault="00677FAA" w:rsidP="004771BA">
      <w:pPr>
        <w:jc w:val="right"/>
        <w:outlineLvl w:val="2"/>
        <w:rPr>
          <w:sz w:val="24"/>
          <w:szCs w:val="24"/>
        </w:rPr>
      </w:pPr>
    </w:p>
    <w:p w:rsidR="00677FAA" w:rsidRPr="00145417" w:rsidRDefault="00677FAA" w:rsidP="004771BA">
      <w:pPr>
        <w:jc w:val="right"/>
        <w:outlineLvl w:val="2"/>
        <w:rPr>
          <w:sz w:val="24"/>
          <w:szCs w:val="24"/>
        </w:rPr>
      </w:pPr>
    </w:p>
    <w:p w:rsidR="00677FAA" w:rsidRPr="00145417" w:rsidRDefault="00677FAA" w:rsidP="004771BA">
      <w:pPr>
        <w:jc w:val="right"/>
        <w:outlineLvl w:val="2"/>
        <w:rPr>
          <w:sz w:val="24"/>
          <w:szCs w:val="24"/>
        </w:rPr>
      </w:pPr>
    </w:p>
    <w:p w:rsidR="00677FAA" w:rsidRPr="00145417" w:rsidRDefault="00677FAA" w:rsidP="004771BA">
      <w:pPr>
        <w:jc w:val="right"/>
        <w:outlineLvl w:val="2"/>
        <w:rPr>
          <w:sz w:val="24"/>
          <w:szCs w:val="24"/>
        </w:rPr>
      </w:pPr>
    </w:p>
    <w:p w:rsidR="00677FAA" w:rsidRPr="007360C1" w:rsidRDefault="00677FAA" w:rsidP="007360C1">
      <w:pPr>
        <w:tabs>
          <w:tab w:val="left" w:pos="3656"/>
        </w:tabs>
        <w:rPr>
          <w:rFonts w:ascii="Arial" w:hAnsi="Arial" w:cs="Arial"/>
          <w:sz w:val="24"/>
          <w:szCs w:val="24"/>
        </w:rPr>
        <w:sectPr w:rsidR="00677FAA" w:rsidRPr="007360C1" w:rsidSect="00B63EB8">
          <w:headerReference w:type="default" r:id="rId11"/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77FAA" w:rsidRPr="0047460E" w:rsidRDefault="00677FAA" w:rsidP="0025664E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47460E">
        <w:rPr>
          <w:rFonts w:ascii="Courier New" w:hAnsi="Courier New" w:cs="Courier New"/>
          <w:sz w:val="22"/>
          <w:szCs w:val="22"/>
        </w:rPr>
        <w:lastRenderedPageBreak/>
        <w:t>Приложение 7</w:t>
      </w:r>
    </w:p>
    <w:p w:rsidR="0047460E" w:rsidRDefault="00677FAA" w:rsidP="0025664E">
      <w:pPr>
        <w:widowControl w:val="0"/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47460E">
        <w:rPr>
          <w:rFonts w:ascii="Courier New" w:hAnsi="Courier New" w:cs="Courier New"/>
          <w:sz w:val="22"/>
          <w:szCs w:val="22"/>
        </w:rPr>
        <w:t>к муниципальной прогр</w:t>
      </w:r>
      <w:r w:rsidR="0047460E">
        <w:rPr>
          <w:rFonts w:ascii="Courier New" w:hAnsi="Courier New" w:cs="Courier New"/>
          <w:sz w:val="22"/>
          <w:szCs w:val="22"/>
        </w:rPr>
        <w:t>амме муниципального образования</w:t>
      </w:r>
    </w:p>
    <w:p w:rsidR="00677FAA" w:rsidRPr="0047460E" w:rsidRDefault="00677FAA" w:rsidP="0025664E">
      <w:pPr>
        <w:widowControl w:val="0"/>
        <w:autoSpaceDE w:val="0"/>
        <w:autoSpaceDN w:val="0"/>
        <w:adjustRightInd w:val="0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47460E">
        <w:rPr>
          <w:rFonts w:ascii="Courier New" w:hAnsi="Courier New" w:cs="Courier New"/>
          <w:sz w:val="22"/>
          <w:szCs w:val="22"/>
        </w:rPr>
        <w:t>"Тайшетский ра</w:t>
      </w:r>
      <w:r w:rsidRPr="0047460E">
        <w:rPr>
          <w:rFonts w:ascii="Courier New" w:hAnsi="Courier New" w:cs="Courier New"/>
          <w:sz w:val="22"/>
          <w:szCs w:val="22"/>
        </w:rPr>
        <w:t>й</w:t>
      </w:r>
      <w:r w:rsidRPr="0047460E">
        <w:rPr>
          <w:rFonts w:ascii="Courier New" w:hAnsi="Courier New" w:cs="Courier New"/>
          <w:sz w:val="22"/>
          <w:szCs w:val="22"/>
        </w:rPr>
        <w:t>он"</w:t>
      </w:r>
    </w:p>
    <w:p w:rsidR="00677FAA" w:rsidRPr="00145417" w:rsidRDefault="00677FAA" w:rsidP="0025664E">
      <w:pPr>
        <w:shd w:val="clear" w:color="auto" w:fill="FFFFFF"/>
        <w:spacing w:line="278" w:lineRule="exact"/>
        <w:ind w:right="34" w:firstLine="567"/>
        <w:jc w:val="right"/>
        <w:rPr>
          <w:sz w:val="24"/>
          <w:szCs w:val="24"/>
        </w:rPr>
      </w:pPr>
      <w:r w:rsidRPr="0047460E">
        <w:rPr>
          <w:rFonts w:ascii="Courier New" w:hAnsi="Courier New" w:cs="Courier New"/>
          <w:spacing w:val="-1"/>
          <w:sz w:val="22"/>
          <w:szCs w:val="22"/>
        </w:rPr>
        <w:t>"</w:t>
      </w:r>
      <w:r w:rsidRPr="0047460E">
        <w:rPr>
          <w:rFonts w:ascii="Courier New" w:hAnsi="Courier New" w:cs="Courier New"/>
          <w:sz w:val="22"/>
          <w:szCs w:val="22"/>
        </w:rPr>
        <w:t>Социальная поддержка населения" на 2017-2019 годы</w:t>
      </w:r>
    </w:p>
    <w:p w:rsidR="00677FAA" w:rsidRPr="0047460E" w:rsidRDefault="00677FAA" w:rsidP="0025664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47460E" w:rsidRDefault="0047460E" w:rsidP="0025664E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47460E">
        <w:rPr>
          <w:rFonts w:ascii="Arial" w:hAnsi="Arial" w:cs="Arial"/>
          <w:b/>
          <w:sz w:val="30"/>
          <w:szCs w:val="30"/>
        </w:rPr>
        <w:t>Паспорт подпрограммы</w:t>
      </w:r>
    </w:p>
    <w:p w:rsidR="00677FAA" w:rsidRPr="00665DAB" w:rsidRDefault="0047460E" w:rsidP="00665DAB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"Доступная среда для инвалидов </w:t>
      </w:r>
      <w:r w:rsidR="00677FAA" w:rsidRPr="0047460E">
        <w:rPr>
          <w:rFonts w:ascii="Arial" w:hAnsi="Arial" w:cs="Arial"/>
          <w:b/>
          <w:sz w:val="30"/>
          <w:szCs w:val="30"/>
        </w:rPr>
        <w:t>и других малом</w:t>
      </w:r>
      <w:r w:rsidR="00677FAA" w:rsidRPr="0047460E">
        <w:rPr>
          <w:rFonts w:ascii="Arial" w:hAnsi="Arial" w:cs="Arial"/>
          <w:b/>
          <w:sz w:val="30"/>
          <w:szCs w:val="30"/>
        </w:rPr>
        <w:t>о</w:t>
      </w:r>
      <w:r w:rsidR="00677FAA" w:rsidRPr="0047460E">
        <w:rPr>
          <w:rFonts w:ascii="Arial" w:hAnsi="Arial" w:cs="Arial"/>
          <w:b/>
          <w:sz w:val="30"/>
          <w:szCs w:val="30"/>
        </w:rPr>
        <w:t>бильных групп населения" на 2017-2019 годы</w:t>
      </w:r>
      <w:r w:rsidR="00677FAA" w:rsidRPr="0047460E">
        <w:rPr>
          <w:rFonts w:ascii="Arial" w:hAnsi="Arial" w:cs="Arial"/>
          <w:b/>
          <w:sz w:val="24"/>
          <w:szCs w:val="24"/>
        </w:rPr>
        <w:t xml:space="preserve"> </w:t>
      </w:r>
      <w:r w:rsidR="00677FAA" w:rsidRPr="0047460E">
        <w:rPr>
          <w:rFonts w:ascii="Arial" w:hAnsi="Arial" w:cs="Arial"/>
          <w:sz w:val="24"/>
          <w:szCs w:val="24"/>
        </w:rPr>
        <w:t>(далее – Подпр</w:t>
      </w:r>
      <w:r w:rsidR="00677FAA" w:rsidRPr="0047460E">
        <w:rPr>
          <w:rFonts w:ascii="Arial" w:hAnsi="Arial" w:cs="Arial"/>
          <w:sz w:val="24"/>
          <w:szCs w:val="24"/>
        </w:rPr>
        <w:t>о</w:t>
      </w:r>
      <w:r w:rsidR="00677FAA" w:rsidRPr="0047460E">
        <w:rPr>
          <w:rFonts w:ascii="Arial" w:hAnsi="Arial" w:cs="Arial"/>
          <w:sz w:val="24"/>
          <w:szCs w:val="24"/>
        </w:rPr>
        <w:t>грамма)</w:t>
      </w:r>
    </w:p>
    <w:p w:rsidR="00677FAA" w:rsidRPr="0047460E" w:rsidRDefault="00677FAA" w:rsidP="0025664E">
      <w:pPr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/>
      </w:tblPr>
      <w:tblGrid>
        <w:gridCol w:w="3827"/>
        <w:gridCol w:w="5884"/>
      </w:tblGrid>
      <w:tr w:rsidR="00677FAA" w:rsidRPr="00145417" w:rsidTr="004F14A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1A7655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2566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"Социальная поддержка отдельных категорий населения муниципального образования "Та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шетский район" на 2017-2019 г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</w:tr>
      <w:tr w:rsidR="00677FAA" w:rsidRPr="00145417" w:rsidTr="004F14A6"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2566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"Доступная среда для инвалидов и других м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лом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бильных групп населения" на 2017-2019 годы</w:t>
            </w:r>
          </w:p>
        </w:tc>
      </w:tr>
      <w:tr w:rsidR="00677FAA" w:rsidRPr="00145417" w:rsidTr="004F14A6">
        <w:trPr>
          <w:trHeight w:val="1"/>
        </w:trPr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1A7655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 xml:space="preserve"> исполн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>тель</w:t>
            </w:r>
          </w:p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2566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Управление культуры, спорта и молодежной политики администрации Тайшетского ра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она</w:t>
            </w:r>
          </w:p>
        </w:tc>
      </w:tr>
      <w:tr w:rsidR="00677FAA" w:rsidRPr="00145417" w:rsidTr="004F14A6">
        <w:trPr>
          <w:trHeight w:val="1"/>
        </w:trPr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Исполнители Подпрограммы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2566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1. Управление образования администрации Тайшетск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го района;</w:t>
            </w:r>
          </w:p>
          <w:p w:rsidR="00677FAA" w:rsidRPr="001A7655" w:rsidRDefault="00677FAA" w:rsidP="008461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3. Управление культуры, спорта и молодежной политики администрации Тайшетск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го района.</w:t>
            </w:r>
          </w:p>
        </w:tc>
      </w:tr>
      <w:tr w:rsidR="00677FAA" w:rsidRPr="00145417" w:rsidTr="004F14A6">
        <w:trPr>
          <w:trHeight w:val="1"/>
        </w:trPr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1A7655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Участники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 xml:space="preserve"> мероприятий</w:t>
            </w:r>
          </w:p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1A7655" w:rsidP="0016788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МКУК 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>"КМ" г.Бирюсинска;</w:t>
            </w:r>
          </w:p>
          <w:p w:rsidR="00677FAA" w:rsidRPr="001A7655" w:rsidRDefault="00677FAA" w:rsidP="0084613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2. МБОУДО ДЮСШ г.Бирюсинска;</w:t>
            </w:r>
          </w:p>
          <w:p w:rsidR="00677FAA" w:rsidRPr="001A7655" w:rsidRDefault="00677FAA" w:rsidP="004617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3. МКУК "РКМ";</w:t>
            </w:r>
          </w:p>
          <w:p w:rsidR="00677FAA" w:rsidRPr="001A7655" w:rsidRDefault="00677FAA" w:rsidP="00A37EB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4. МКОУ СОШ №23 г.Тайшета</w:t>
            </w:r>
          </w:p>
        </w:tc>
      </w:tr>
      <w:tr w:rsidR="00677FAA" w:rsidRPr="00145417" w:rsidTr="004F14A6"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FF194B">
            <w:pPr>
              <w:tabs>
                <w:tab w:val="left" w:pos="142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Обеспечение условий доступности для инвал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дов и других маломобильных групп населения объектов социальной  инфрастру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туры и услуг</w:t>
            </w:r>
          </w:p>
        </w:tc>
      </w:tr>
      <w:tr w:rsidR="00677FAA" w:rsidRPr="00145417" w:rsidTr="004F14A6"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2566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Повышение уровня доступности объектов и у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луг для инвалидов и других маломобил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ных групп населения</w:t>
            </w:r>
          </w:p>
        </w:tc>
      </w:tr>
      <w:tr w:rsidR="00677FAA" w:rsidRPr="00145417" w:rsidTr="004F14A6"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Сроки реализации Подпр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2566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2017 – 2019 годы</w:t>
            </w:r>
          </w:p>
        </w:tc>
      </w:tr>
      <w:tr w:rsidR="00677FAA" w:rsidRPr="00145417" w:rsidTr="004F14A6">
        <w:trPr>
          <w:trHeight w:val="1"/>
        </w:trPr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Перечень основных меропри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тий Подпрограммы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522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1. Повышение доступности для детей – инв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лидов 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разовательных услуг;</w:t>
            </w:r>
          </w:p>
          <w:p w:rsidR="00677FAA" w:rsidRPr="001A7655" w:rsidRDefault="00677FAA" w:rsidP="0052271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2. Повышение доступности объектов культуры  для инвалидов и других маломобил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ных групп населения;</w:t>
            </w:r>
          </w:p>
          <w:p w:rsidR="00677FAA" w:rsidRPr="001A7655" w:rsidRDefault="00677FAA" w:rsidP="002566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3. П</w:t>
            </w:r>
            <w:r w:rsidR="001A7655">
              <w:rPr>
                <w:rFonts w:ascii="Courier New" w:hAnsi="Courier New" w:cs="Courier New"/>
                <w:sz w:val="22"/>
                <w:szCs w:val="22"/>
              </w:rPr>
              <w:t>овышение доступности спортивных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 объе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1A7655">
              <w:rPr>
                <w:rFonts w:ascii="Courier New" w:hAnsi="Courier New" w:cs="Courier New"/>
                <w:sz w:val="22"/>
                <w:szCs w:val="22"/>
              </w:rPr>
              <w:t>тов для инвалидов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 и других маломобил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ных групп населения;</w:t>
            </w:r>
          </w:p>
          <w:p w:rsidR="00677FAA" w:rsidRPr="001A7655" w:rsidRDefault="00677FAA" w:rsidP="00A61E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Размещение оборудования и носителей и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формации, необходимых для обеспечения бе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препятственного доступа инвалидов к объе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там инфраструктуры, находящихся в собстве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ности муниципального образования "Тайше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ский район".</w:t>
            </w:r>
          </w:p>
        </w:tc>
      </w:tr>
      <w:tr w:rsidR="00677FAA" w:rsidRPr="00145417" w:rsidTr="004F14A6">
        <w:trPr>
          <w:trHeight w:val="1"/>
        </w:trPr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Перечень ведомственных ц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левых программ, входящих в состав По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A812D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Ведомственные целевые программы не пред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смотрены</w:t>
            </w:r>
          </w:p>
        </w:tc>
      </w:tr>
      <w:tr w:rsidR="00677FAA" w:rsidRPr="00145417" w:rsidTr="004F14A6"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Ресурсное обеспечение По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7B14B8">
            <w:pPr>
              <w:pStyle w:val="af5"/>
              <w:jc w:val="both"/>
              <w:rPr>
                <w:rFonts w:ascii="Courier New" w:hAnsi="Courier New" w:cs="Courier New"/>
              </w:rPr>
            </w:pPr>
            <w:r w:rsidRPr="001A7655">
              <w:rPr>
                <w:rFonts w:ascii="Courier New" w:hAnsi="Courier New" w:cs="Courier New"/>
              </w:rPr>
              <w:t>Финансир</w:t>
            </w:r>
            <w:r w:rsidR="001A7655">
              <w:rPr>
                <w:rFonts w:ascii="Courier New" w:hAnsi="Courier New" w:cs="Courier New"/>
              </w:rPr>
              <w:t>ование мероприятий Подпрограммы</w:t>
            </w:r>
            <w:r w:rsidRPr="001A7655">
              <w:rPr>
                <w:rFonts w:ascii="Courier New" w:hAnsi="Courier New" w:cs="Courier New"/>
              </w:rPr>
              <w:t xml:space="preserve"> из федерального, областного бюджетов не пред</w:t>
            </w:r>
            <w:r w:rsidRPr="001A7655">
              <w:rPr>
                <w:rFonts w:ascii="Courier New" w:hAnsi="Courier New" w:cs="Courier New"/>
              </w:rPr>
              <w:t>у</w:t>
            </w:r>
            <w:r w:rsidRPr="001A7655">
              <w:rPr>
                <w:rFonts w:ascii="Courier New" w:hAnsi="Courier New" w:cs="Courier New"/>
              </w:rPr>
              <w:t>смотрено. Финансирования осуществляется за счет бюджета муниципального образования "Тайшетский район" (далее – районный бю</w:t>
            </w:r>
            <w:r w:rsidRPr="001A7655">
              <w:rPr>
                <w:rFonts w:ascii="Courier New" w:hAnsi="Courier New" w:cs="Courier New"/>
              </w:rPr>
              <w:t>д</w:t>
            </w:r>
            <w:r w:rsidRPr="001A7655">
              <w:rPr>
                <w:rFonts w:ascii="Courier New" w:hAnsi="Courier New" w:cs="Courier New"/>
              </w:rPr>
              <w:t>жет).</w:t>
            </w:r>
          </w:p>
          <w:p w:rsidR="00677FAA" w:rsidRPr="001A7655" w:rsidRDefault="00677FAA" w:rsidP="002566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Общий объ</w:t>
            </w:r>
            <w:r w:rsidR="00136D17">
              <w:rPr>
                <w:rFonts w:ascii="Courier New" w:hAnsi="Courier New" w:cs="Courier New"/>
                <w:sz w:val="22"/>
                <w:szCs w:val="22"/>
              </w:rPr>
              <w:t xml:space="preserve">ем финансирования Подпрограммы 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ставляет 733,35 тыс.руб., в том чи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ле:</w:t>
            </w:r>
          </w:p>
          <w:p w:rsidR="00677FAA" w:rsidRPr="001A7655" w:rsidRDefault="00677FAA" w:rsidP="00841BB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по годам реализации Подпрограммы:</w:t>
            </w:r>
          </w:p>
          <w:p w:rsidR="00677FAA" w:rsidRPr="001A7655" w:rsidRDefault="00677FAA" w:rsidP="002566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2017 год – 540,68 тыс.руб.;</w:t>
            </w:r>
          </w:p>
          <w:p w:rsidR="00677FAA" w:rsidRPr="001A7655" w:rsidRDefault="00677FAA" w:rsidP="002566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2018 год – 142,67 тыс.руб.;</w:t>
            </w:r>
          </w:p>
          <w:p w:rsidR="00677FAA" w:rsidRPr="001A7655" w:rsidRDefault="00677FAA" w:rsidP="002566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2019 год – 50,00 тыс.руб.</w:t>
            </w:r>
          </w:p>
          <w:p w:rsidR="00677FAA" w:rsidRPr="001A7655" w:rsidRDefault="00677FAA" w:rsidP="001001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2. В разрезе основных мероприятий:</w:t>
            </w:r>
          </w:p>
          <w:p w:rsidR="00677FAA" w:rsidRPr="001A7655" w:rsidRDefault="00677FAA" w:rsidP="002507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1)Повышение доступности для детей – инвал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дов образовательных услуг – 140,00 тыс.руб., в том числе по годам:</w:t>
            </w:r>
          </w:p>
          <w:p w:rsidR="00677FAA" w:rsidRPr="001A7655" w:rsidRDefault="00677FAA" w:rsidP="004653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2017 год – 45,00 тыс.руб.;</w:t>
            </w:r>
          </w:p>
          <w:p w:rsidR="00677FAA" w:rsidRPr="001A7655" w:rsidRDefault="00136D17" w:rsidP="004653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>45,00 тыс.руб.;</w:t>
            </w:r>
          </w:p>
          <w:p w:rsidR="00677FAA" w:rsidRPr="001A7655" w:rsidRDefault="00677FAA" w:rsidP="004653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2019 год – 50,00 тыс.руб.</w:t>
            </w:r>
          </w:p>
          <w:p w:rsidR="00677FAA" w:rsidRPr="001A7655" w:rsidRDefault="00677FAA" w:rsidP="004653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2) Повышение доступности объектов куль</w:t>
            </w:r>
            <w:r w:rsidR="00136D17">
              <w:rPr>
                <w:rFonts w:ascii="Courier New" w:hAnsi="Courier New" w:cs="Courier New"/>
                <w:sz w:val="22"/>
                <w:szCs w:val="22"/>
              </w:rPr>
              <w:t>туры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 для инвалидов  и других маломобил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ных групп населения–347,14 тыс. руб., в том числе по годам:</w:t>
            </w:r>
          </w:p>
          <w:p w:rsidR="00677FAA" w:rsidRPr="001A7655" w:rsidRDefault="00677FAA" w:rsidP="004653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2017 год – 347,14 тыс.руб.;</w:t>
            </w:r>
          </w:p>
          <w:p w:rsidR="00677FAA" w:rsidRPr="001A7655" w:rsidRDefault="00136D17" w:rsidP="004653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 –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 xml:space="preserve"> 0,00тыс.руб.;</w:t>
            </w:r>
          </w:p>
          <w:p w:rsidR="00677FAA" w:rsidRPr="001A7655" w:rsidRDefault="00677FAA" w:rsidP="002507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2019 год – 0,00 тыс.руб.</w:t>
            </w:r>
          </w:p>
          <w:p w:rsidR="00677FAA" w:rsidRPr="001A7655" w:rsidRDefault="00677FAA" w:rsidP="002507E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3)Повышение доступности спортивных  объе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136D17">
              <w:rPr>
                <w:rFonts w:ascii="Courier New" w:hAnsi="Courier New" w:cs="Courier New"/>
                <w:sz w:val="22"/>
                <w:szCs w:val="22"/>
              </w:rPr>
              <w:t>тов для инвалидов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 и других маломобил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ных групп населения – 103,43 тыс.руб., в том числе по годам:</w:t>
            </w:r>
          </w:p>
          <w:p w:rsidR="00677FAA" w:rsidRPr="001A7655" w:rsidRDefault="00677FAA" w:rsidP="004653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2017 год – 103,43 тыс.руб.;</w:t>
            </w:r>
          </w:p>
          <w:p w:rsidR="00677FAA" w:rsidRPr="001A7655" w:rsidRDefault="00136D17" w:rsidP="004653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год – </w:t>
            </w:r>
            <w:r w:rsidR="00677FAA" w:rsidRPr="001A7655">
              <w:rPr>
                <w:rFonts w:ascii="Courier New" w:hAnsi="Courier New" w:cs="Courier New"/>
                <w:sz w:val="22"/>
                <w:szCs w:val="22"/>
              </w:rPr>
              <w:t>0,00 тыс.руб.;</w:t>
            </w:r>
          </w:p>
          <w:p w:rsidR="00677FAA" w:rsidRPr="001A7655" w:rsidRDefault="00677FAA" w:rsidP="00B507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2019 год – 0,00 тыс.руб.</w:t>
            </w:r>
          </w:p>
          <w:p w:rsidR="00677FAA" w:rsidRPr="001A7655" w:rsidRDefault="00677FAA" w:rsidP="00B50713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4) 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Размещение оборудования и носителей и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формации, необходимых для обеспечения бе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препятственного доступа инвалидов к объе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к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там инфраструктуры, находящихся в собстве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ности муниципального образования "Тайше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ский район" – 142,78 тыс.руб., в том числе по годам:</w:t>
            </w:r>
          </w:p>
          <w:p w:rsidR="00677FAA" w:rsidRPr="001A7655" w:rsidRDefault="00677FAA" w:rsidP="00B50713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2017 год – 45,11 тыс.руб.;</w:t>
            </w:r>
          </w:p>
          <w:p w:rsidR="00677FAA" w:rsidRPr="001A7655" w:rsidRDefault="00677FAA" w:rsidP="00B50713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</w:pP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2018 год – 97,67 тыс.руб.;</w:t>
            </w:r>
          </w:p>
          <w:p w:rsidR="00677FAA" w:rsidRPr="001A7655" w:rsidRDefault="00677FAA" w:rsidP="00B507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2019 год – 0,00 тыс.руб.</w:t>
            </w:r>
          </w:p>
        </w:tc>
      </w:tr>
      <w:tr w:rsidR="00677FAA" w:rsidRPr="00145417" w:rsidTr="004F14A6">
        <w:tc>
          <w:tcPr>
            <w:tcW w:w="38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677FAA" w:rsidRPr="001A7655" w:rsidRDefault="00677FAA" w:rsidP="004F14A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="00136D17">
              <w:rPr>
                <w:rFonts w:ascii="Courier New" w:hAnsi="Courier New" w:cs="Courier New"/>
                <w:sz w:val="22"/>
                <w:szCs w:val="22"/>
              </w:rPr>
              <w:t>таты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 реализации Подпрогра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мы</w:t>
            </w:r>
          </w:p>
        </w:tc>
        <w:tc>
          <w:tcPr>
            <w:tcW w:w="5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677FAA" w:rsidRPr="001A7655" w:rsidRDefault="00677FAA" w:rsidP="0025664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1.Увеличение доли</w:t>
            </w:r>
            <w:r w:rsidR="00136D17">
              <w:rPr>
                <w:rFonts w:ascii="Courier New" w:hAnsi="Courier New" w:cs="Courier New"/>
                <w:sz w:val="22"/>
                <w:szCs w:val="22"/>
              </w:rPr>
              <w:t xml:space="preserve"> педагогических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 работников образовательных организаций, прошедших сп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циальную подготовку для работы с инвалид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ми, от общего числа педагогических работн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ков образовательных учре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дений к концу 2019 года до60%;</w:t>
            </w:r>
          </w:p>
          <w:p w:rsidR="00677FAA" w:rsidRPr="001A7655" w:rsidRDefault="00677FAA" w:rsidP="00500F5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2.Увеличение доли доступных для инвалидов и других маломобильных групп насе</w:t>
            </w:r>
            <w:r w:rsidR="00136D17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 xml:space="preserve"> объе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тов культуры к концу 2019 года до 40%;</w:t>
            </w:r>
          </w:p>
          <w:p w:rsidR="00677FAA" w:rsidRPr="001A7655" w:rsidRDefault="00677FAA" w:rsidP="00702AD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3. Увеличение доли учреждений физической  культуры и спорта, адаптированных для д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тей-инвалидов к концу 2019 года до 50%.</w:t>
            </w:r>
          </w:p>
          <w:p w:rsidR="00677FAA" w:rsidRPr="001A7655" w:rsidRDefault="00677FAA" w:rsidP="00F37C19">
            <w:pPr>
              <w:widowControl w:val="0"/>
              <w:tabs>
                <w:tab w:val="left" w:pos="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A7655">
              <w:rPr>
                <w:rFonts w:ascii="Courier New" w:hAnsi="Courier New" w:cs="Courier New"/>
                <w:sz w:val="22"/>
                <w:szCs w:val="22"/>
              </w:rPr>
              <w:t>4. Увеличение удельного веса объектов с надлежащим размещением оборудования и нос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телей информации, необходимых для обеспеч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ния беспрепятственного доступа инвалидов к объектам инфраструктуры, находящихся в со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ственности муниципального образования "Та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1A7655">
              <w:rPr>
                <w:rFonts w:ascii="Courier New" w:hAnsi="Courier New" w:cs="Courier New"/>
                <w:sz w:val="22"/>
                <w:szCs w:val="22"/>
              </w:rPr>
              <w:t>шетский район" к концу 2019 года до 2,4%.</w:t>
            </w:r>
          </w:p>
        </w:tc>
      </w:tr>
    </w:tbl>
    <w:p w:rsidR="00677FAA" w:rsidRDefault="00677FAA" w:rsidP="00D034CE">
      <w:pPr>
        <w:rPr>
          <w:b/>
          <w:sz w:val="24"/>
          <w:szCs w:val="24"/>
        </w:rPr>
      </w:pPr>
    </w:p>
    <w:p w:rsidR="00677FAA" w:rsidRPr="00D034CE" w:rsidRDefault="00677FAA" w:rsidP="0025664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034CE">
        <w:rPr>
          <w:rFonts w:ascii="Arial" w:hAnsi="Arial" w:cs="Arial"/>
          <w:sz w:val="24"/>
          <w:szCs w:val="24"/>
        </w:rPr>
        <w:lastRenderedPageBreak/>
        <w:t xml:space="preserve">Раздел 1. </w:t>
      </w:r>
      <w:r w:rsidR="00D034CE" w:rsidRPr="00D034CE">
        <w:rPr>
          <w:rFonts w:ascii="Arial" w:hAnsi="Arial" w:cs="Arial"/>
          <w:sz w:val="24"/>
          <w:szCs w:val="24"/>
        </w:rPr>
        <w:t>Характеристика теку</w:t>
      </w:r>
      <w:r w:rsidR="00D034CE">
        <w:rPr>
          <w:rFonts w:ascii="Arial" w:hAnsi="Arial" w:cs="Arial"/>
          <w:sz w:val="24"/>
          <w:szCs w:val="24"/>
        </w:rPr>
        <w:t>щего состояния сферы реализации</w:t>
      </w:r>
      <w:r w:rsidR="00D034CE" w:rsidRPr="00D034CE">
        <w:rPr>
          <w:rFonts w:ascii="Arial" w:hAnsi="Arial" w:cs="Arial"/>
          <w:sz w:val="24"/>
          <w:szCs w:val="24"/>
        </w:rPr>
        <w:t xml:space="preserve"> подпрогра</w:t>
      </w:r>
      <w:r w:rsidR="00D034CE" w:rsidRPr="00D034CE">
        <w:rPr>
          <w:rFonts w:ascii="Arial" w:hAnsi="Arial" w:cs="Arial"/>
          <w:sz w:val="24"/>
          <w:szCs w:val="24"/>
        </w:rPr>
        <w:t>м</w:t>
      </w:r>
      <w:r w:rsidR="00D034CE">
        <w:rPr>
          <w:rFonts w:ascii="Arial" w:hAnsi="Arial" w:cs="Arial"/>
          <w:sz w:val="24"/>
          <w:szCs w:val="24"/>
        </w:rPr>
        <w:t>мы</w:t>
      </w:r>
    </w:p>
    <w:p w:rsidR="00677FAA" w:rsidRPr="00D034CE" w:rsidRDefault="00677FAA" w:rsidP="0025664E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D034CE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D034CE">
        <w:rPr>
          <w:rFonts w:ascii="Arial" w:hAnsi="Arial" w:cs="Arial"/>
          <w:sz w:val="24"/>
          <w:szCs w:val="24"/>
        </w:rPr>
        <w:t xml:space="preserve">В соответствии со </w:t>
      </w:r>
      <w:hyperlink r:id="rId12">
        <w:r w:rsidRPr="00D034CE">
          <w:rPr>
            <w:rFonts w:ascii="Arial" w:hAnsi="Arial" w:cs="Arial"/>
            <w:sz w:val="24"/>
            <w:szCs w:val="24"/>
          </w:rPr>
          <w:t>статьей 15</w:t>
        </w:r>
      </w:hyperlink>
      <w:r w:rsidRPr="00D034CE">
        <w:rPr>
          <w:rFonts w:ascii="Arial" w:hAnsi="Arial" w:cs="Arial"/>
          <w:sz w:val="24"/>
          <w:szCs w:val="24"/>
        </w:rPr>
        <w:t xml:space="preserve"> Федерального </w:t>
      </w:r>
      <w:r w:rsidR="00D034CE">
        <w:rPr>
          <w:rFonts w:ascii="Arial" w:hAnsi="Arial" w:cs="Arial"/>
          <w:sz w:val="24"/>
          <w:szCs w:val="24"/>
        </w:rPr>
        <w:t>закона от 24 ноября 2005 года N</w:t>
      </w:r>
      <w:r w:rsidRPr="00D034CE">
        <w:rPr>
          <w:rFonts w:ascii="Arial" w:hAnsi="Arial" w:cs="Arial"/>
          <w:sz w:val="24"/>
          <w:szCs w:val="24"/>
        </w:rPr>
        <w:t>181-ФЗ "О социальной защите инвалидов в Российской Федерации", Правительс</w:t>
      </w:r>
      <w:r w:rsidRPr="00D034CE">
        <w:rPr>
          <w:rFonts w:ascii="Arial" w:hAnsi="Arial" w:cs="Arial"/>
          <w:sz w:val="24"/>
          <w:szCs w:val="24"/>
        </w:rPr>
        <w:t>т</w:t>
      </w:r>
      <w:r w:rsidRPr="00D034CE">
        <w:rPr>
          <w:rFonts w:ascii="Arial" w:hAnsi="Arial" w:cs="Arial"/>
          <w:sz w:val="24"/>
          <w:szCs w:val="24"/>
        </w:rPr>
        <w:t>во Российской Федерации, органы исполнительной власти субъектов Российской Федерации, органы местного самоуправления обязаны создавать условия инвал</w:t>
      </w:r>
      <w:r w:rsidRPr="00D034CE">
        <w:rPr>
          <w:rFonts w:ascii="Arial" w:hAnsi="Arial" w:cs="Arial"/>
          <w:sz w:val="24"/>
          <w:szCs w:val="24"/>
        </w:rPr>
        <w:t>и</w:t>
      </w:r>
      <w:r w:rsidRPr="00D034CE">
        <w:rPr>
          <w:rFonts w:ascii="Arial" w:hAnsi="Arial" w:cs="Arial"/>
          <w:sz w:val="24"/>
          <w:szCs w:val="24"/>
        </w:rPr>
        <w:t>дам (включая инвалидов, использующих кресла-коляски и с</w:t>
      </w:r>
      <w:r w:rsidRPr="00D034CE">
        <w:rPr>
          <w:rFonts w:ascii="Arial" w:hAnsi="Arial" w:cs="Arial"/>
          <w:sz w:val="24"/>
          <w:szCs w:val="24"/>
        </w:rPr>
        <w:t>о</w:t>
      </w:r>
      <w:r w:rsidRPr="00D034CE">
        <w:rPr>
          <w:rFonts w:ascii="Arial" w:hAnsi="Arial" w:cs="Arial"/>
          <w:sz w:val="24"/>
          <w:szCs w:val="24"/>
        </w:rPr>
        <w:t>бак-проводников) для беспрепятственного доступа к объектам социальной инфраструктуры.</w:t>
      </w:r>
    </w:p>
    <w:p w:rsidR="00677FAA" w:rsidRPr="00D034CE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D034CE">
        <w:rPr>
          <w:rFonts w:ascii="Arial" w:hAnsi="Arial" w:cs="Arial"/>
          <w:sz w:val="24"/>
          <w:szCs w:val="24"/>
        </w:rPr>
        <w:t>Обеспечение доступной среды для инвалидов и других маломобильных групп населения является одной из наиболее важных социальных задач, которая затраг</w:t>
      </w:r>
      <w:r w:rsidRPr="00D034CE">
        <w:rPr>
          <w:rFonts w:ascii="Arial" w:hAnsi="Arial" w:cs="Arial"/>
          <w:sz w:val="24"/>
          <w:szCs w:val="24"/>
        </w:rPr>
        <w:t>и</w:t>
      </w:r>
      <w:r w:rsidRPr="00D034CE">
        <w:rPr>
          <w:rFonts w:ascii="Arial" w:hAnsi="Arial" w:cs="Arial"/>
          <w:sz w:val="24"/>
          <w:szCs w:val="24"/>
        </w:rPr>
        <w:t>вает права и по</w:t>
      </w:r>
      <w:r w:rsidR="00D034CE">
        <w:rPr>
          <w:rFonts w:ascii="Arial" w:hAnsi="Arial" w:cs="Arial"/>
          <w:sz w:val="24"/>
          <w:szCs w:val="24"/>
        </w:rPr>
        <w:t>требности многих жителей</w:t>
      </w:r>
      <w:r w:rsidRPr="00D034CE">
        <w:rPr>
          <w:rFonts w:ascii="Arial" w:hAnsi="Arial" w:cs="Arial"/>
          <w:sz w:val="24"/>
          <w:szCs w:val="24"/>
        </w:rPr>
        <w:t xml:space="preserve"> Тайшетского района, необходимость р</w:t>
      </w:r>
      <w:r w:rsidRPr="00D034CE">
        <w:rPr>
          <w:rFonts w:ascii="Arial" w:hAnsi="Arial" w:cs="Arial"/>
          <w:sz w:val="24"/>
          <w:szCs w:val="24"/>
        </w:rPr>
        <w:t>е</w:t>
      </w:r>
      <w:r w:rsidRPr="00D034CE">
        <w:rPr>
          <w:rFonts w:ascii="Arial" w:hAnsi="Arial" w:cs="Arial"/>
          <w:sz w:val="24"/>
          <w:szCs w:val="24"/>
        </w:rPr>
        <w:t>шения проблемы вытек</w:t>
      </w:r>
      <w:r w:rsidRPr="00D034CE">
        <w:rPr>
          <w:rFonts w:ascii="Arial" w:hAnsi="Arial" w:cs="Arial"/>
          <w:sz w:val="24"/>
          <w:szCs w:val="24"/>
        </w:rPr>
        <w:t>а</w:t>
      </w:r>
      <w:r w:rsidRPr="00D034CE">
        <w:rPr>
          <w:rFonts w:ascii="Arial" w:hAnsi="Arial" w:cs="Arial"/>
          <w:sz w:val="24"/>
          <w:szCs w:val="24"/>
        </w:rPr>
        <w:t>ет из требований законодательства Российской Федерации.</w:t>
      </w:r>
    </w:p>
    <w:p w:rsidR="00677FAA" w:rsidRPr="00D034CE" w:rsidRDefault="00677FAA" w:rsidP="00652571">
      <w:pPr>
        <w:ind w:firstLine="540"/>
        <w:rPr>
          <w:rFonts w:ascii="Arial" w:hAnsi="Arial" w:cs="Arial"/>
          <w:sz w:val="24"/>
          <w:szCs w:val="24"/>
        </w:rPr>
      </w:pPr>
      <w:r w:rsidRPr="00D034CE">
        <w:rPr>
          <w:rFonts w:ascii="Arial" w:hAnsi="Arial" w:cs="Arial"/>
          <w:sz w:val="24"/>
          <w:szCs w:val="24"/>
        </w:rPr>
        <w:t>При численности населения Тайшетского района 74881 человек на 01.01.2016 года, инв</w:t>
      </w:r>
      <w:r w:rsidRPr="00D034CE">
        <w:rPr>
          <w:rFonts w:ascii="Arial" w:hAnsi="Arial" w:cs="Arial"/>
          <w:sz w:val="24"/>
          <w:szCs w:val="24"/>
        </w:rPr>
        <w:t>а</w:t>
      </w:r>
      <w:r w:rsidRPr="00D034CE">
        <w:rPr>
          <w:rFonts w:ascii="Arial" w:hAnsi="Arial" w:cs="Arial"/>
          <w:sz w:val="24"/>
          <w:szCs w:val="24"/>
        </w:rPr>
        <w:t>лидами являются 6272 человек, среди которых инвалидов по слуху – 45, инвалидов по зрению – 234, инвалидов, использующих кресла-коляски – 224, детей-инвалидов до 18 лет – 330.</w:t>
      </w:r>
    </w:p>
    <w:p w:rsidR="00677FAA" w:rsidRPr="00D034CE" w:rsidRDefault="00677FAA" w:rsidP="003D69DB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D034CE">
        <w:rPr>
          <w:rFonts w:ascii="Arial" w:hAnsi="Arial" w:cs="Arial"/>
          <w:sz w:val="24"/>
          <w:szCs w:val="24"/>
        </w:rPr>
        <w:t>Также, маломобильными группами населения являются временно нетрудосп</w:t>
      </w:r>
      <w:r w:rsidRPr="00D034CE">
        <w:rPr>
          <w:rFonts w:ascii="Arial" w:hAnsi="Arial" w:cs="Arial"/>
          <w:sz w:val="24"/>
          <w:szCs w:val="24"/>
        </w:rPr>
        <w:t>о</w:t>
      </w:r>
      <w:r w:rsidRPr="00D034CE">
        <w:rPr>
          <w:rFonts w:ascii="Arial" w:hAnsi="Arial" w:cs="Arial"/>
          <w:sz w:val="24"/>
          <w:szCs w:val="24"/>
        </w:rPr>
        <w:t>собные граждане, граждане, использующие детские коляски и беременные женщ</w:t>
      </w:r>
      <w:r w:rsidRPr="00D034CE">
        <w:rPr>
          <w:rFonts w:ascii="Arial" w:hAnsi="Arial" w:cs="Arial"/>
          <w:sz w:val="24"/>
          <w:szCs w:val="24"/>
        </w:rPr>
        <w:t>и</w:t>
      </w:r>
      <w:r w:rsidRPr="00D034CE">
        <w:rPr>
          <w:rFonts w:ascii="Arial" w:hAnsi="Arial" w:cs="Arial"/>
          <w:sz w:val="24"/>
          <w:szCs w:val="24"/>
        </w:rPr>
        <w:t>ны. Все эти жители Тайшетского района нуждаются в создании доступной среды жизнедеятельности, повышении уровня доступности объе</w:t>
      </w:r>
      <w:r w:rsidRPr="00D034CE">
        <w:rPr>
          <w:rFonts w:ascii="Arial" w:hAnsi="Arial" w:cs="Arial"/>
          <w:sz w:val="24"/>
          <w:szCs w:val="24"/>
        </w:rPr>
        <w:t>к</w:t>
      </w:r>
      <w:r w:rsidRPr="00D034CE">
        <w:rPr>
          <w:rFonts w:ascii="Arial" w:hAnsi="Arial" w:cs="Arial"/>
          <w:sz w:val="24"/>
          <w:szCs w:val="24"/>
        </w:rPr>
        <w:t>тов и услуг учреждений социальной инфраструктуры в н</w:t>
      </w:r>
      <w:r w:rsidRPr="00D034CE">
        <w:rPr>
          <w:rFonts w:ascii="Arial" w:hAnsi="Arial" w:cs="Arial"/>
          <w:sz w:val="24"/>
          <w:szCs w:val="24"/>
        </w:rPr>
        <w:t>а</w:t>
      </w:r>
      <w:r w:rsidR="00D034CE">
        <w:rPr>
          <w:rFonts w:ascii="Arial" w:hAnsi="Arial" w:cs="Arial"/>
          <w:sz w:val="24"/>
          <w:szCs w:val="24"/>
        </w:rPr>
        <w:t>селенных пунктах.</w:t>
      </w:r>
    </w:p>
    <w:p w:rsidR="00677FAA" w:rsidRPr="00D034CE" w:rsidRDefault="00677FAA" w:rsidP="00652571">
      <w:pPr>
        <w:ind w:right="141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034CE">
        <w:rPr>
          <w:rFonts w:ascii="Arial" w:hAnsi="Arial" w:cs="Arial"/>
          <w:sz w:val="24"/>
          <w:szCs w:val="24"/>
        </w:rPr>
        <w:t>Динамика общей численности инвалидов в муниципальном образовании "Та</w:t>
      </w:r>
      <w:r w:rsidRPr="00D034CE">
        <w:rPr>
          <w:rFonts w:ascii="Arial" w:hAnsi="Arial" w:cs="Arial"/>
          <w:sz w:val="24"/>
          <w:szCs w:val="24"/>
        </w:rPr>
        <w:t>й</w:t>
      </w:r>
      <w:r w:rsidR="00D034CE">
        <w:rPr>
          <w:rFonts w:ascii="Arial" w:hAnsi="Arial" w:cs="Arial"/>
          <w:sz w:val="24"/>
          <w:szCs w:val="24"/>
        </w:rPr>
        <w:t>шетский район"</w:t>
      </w:r>
      <w:r w:rsidRPr="00D034CE">
        <w:rPr>
          <w:rFonts w:ascii="Arial" w:hAnsi="Arial" w:cs="Arial"/>
          <w:sz w:val="24"/>
          <w:szCs w:val="24"/>
        </w:rPr>
        <w:t xml:space="preserve"> имеет тенденцию к увеличению в 2015 году:</w:t>
      </w:r>
    </w:p>
    <w:p w:rsidR="00677FAA" w:rsidRPr="00D034CE" w:rsidRDefault="00677FAA" w:rsidP="0025664E">
      <w:pPr>
        <w:ind w:right="141" w:firstLine="567"/>
        <w:jc w:val="right"/>
        <w:rPr>
          <w:rFonts w:ascii="Arial" w:hAnsi="Arial" w:cs="Arial"/>
          <w:sz w:val="24"/>
          <w:szCs w:val="24"/>
        </w:rPr>
      </w:pPr>
      <w:r w:rsidRPr="00D034CE"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227"/>
        <w:gridCol w:w="1843"/>
        <w:gridCol w:w="2126"/>
        <w:gridCol w:w="2375"/>
      </w:tblGrid>
      <w:tr w:rsidR="00677FAA" w:rsidRPr="00145417" w:rsidTr="006C6B36">
        <w:trPr>
          <w:cantSplit/>
          <w:trHeight w:val="1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Всего инвалидов по муниципальному о</w:t>
            </w:r>
            <w:r w:rsidRPr="006D7D6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6D7D6C">
              <w:rPr>
                <w:rFonts w:ascii="Courier New" w:hAnsi="Courier New" w:cs="Courier New"/>
                <w:sz w:val="22"/>
                <w:szCs w:val="22"/>
              </w:rPr>
              <w:t>разованию "Та</w:t>
            </w:r>
            <w:r w:rsidRPr="006D7D6C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6D7D6C">
              <w:rPr>
                <w:rFonts w:ascii="Courier New" w:hAnsi="Courier New" w:cs="Courier New"/>
                <w:sz w:val="22"/>
                <w:szCs w:val="22"/>
              </w:rPr>
              <w:t>шетский район"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(чел</w:t>
            </w:r>
            <w:r w:rsidRPr="006D7D6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6D7D6C">
              <w:rPr>
                <w:rFonts w:ascii="Courier New" w:hAnsi="Courier New" w:cs="Courier New"/>
                <w:sz w:val="22"/>
                <w:szCs w:val="22"/>
              </w:rPr>
              <w:t>век)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Из них д</w:t>
            </w:r>
            <w:r w:rsidRPr="006D7D6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6D7D6C">
              <w:rPr>
                <w:rFonts w:ascii="Courier New" w:hAnsi="Courier New" w:cs="Courier New"/>
                <w:sz w:val="22"/>
                <w:szCs w:val="22"/>
              </w:rPr>
              <w:t>ти</w:t>
            </w:r>
          </w:p>
        </w:tc>
      </w:tr>
      <w:tr w:rsidR="00677FAA" w:rsidRPr="00145417" w:rsidTr="006C6B36">
        <w:trPr>
          <w:jc w:val="center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AA" w:rsidRPr="006D7D6C" w:rsidRDefault="00677FAA" w:rsidP="0025664E">
            <w:pPr>
              <w:ind w:right="141"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6251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394</w:t>
            </w:r>
          </w:p>
        </w:tc>
      </w:tr>
      <w:tr w:rsidR="00677FAA" w:rsidRPr="00145417" w:rsidTr="006C6B36">
        <w:trPr>
          <w:trHeight w:val="1"/>
          <w:jc w:val="center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AA" w:rsidRPr="006D7D6C" w:rsidRDefault="00677FAA" w:rsidP="0025664E">
            <w:pPr>
              <w:ind w:right="141"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6241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394</w:t>
            </w:r>
          </w:p>
        </w:tc>
      </w:tr>
      <w:tr w:rsidR="00677FAA" w:rsidRPr="00145417" w:rsidTr="006C6B36">
        <w:trPr>
          <w:trHeight w:val="1"/>
          <w:jc w:val="center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AA" w:rsidRPr="006D7D6C" w:rsidRDefault="00677FAA" w:rsidP="0025664E">
            <w:pPr>
              <w:ind w:right="141"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D7D6C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6202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392</w:t>
            </w:r>
          </w:p>
        </w:tc>
      </w:tr>
      <w:tr w:rsidR="00677FAA" w:rsidRPr="00145417" w:rsidTr="006C6B36">
        <w:trPr>
          <w:trHeight w:val="1"/>
          <w:jc w:val="center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7FAA" w:rsidRPr="006D7D6C" w:rsidRDefault="00677FAA" w:rsidP="0025664E">
            <w:pPr>
              <w:ind w:right="141" w:firstLine="56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6272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7FAA" w:rsidRPr="006D7D6C" w:rsidRDefault="00677FAA" w:rsidP="0025664E">
            <w:pPr>
              <w:ind w:right="141" w:firstLine="56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7D6C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</w:tr>
    </w:tbl>
    <w:p w:rsidR="00677FAA" w:rsidRPr="006D7D6C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</w:p>
    <w:p w:rsidR="00677FAA" w:rsidRPr="006D7D6C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Администрацией Тайшетского района продолжительное время проводится р</w:t>
      </w:r>
      <w:r w:rsidRPr="006D7D6C">
        <w:rPr>
          <w:rFonts w:ascii="Arial" w:hAnsi="Arial" w:cs="Arial"/>
          <w:sz w:val="24"/>
          <w:szCs w:val="24"/>
        </w:rPr>
        <w:t>а</w:t>
      </w:r>
      <w:r w:rsidRPr="006D7D6C">
        <w:rPr>
          <w:rFonts w:ascii="Arial" w:hAnsi="Arial" w:cs="Arial"/>
          <w:sz w:val="24"/>
          <w:szCs w:val="24"/>
        </w:rPr>
        <w:t>бота по устранению существующих физических барьеров в социальной инфрастру</w:t>
      </w:r>
      <w:r w:rsidRPr="006D7D6C">
        <w:rPr>
          <w:rFonts w:ascii="Arial" w:hAnsi="Arial" w:cs="Arial"/>
          <w:sz w:val="24"/>
          <w:szCs w:val="24"/>
        </w:rPr>
        <w:t>к</w:t>
      </w:r>
      <w:r w:rsidRPr="006D7D6C">
        <w:rPr>
          <w:rFonts w:ascii="Arial" w:hAnsi="Arial" w:cs="Arial"/>
          <w:sz w:val="24"/>
          <w:szCs w:val="24"/>
        </w:rPr>
        <w:t>туре, что способствует реализации реабилитационного потенци</w:t>
      </w:r>
      <w:r w:rsidRPr="006D7D6C">
        <w:rPr>
          <w:rFonts w:ascii="Arial" w:hAnsi="Arial" w:cs="Arial"/>
          <w:sz w:val="24"/>
          <w:szCs w:val="24"/>
        </w:rPr>
        <w:t>а</w:t>
      </w:r>
      <w:r w:rsidRPr="006D7D6C">
        <w:rPr>
          <w:rFonts w:ascii="Arial" w:hAnsi="Arial" w:cs="Arial"/>
          <w:sz w:val="24"/>
          <w:szCs w:val="24"/>
        </w:rPr>
        <w:t>ла инвали</w:t>
      </w:r>
      <w:r w:rsidR="006D7D6C">
        <w:rPr>
          <w:rFonts w:ascii="Arial" w:hAnsi="Arial" w:cs="Arial"/>
          <w:sz w:val="24"/>
          <w:szCs w:val="24"/>
        </w:rPr>
        <w:t>дов и их интеграции в общество.</w:t>
      </w:r>
    </w:p>
    <w:p w:rsidR="00677FAA" w:rsidRPr="006D7D6C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Для решения проблем по дальнейшему формированию доступной среды для инвалидов и других маломобильных групп населения в Тайшетском районе необх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димо применение программно – целевых принципов управления, что даст возмо</w:t>
      </w:r>
      <w:r w:rsidRPr="006D7D6C">
        <w:rPr>
          <w:rFonts w:ascii="Arial" w:hAnsi="Arial" w:cs="Arial"/>
          <w:sz w:val="24"/>
          <w:szCs w:val="24"/>
        </w:rPr>
        <w:t>ж</w:t>
      </w:r>
      <w:r w:rsidRPr="006D7D6C">
        <w:rPr>
          <w:rFonts w:ascii="Arial" w:hAnsi="Arial" w:cs="Arial"/>
          <w:sz w:val="24"/>
          <w:szCs w:val="24"/>
        </w:rPr>
        <w:t>ность:</w:t>
      </w:r>
    </w:p>
    <w:p w:rsidR="00677FAA" w:rsidRPr="006D7D6C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увеличить количество объектов социальной инфраструктуры, обеспеченных у</w:t>
      </w:r>
      <w:r w:rsidRPr="006D7D6C">
        <w:rPr>
          <w:rFonts w:ascii="Arial" w:hAnsi="Arial" w:cs="Arial"/>
          <w:sz w:val="24"/>
          <w:szCs w:val="24"/>
        </w:rPr>
        <w:t>с</w:t>
      </w:r>
      <w:r w:rsidR="006D7D6C">
        <w:rPr>
          <w:rFonts w:ascii="Arial" w:hAnsi="Arial" w:cs="Arial"/>
          <w:sz w:val="24"/>
          <w:szCs w:val="24"/>
        </w:rPr>
        <w:t xml:space="preserve">ловиями </w:t>
      </w:r>
      <w:r w:rsidRPr="006D7D6C">
        <w:rPr>
          <w:rFonts w:ascii="Arial" w:hAnsi="Arial" w:cs="Arial"/>
          <w:sz w:val="24"/>
          <w:szCs w:val="24"/>
        </w:rPr>
        <w:t>для беспрепятственного доступа инвалидов и других малом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бильных групп населения;</w:t>
      </w:r>
    </w:p>
    <w:p w:rsidR="00677FAA" w:rsidRPr="006D7D6C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повысить количество доступных для инвалидов и других маломобил</w:t>
      </w:r>
      <w:r w:rsidRPr="006D7D6C">
        <w:rPr>
          <w:rFonts w:ascii="Arial" w:hAnsi="Arial" w:cs="Arial"/>
          <w:sz w:val="24"/>
          <w:szCs w:val="24"/>
        </w:rPr>
        <w:t>ь</w:t>
      </w:r>
      <w:r w:rsidRPr="006D7D6C">
        <w:rPr>
          <w:rFonts w:ascii="Arial" w:hAnsi="Arial" w:cs="Arial"/>
          <w:sz w:val="24"/>
          <w:szCs w:val="24"/>
        </w:rPr>
        <w:t>ных групп нас</w:t>
      </w:r>
      <w:r w:rsidRPr="006D7D6C">
        <w:rPr>
          <w:rFonts w:ascii="Arial" w:hAnsi="Arial" w:cs="Arial"/>
          <w:sz w:val="24"/>
          <w:szCs w:val="24"/>
        </w:rPr>
        <w:t>е</w:t>
      </w:r>
      <w:r w:rsidR="006D7D6C">
        <w:rPr>
          <w:rFonts w:ascii="Arial" w:hAnsi="Arial" w:cs="Arial"/>
          <w:sz w:val="24"/>
          <w:szCs w:val="24"/>
        </w:rPr>
        <w:t xml:space="preserve">ления </w:t>
      </w:r>
      <w:r w:rsidRPr="006D7D6C">
        <w:rPr>
          <w:rFonts w:ascii="Arial" w:hAnsi="Arial" w:cs="Arial"/>
          <w:sz w:val="24"/>
          <w:szCs w:val="24"/>
        </w:rPr>
        <w:t>услуг учреждений культуры;</w:t>
      </w:r>
    </w:p>
    <w:p w:rsidR="00677FAA" w:rsidRPr="006D7D6C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создать равные возможности доступа инвалидов и других маломобильных групп нас</w:t>
      </w:r>
      <w:r w:rsidRPr="006D7D6C">
        <w:rPr>
          <w:rFonts w:ascii="Arial" w:hAnsi="Arial" w:cs="Arial"/>
          <w:sz w:val="24"/>
          <w:szCs w:val="24"/>
        </w:rPr>
        <w:t>е</w:t>
      </w:r>
      <w:r w:rsidRPr="006D7D6C">
        <w:rPr>
          <w:rFonts w:ascii="Arial" w:hAnsi="Arial" w:cs="Arial"/>
          <w:sz w:val="24"/>
          <w:szCs w:val="24"/>
        </w:rPr>
        <w:t>ления к</w:t>
      </w:r>
      <w:r w:rsidR="006D7D6C">
        <w:rPr>
          <w:rFonts w:ascii="Arial" w:hAnsi="Arial" w:cs="Arial"/>
          <w:sz w:val="24"/>
          <w:szCs w:val="24"/>
        </w:rPr>
        <w:t xml:space="preserve"> объектам и услугам учреждений </w:t>
      </w:r>
      <w:r w:rsidRPr="006D7D6C">
        <w:rPr>
          <w:rFonts w:ascii="Arial" w:hAnsi="Arial" w:cs="Arial"/>
          <w:sz w:val="24"/>
          <w:szCs w:val="24"/>
        </w:rPr>
        <w:t>физической культуры и спорта.</w:t>
      </w:r>
    </w:p>
    <w:p w:rsidR="00677FAA" w:rsidRPr="006D7D6C" w:rsidRDefault="00677FAA" w:rsidP="006D7D6C">
      <w:pPr>
        <w:ind w:right="141"/>
        <w:rPr>
          <w:rFonts w:ascii="Arial" w:hAnsi="Arial" w:cs="Arial"/>
          <w:sz w:val="24"/>
          <w:szCs w:val="24"/>
        </w:rPr>
      </w:pPr>
    </w:p>
    <w:p w:rsidR="00677FAA" w:rsidRPr="006D7D6C" w:rsidRDefault="006D7D6C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2. Цель и задачи подпрограммы,</w:t>
      </w:r>
      <w:r w:rsidRPr="006D7D6C">
        <w:rPr>
          <w:rFonts w:ascii="Arial" w:hAnsi="Arial" w:cs="Arial"/>
          <w:sz w:val="24"/>
          <w:szCs w:val="24"/>
        </w:rPr>
        <w:t xml:space="preserve"> сроки реализации</w:t>
      </w:r>
    </w:p>
    <w:p w:rsidR="00677FAA" w:rsidRPr="006D7D6C" w:rsidRDefault="00677FA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</w:p>
    <w:p w:rsidR="00677FAA" w:rsidRPr="006D7D6C" w:rsidRDefault="00677FAA" w:rsidP="00652571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Цель</w:t>
      </w:r>
      <w:r w:rsidRPr="00145417">
        <w:rPr>
          <w:sz w:val="24"/>
          <w:szCs w:val="24"/>
        </w:rPr>
        <w:t xml:space="preserve"> </w:t>
      </w:r>
      <w:r w:rsidR="006D7D6C">
        <w:rPr>
          <w:rFonts w:ascii="Arial" w:hAnsi="Arial" w:cs="Arial"/>
          <w:sz w:val="24"/>
          <w:szCs w:val="24"/>
        </w:rPr>
        <w:t xml:space="preserve">Подпрограммы </w:t>
      </w:r>
      <w:r w:rsidRPr="006D7D6C">
        <w:rPr>
          <w:rFonts w:ascii="Arial" w:hAnsi="Arial" w:cs="Arial"/>
          <w:sz w:val="24"/>
          <w:szCs w:val="24"/>
        </w:rPr>
        <w:t>обеспечение условий доступности для инвалидов и других маломобильных груп</w:t>
      </w:r>
      <w:r w:rsidR="006D7D6C">
        <w:rPr>
          <w:rFonts w:ascii="Arial" w:hAnsi="Arial" w:cs="Arial"/>
          <w:sz w:val="24"/>
          <w:szCs w:val="24"/>
        </w:rPr>
        <w:t>п населения объектов социальной</w:t>
      </w:r>
      <w:r w:rsidRPr="006D7D6C">
        <w:rPr>
          <w:rFonts w:ascii="Arial" w:hAnsi="Arial" w:cs="Arial"/>
          <w:sz w:val="24"/>
          <w:szCs w:val="24"/>
        </w:rPr>
        <w:t xml:space="preserve"> инфраструкт</w:t>
      </w:r>
      <w:r w:rsidRPr="006D7D6C">
        <w:rPr>
          <w:rFonts w:ascii="Arial" w:hAnsi="Arial" w:cs="Arial"/>
          <w:sz w:val="24"/>
          <w:szCs w:val="24"/>
        </w:rPr>
        <w:t>у</w:t>
      </w:r>
      <w:r w:rsidRPr="006D7D6C">
        <w:rPr>
          <w:rFonts w:ascii="Arial" w:hAnsi="Arial" w:cs="Arial"/>
          <w:sz w:val="24"/>
          <w:szCs w:val="24"/>
        </w:rPr>
        <w:t>ры и услуг.</w:t>
      </w:r>
    </w:p>
    <w:p w:rsidR="00677FAA" w:rsidRPr="006D7D6C" w:rsidRDefault="00677FAA" w:rsidP="00652571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Задача подпрограммы – повышение уровня доступности объектов и услуг для инвал</w:t>
      </w:r>
      <w:r w:rsidRPr="006D7D6C">
        <w:rPr>
          <w:rFonts w:ascii="Arial" w:hAnsi="Arial" w:cs="Arial"/>
          <w:sz w:val="24"/>
          <w:szCs w:val="24"/>
        </w:rPr>
        <w:t>и</w:t>
      </w:r>
      <w:r w:rsidRPr="006D7D6C">
        <w:rPr>
          <w:rFonts w:ascii="Arial" w:hAnsi="Arial" w:cs="Arial"/>
          <w:sz w:val="24"/>
          <w:szCs w:val="24"/>
        </w:rPr>
        <w:t>дов и других маломобильных групп населения.</w:t>
      </w:r>
    </w:p>
    <w:p w:rsidR="00677FAA" w:rsidRPr="006D7D6C" w:rsidRDefault="00677FAA" w:rsidP="00652571">
      <w:pPr>
        <w:ind w:right="141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lastRenderedPageBreak/>
        <w:t>Подпрограмма рассчитана на 3 года и будет реализовываться с 2017 года по 2019 годы.</w:t>
      </w:r>
    </w:p>
    <w:p w:rsidR="00677FAA" w:rsidRPr="006D7D6C" w:rsidRDefault="00677FAA" w:rsidP="0025664E">
      <w:pPr>
        <w:ind w:right="141"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6D7D6C" w:rsidRDefault="00677FA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 xml:space="preserve">Раздел 3. </w:t>
      </w:r>
      <w:r w:rsidR="006D7D6C" w:rsidRPr="006D7D6C">
        <w:rPr>
          <w:rFonts w:ascii="Arial" w:hAnsi="Arial" w:cs="Arial"/>
          <w:sz w:val="24"/>
          <w:szCs w:val="24"/>
        </w:rPr>
        <w:t>Ос</w:t>
      </w:r>
      <w:r w:rsidR="006D7D6C">
        <w:rPr>
          <w:rFonts w:ascii="Arial" w:hAnsi="Arial" w:cs="Arial"/>
          <w:sz w:val="24"/>
          <w:szCs w:val="24"/>
        </w:rPr>
        <w:t>новные мероприятия подпрограммы</w:t>
      </w:r>
    </w:p>
    <w:p w:rsidR="00677FAA" w:rsidRPr="006D7D6C" w:rsidRDefault="00677FA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</w:p>
    <w:p w:rsidR="00677FAA" w:rsidRPr="006D7D6C" w:rsidRDefault="00677FAA" w:rsidP="0025664E">
      <w:pPr>
        <w:pStyle w:val="af5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Достиже</w:t>
      </w:r>
      <w:r w:rsidR="00A425DD">
        <w:rPr>
          <w:rFonts w:ascii="Arial" w:hAnsi="Arial" w:cs="Arial"/>
          <w:sz w:val="24"/>
          <w:szCs w:val="24"/>
        </w:rPr>
        <w:t>ние поставленной цели и решение задачи Подпрограммы</w:t>
      </w:r>
      <w:r w:rsidRPr="006D7D6C">
        <w:rPr>
          <w:rFonts w:ascii="Arial" w:hAnsi="Arial" w:cs="Arial"/>
          <w:sz w:val="24"/>
          <w:szCs w:val="24"/>
        </w:rPr>
        <w:t xml:space="preserve"> определяет необх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димость реализации следующих Основных мероприятий:</w:t>
      </w:r>
    </w:p>
    <w:p w:rsidR="00677FAA" w:rsidRPr="006D7D6C" w:rsidRDefault="00677FAA" w:rsidP="006525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1. Повышение доступности для детей – инвалидов образовательных услуг;</w:t>
      </w:r>
    </w:p>
    <w:p w:rsidR="00677FAA" w:rsidRPr="006D7D6C" w:rsidRDefault="00677FAA" w:rsidP="006525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2. Повышение</w:t>
      </w:r>
      <w:r w:rsidR="00A425DD">
        <w:rPr>
          <w:rFonts w:ascii="Arial" w:hAnsi="Arial" w:cs="Arial"/>
          <w:sz w:val="24"/>
          <w:szCs w:val="24"/>
        </w:rPr>
        <w:t xml:space="preserve"> доступности объектов культуры для инвалидов </w:t>
      </w:r>
      <w:r w:rsidRPr="006D7D6C">
        <w:rPr>
          <w:rFonts w:ascii="Arial" w:hAnsi="Arial" w:cs="Arial"/>
          <w:sz w:val="24"/>
          <w:szCs w:val="24"/>
        </w:rPr>
        <w:t>и других малом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бильных групп населения;</w:t>
      </w:r>
    </w:p>
    <w:p w:rsidR="00677FAA" w:rsidRPr="006D7D6C" w:rsidRDefault="00677FAA" w:rsidP="006525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3. П</w:t>
      </w:r>
      <w:r w:rsidR="00A425DD">
        <w:rPr>
          <w:rFonts w:ascii="Arial" w:hAnsi="Arial" w:cs="Arial"/>
          <w:sz w:val="24"/>
          <w:szCs w:val="24"/>
        </w:rPr>
        <w:t xml:space="preserve">овышение доступности спортивных объектов для инвалидов </w:t>
      </w:r>
      <w:r w:rsidRPr="006D7D6C">
        <w:rPr>
          <w:rFonts w:ascii="Arial" w:hAnsi="Arial" w:cs="Arial"/>
          <w:sz w:val="24"/>
          <w:szCs w:val="24"/>
        </w:rPr>
        <w:t>и других мал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мобил</w:t>
      </w:r>
      <w:r w:rsidRPr="006D7D6C">
        <w:rPr>
          <w:rFonts w:ascii="Arial" w:hAnsi="Arial" w:cs="Arial"/>
          <w:sz w:val="24"/>
          <w:szCs w:val="24"/>
        </w:rPr>
        <w:t>ь</w:t>
      </w:r>
      <w:r w:rsidRPr="006D7D6C">
        <w:rPr>
          <w:rFonts w:ascii="Arial" w:hAnsi="Arial" w:cs="Arial"/>
          <w:sz w:val="24"/>
          <w:szCs w:val="24"/>
        </w:rPr>
        <w:t>ных групп населения.</w:t>
      </w:r>
    </w:p>
    <w:p w:rsidR="00677FAA" w:rsidRPr="006D7D6C" w:rsidRDefault="00677FAA" w:rsidP="006525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 xml:space="preserve">4. </w:t>
      </w:r>
      <w:r w:rsidRPr="006D7D6C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Размещение оборудования и носителей информации, необходимых для обе</w:t>
      </w:r>
      <w:r w:rsidRPr="006D7D6C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с</w:t>
      </w:r>
      <w:r w:rsidRPr="006D7D6C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печения беспрепятственного доступа инвалидов к объектам инфраструктуры, нах</w:t>
      </w:r>
      <w:r w:rsidRPr="006D7D6C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о</w:t>
      </w:r>
      <w:r w:rsidRPr="006D7D6C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дящихся в собстве</w:t>
      </w:r>
      <w:r w:rsidRPr="006D7D6C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</w:t>
      </w:r>
      <w:r w:rsidRPr="006D7D6C">
        <w:rPr>
          <w:rFonts w:ascii="Arial" w:hAnsi="Arial" w:cs="Arial"/>
          <w:color w:val="000000"/>
          <w:kern w:val="3"/>
          <w:sz w:val="24"/>
          <w:szCs w:val="24"/>
          <w:lang w:eastAsia="ja-JP"/>
        </w:rPr>
        <w:t>ности муниципального образования "Тайшетский район".</w:t>
      </w:r>
    </w:p>
    <w:p w:rsidR="00677FAA" w:rsidRPr="006D7D6C" w:rsidRDefault="00677FAA" w:rsidP="0025664E">
      <w:pPr>
        <w:pStyle w:val="af5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 xml:space="preserve">Основные </w:t>
      </w:r>
      <w:r w:rsidR="00A425DD">
        <w:rPr>
          <w:rFonts w:ascii="Arial" w:hAnsi="Arial" w:cs="Arial"/>
          <w:sz w:val="24"/>
          <w:szCs w:val="24"/>
        </w:rPr>
        <w:t>мероприятия данной Подпрограммы</w:t>
      </w:r>
      <w:r w:rsidRPr="006D7D6C">
        <w:rPr>
          <w:rFonts w:ascii="Arial" w:hAnsi="Arial" w:cs="Arial"/>
          <w:sz w:val="24"/>
          <w:szCs w:val="24"/>
        </w:rPr>
        <w:t xml:space="preserve"> определены, исходя из необх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димости создания и совершенствования условий для успешной реабилитации и с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циализации инвалидов, обеспечения им равных возможностей в реализации гра</w:t>
      </w:r>
      <w:r w:rsidRPr="006D7D6C">
        <w:rPr>
          <w:rFonts w:ascii="Arial" w:hAnsi="Arial" w:cs="Arial"/>
          <w:sz w:val="24"/>
          <w:szCs w:val="24"/>
        </w:rPr>
        <w:t>ж</w:t>
      </w:r>
      <w:r w:rsidRPr="006D7D6C">
        <w:rPr>
          <w:rFonts w:ascii="Arial" w:hAnsi="Arial" w:cs="Arial"/>
          <w:sz w:val="24"/>
          <w:szCs w:val="24"/>
        </w:rPr>
        <w:t>данских прав.</w:t>
      </w:r>
    </w:p>
    <w:p w:rsidR="00677FAA" w:rsidRPr="006D7D6C" w:rsidRDefault="00677FAA" w:rsidP="0025664E">
      <w:pPr>
        <w:pStyle w:val="ConsPlusCell"/>
        <w:ind w:right="140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 xml:space="preserve">Перечень мероприятий </w:t>
      </w:r>
      <w:r w:rsidR="00A425DD">
        <w:rPr>
          <w:rFonts w:ascii="Arial" w:hAnsi="Arial" w:cs="Arial"/>
          <w:sz w:val="24"/>
          <w:szCs w:val="24"/>
        </w:rPr>
        <w:t>Подпрограммы</w:t>
      </w:r>
      <w:r w:rsidRPr="006D7D6C">
        <w:rPr>
          <w:rFonts w:ascii="Arial" w:hAnsi="Arial" w:cs="Arial"/>
          <w:sz w:val="24"/>
          <w:szCs w:val="24"/>
        </w:rPr>
        <w:t xml:space="preserve"> представлен в </w:t>
      </w:r>
      <w:r w:rsidRPr="006D7D6C">
        <w:rPr>
          <w:rFonts w:ascii="Arial" w:hAnsi="Arial" w:cs="Arial"/>
          <w:bCs/>
          <w:sz w:val="24"/>
          <w:szCs w:val="24"/>
        </w:rPr>
        <w:t>Приложении 1</w:t>
      </w:r>
      <w:r w:rsidR="00A425DD">
        <w:rPr>
          <w:rFonts w:ascii="Arial" w:hAnsi="Arial" w:cs="Arial"/>
          <w:bCs/>
          <w:sz w:val="24"/>
          <w:szCs w:val="24"/>
        </w:rPr>
        <w:t xml:space="preserve"> </w:t>
      </w:r>
      <w:r w:rsidRPr="006D7D6C">
        <w:rPr>
          <w:rFonts w:ascii="Arial" w:hAnsi="Arial" w:cs="Arial"/>
          <w:sz w:val="24"/>
          <w:szCs w:val="24"/>
        </w:rPr>
        <w:t>к настоящей Подпрограмме.</w:t>
      </w:r>
    </w:p>
    <w:p w:rsidR="00677FAA" w:rsidRPr="006D7D6C" w:rsidRDefault="00677FA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</w:p>
    <w:p w:rsidR="00677FAA" w:rsidRPr="00A425DD" w:rsidRDefault="00677FA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 w:rsidRPr="00A425DD">
        <w:rPr>
          <w:rFonts w:ascii="Arial" w:hAnsi="Arial" w:cs="Arial"/>
          <w:sz w:val="24"/>
          <w:szCs w:val="24"/>
        </w:rPr>
        <w:t xml:space="preserve">Раздел 4. </w:t>
      </w:r>
      <w:r w:rsidR="00A425DD">
        <w:rPr>
          <w:rFonts w:ascii="Arial" w:hAnsi="Arial" w:cs="Arial"/>
          <w:sz w:val="24"/>
          <w:szCs w:val="24"/>
        </w:rPr>
        <w:t xml:space="preserve">Ожидаемые результаты </w:t>
      </w:r>
      <w:r w:rsidR="00A425DD" w:rsidRPr="00A425DD">
        <w:rPr>
          <w:rFonts w:ascii="Arial" w:hAnsi="Arial" w:cs="Arial"/>
          <w:sz w:val="24"/>
          <w:szCs w:val="24"/>
        </w:rPr>
        <w:t xml:space="preserve">и целевые показатели </w:t>
      </w:r>
    </w:p>
    <w:p w:rsidR="00677FAA" w:rsidRPr="00A425DD" w:rsidRDefault="00A425DD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подпрограммы</w:t>
      </w:r>
    </w:p>
    <w:p w:rsidR="00677FAA" w:rsidRPr="00A425DD" w:rsidRDefault="00677FA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</w:p>
    <w:p w:rsidR="00677FAA" w:rsidRPr="006D7D6C" w:rsidRDefault="00677FAA" w:rsidP="00911295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Своевременная и в полном объеме реализация Подпрограммы позволит обе</w:t>
      </w:r>
      <w:r w:rsidRPr="006D7D6C">
        <w:rPr>
          <w:rFonts w:ascii="Arial" w:hAnsi="Arial" w:cs="Arial"/>
          <w:sz w:val="24"/>
          <w:szCs w:val="24"/>
        </w:rPr>
        <w:t>с</w:t>
      </w:r>
      <w:r w:rsidRPr="006D7D6C">
        <w:rPr>
          <w:rFonts w:ascii="Arial" w:hAnsi="Arial" w:cs="Arial"/>
          <w:sz w:val="24"/>
          <w:szCs w:val="24"/>
        </w:rPr>
        <w:t>печить условия доступности для инвалидов и других маломобильных групп насел</w:t>
      </w:r>
      <w:r w:rsidRPr="006D7D6C">
        <w:rPr>
          <w:rFonts w:ascii="Arial" w:hAnsi="Arial" w:cs="Arial"/>
          <w:sz w:val="24"/>
          <w:szCs w:val="24"/>
        </w:rPr>
        <w:t>е</w:t>
      </w:r>
      <w:r w:rsidRPr="006D7D6C">
        <w:rPr>
          <w:rFonts w:ascii="Arial" w:hAnsi="Arial" w:cs="Arial"/>
          <w:sz w:val="24"/>
          <w:szCs w:val="24"/>
        </w:rPr>
        <w:t>ния объектов соц</w:t>
      </w:r>
      <w:r w:rsidRPr="006D7D6C">
        <w:rPr>
          <w:rFonts w:ascii="Arial" w:hAnsi="Arial" w:cs="Arial"/>
          <w:sz w:val="24"/>
          <w:szCs w:val="24"/>
        </w:rPr>
        <w:t>и</w:t>
      </w:r>
      <w:r w:rsidR="00A425DD">
        <w:rPr>
          <w:rFonts w:ascii="Arial" w:hAnsi="Arial" w:cs="Arial"/>
          <w:sz w:val="24"/>
          <w:szCs w:val="24"/>
        </w:rPr>
        <w:t>альной</w:t>
      </w:r>
      <w:r w:rsidRPr="006D7D6C">
        <w:rPr>
          <w:rFonts w:ascii="Arial" w:hAnsi="Arial" w:cs="Arial"/>
          <w:sz w:val="24"/>
          <w:szCs w:val="24"/>
        </w:rPr>
        <w:t xml:space="preserve"> инфраструктуры и услуг.</w:t>
      </w:r>
    </w:p>
    <w:p w:rsidR="00677FAA" w:rsidRPr="006D7D6C" w:rsidRDefault="00677FAA" w:rsidP="0025664E">
      <w:pPr>
        <w:pStyle w:val="af5"/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Эффект</w:t>
      </w:r>
      <w:r w:rsidR="00A425DD">
        <w:rPr>
          <w:rFonts w:ascii="Arial" w:hAnsi="Arial" w:cs="Arial"/>
          <w:sz w:val="24"/>
          <w:szCs w:val="24"/>
        </w:rPr>
        <w:t>ивность реализации Подпрограммы</w:t>
      </w:r>
      <w:r w:rsidRPr="006D7D6C">
        <w:rPr>
          <w:rFonts w:ascii="Arial" w:hAnsi="Arial" w:cs="Arial"/>
          <w:sz w:val="24"/>
          <w:szCs w:val="24"/>
        </w:rPr>
        <w:t xml:space="preserve"> будет оцениваться по количестве</w:t>
      </w:r>
      <w:r w:rsidRPr="006D7D6C">
        <w:rPr>
          <w:rFonts w:ascii="Arial" w:hAnsi="Arial" w:cs="Arial"/>
          <w:sz w:val="24"/>
          <w:szCs w:val="24"/>
        </w:rPr>
        <w:t>н</w:t>
      </w:r>
      <w:r w:rsidRPr="006D7D6C">
        <w:rPr>
          <w:rFonts w:ascii="Arial" w:hAnsi="Arial" w:cs="Arial"/>
          <w:sz w:val="24"/>
          <w:szCs w:val="24"/>
        </w:rPr>
        <w:t>ным показателям (индикаторам), характеризующим результативность выполн</w:t>
      </w:r>
      <w:r w:rsidRPr="006D7D6C">
        <w:rPr>
          <w:rFonts w:ascii="Arial" w:hAnsi="Arial" w:cs="Arial"/>
          <w:sz w:val="24"/>
          <w:szCs w:val="24"/>
        </w:rPr>
        <w:t>е</w:t>
      </w:r>
      <w:r w:rsidRPr="006D7D6C">
        <w:rPr>
          <w:rFonts w:ascii="Arial" w:hAnsi="Arial" w:cs="Arial"/>
          <w:sz w:val="24"/>
          <w:szCs w:val="24"/>
        </w:rPr>
        <w:t>ния мероприятий.</w:t>
      </w:r>
    </w:p>
    <w:p w:rsidR="00677FAA" w:rsidRPr="006D7D6C" w:rsidRDefault="00677FAA" w:rsidP="00C578FA">
      <w:pPr>
        <w:pStyle w:val="af5"/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Планируемые целевые индикаторы и показатели результативности ре</w:t>
      </w:r>
      <w:r w:rsidRPr="006D7D6C">
        <w:rPr>
          <w:rFonts w:ascii="Arial" w:hAnsi="Arial" w:cs="Arial"/>
          <w:sz w:val="24"/>
          <w:szCs w:val="24"/>
        </w:rPr>
        <w:t>а</w:t>
      </w:r>
      <w:r w:rsidRPr="006D7D6C">
        <w:rPr>
          <w:rFonts w:ascii="Arial" w:hAnsi="Arial" w:cs="Arial"/>
          <w:sz w:val="24"/>
          <w:szCs w:val="24"/>
        </w:rPr>
        <w:t>лизации Подпро</w:t>
      </w:r>
      <w:r w:rsidR="00A425DD">
        <w:rPr>
          <w:rFonts w:ascii="Arial" w:hAnsi="Arial" w:cs="Arial"/>
          <w:sz w:val="24"/>
          <w:szCs w:val="24"/>
        </w:rPr>
        <w:t xml:space="preserve">граммы </w:t>
      </w:r>
      <w:r w:rsidRPr="006D7D6C">
        <w:rPr>
          <w:rFonts w:ascii="Arial" w:hAnsi="Arial" w:cs="Arial"/>
          <w:sz w:val="24"/>
          <w:szCs w:val="24"/>
        </w:rPr>
        <w:t xml:space="preserve">представлены в </w:t>
      </w:r>
      <w:r w:rsidRPr="00A425DD">
        <w:rPr>
          <w:rFonts w:ascii="Arial" w:hAnsi="Arial" w:cs="Arial"/>
          <w:sz w:val="24"/>
          <w:szCs w:val="24"/>
        </w:rPr>
        <w:t>приложении 2</w:t>
      </w:r>
      <w:r w:rsidR="00A425DD">
        <w:rPr>
          <w:rFonts w:ascii="Arial" w:hAnsi="Arial" w:cs="Arial"/>
          <w:sz w:val="24"/>
          <w:szCs w:val="24"/>
        </w:rPr>
        <w:t xml:space="preserve"> к </w:t>
      </w:r>
      <w:r w:rsidRPr="006D7D6C">
        <w:rPr>
          <w:rFonts w:ascii="Arial" w:hAnsi="Arial" w:cs="Arial"/>
          <w:sz w:val="24"/>
          <w:szCs w:val="24"/>
        </w:rPr>
        <w:t>настоящей Подпр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грамме.</w:t>
      </w:r>
    </w:p>
    <w:p w:rsidR="00677FAA" w:rsidRPr="006D7D6C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Сведениями достижения целевого показателя являются Акты приемки выпо</w:t>
      </w:r>
      <w:r w:rsidRPr="006D7D6C">
        <w:rPr>
          <w:rFonts w:ascii="Arial" w:hAnsi="Arial" w:cs="Arial"/>
          <w:sz w:val="24"/>
          <w:szCs w:val="24"/>
        </w:rPr>
        <w:t>л</w:t>
      </w:r>
      <w:r w:rsidRPr="006D7D6C">
        <w:rPr>
          <w:rFonts w:ascii="Arial" w:hAnsi="Arial" w:cs="Arial"/>
          <w:sz w:val="24"/>
          <w:szCs w:val="24"/>
        </w:rPr>
        <w:t>ненных работ, акт приемки объекта в эксплуатацию и данные,</w:t>
      </w:r>
      <w:r w:rsidR="00A425DD">
        <w:rPr>
          <w:rFonts w:ascii="Arial" w:hAnsi="Arial" w:cs="Arial"/>
          <w:sz w:val="24"/>
          <w:szCs w:val="24"/>
        </w:rPr>
        <w:t xml:space="preserve"> представленные </w:t>
      </w:r>
      <w:r w:rsidRPr="006D7D6C">
        <w:rPr>
          <w:rFonts w:ascii="Arial" w:hAnsi="Arial" w:cs="Arial"/>
          <w:sz w:val="24"/>
          <w:szCs w:val="24"/>
        </w:rPr>
        <w:t>Управлением образования администрации Тайшетского района, Управлением кул</w:t>
      </w:r>
      <w:r w:rsidRPr="006D7D6C">
        <w:rPr>
          <w:rFonts w:ascii="Arial" w:hAnsi="Arial" w:cs="Arial"/>
          <w:sz w:val="24"/>
          <w:szCs w:val="24"/>
        </w:rPr>
        <w:t>ь</w:t>
      </w:r>
      <w:r w:rsidRPr="006D7D6C">
        <w:rPr>
          <w:rFonts w:ascii="Arial" w:hAnsi="Arial" w:cs="Arial"/>
          <w:sz w:val="24"/>
          <w:szCs w:val="24"/>
        </w:rPr>
        <w:t>туры, спорта и молодежной политики администрации Та</w:t>
      </w:r>
      <w:r w:rsidRPr="006D7D6C">
        <w:rPr>
          <w:rFonts w:ascii="Arial" w:hAnsi="Arial" w:cs="Arial"/>
          <w:sz w:val="24"/>
          <w:szCs w:val="24"/>
        </w:rPr>
        <w:t>й</w:t>
      </w:r>
      <w:r w:rsidRPr="006D7D6C">
        <w:rPr>
          <w:rFonts w:ascii="Arial" w:hAnsi="Arial" w:cs="Arial"/>
          <w:sz w:val="24"/>
          <w:szCs w:val="24"/>
        </w:rPr>
        <w:t>шетского района.</w:t>
      </w:r>
    </w:p>
    <w:p w:rsidR="00677FAA" w:rsidRPr="006D7D6C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Оценка эффективности реализации программы будет осуществляться по в</w:t>
      </w:r>
      <w:r w:rsidRPr="006D7D6C">
        <w:rPr>
          <w:rFonts w:ascii="Arial" w:hAnsi="Arial" w:cs="Arial"/>
          <w:sz w:val="24"/>
          <w:szCs w:val="24"/>
        </w:rPr>
        <w:t>ы</w:t>
      </w:r>
      <w:r w:rsidRPr="006D7D6C">
        <w:rPr>
          <w:rFonts w:ascii="Arial" w:hAnsi="Arial" w:cs="Arial"/>
          <w:sz w:val="24"/>
          <w:szCs w:val="24"/>
        </w:rPr>
        <w:t>шеуказа</w:t>
      </w:r>
      <w:r w:rsidRPr="006D7D6C">
        <w:rPr>
          <w:rFonts w:ascii="Arial" w:hAnsi="Arial" w:cs="Arial"/>
          <w:sz w:val="24"/>
          <w:szCs w:val="24"/>
        </w:rPr>
        <w:t>н</w:t>
      </w:r>
      <w:r w:rsidR="00A425DD">
        <w:rPr>
          <w:rFonts w:ascii="Arial" w:hAnsi="Arial" w:cs="Arial"/>
          <w:sz w:val="24"/>
          <w:szCs w:val="24"/>
        </w:rPr>
        <w:t>ным</w:t>
      </w:r>
      <w:r w:rsidRPr="006D7D6C">
        <w:rPr>
          <w:rFonts w:ascii="Arial" w:hAnsi="Arial" w:cs="Arial"/>
          <w:sz w:val="24"/>
          <w:szCs w:val="24"/>
        </w:rPr>
        <w:t xml:space="preserve"> показателям (индикаторам).</w:t>
      </w:r>
    </w:p>
    <w:p w:rsidR="00677FAA" w:rsidRPr="006D7D6C" w:rsidRDefault="00677FAA" w:rsidP="00911295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Реализация Подпрограммы позволит</w:t>
      </w:r>
      <w:r w:rsidR="00A425DD">
        <w:rPr>
          <w:rFonts w:ascii="Arial" w:hAnsi="Arial" w:cs="Arial"/>
          <w:sz w:val="24"/>
          <w:szCs w:val="24"/>
        </w:rPr>
        <w:t xml:space="preserve"> достичь следующих результатов:</w:t>
      </w:r>
    </w:p>
    <w:p w:rsidR="00677FAA" w:rsidRPr="006D7D6C" w:rsidRDefault="00677FAA" w:rsidP="00911295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увеличить долю педагогических работников образовательных организаций, пр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шедших специальную подготовку для работы с инвалидами, от общего числа педаг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гических работн</w:t>
      </w:r>
      <w:r w:rsidRPr="006D7D6C">
        <w:rPr>
          <w:rFonts w:ascii="Arial" w:hAnsi="Arial" w:cs="Arial"/>
          <w:sz w:val="24"/>
          <w:szCs w:val="24"/>
        </w:rPr>
        <w:t>и</w:t>
      </w:r>
      <w:r w:rsidRPr="006D7D6C">
        <w:rPr>
          <w:rFonts w:ascii="Arial" w:hAnsi="Arial" w:cs="Arial"/>
          <w:sz w:val="24"/>
          <w:szCs w:val="24"/>
        </w:rPr>
        <w:t>ков образовательных учреждений к концу 2019 года до 60%;</w:t>
      </w:r>
    </w:p>
    <w:p w:rsidR="00677FAA" w:rsidRPr="006D7D6C" w:rsidRDefault="00677FAA" w:rsidP="00911295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увеличить долю доступных для инвалидов и других маломобильных групп нас</w:t>
      </w:r>
      <w:r w:rsidRPr="006D7D6C">
        <w:rPr>
          <w:rFonts w:ascii="Arial" w:hAnsi="Arial" w:cs="Arial"/>
          <w:sz w:val="24"/>
          <w:szCs w:val="24"/>
        </w:rPr>
        <w:t>е</w:t>
      </w:r>
      <w:r w:rsidR="00A425DD">
        <w:rPr>
          <w:rFonts w:ascii="Arial" w:hAnsi="Arial" w:cs="Arial"/>
          <w:sz w:val="24"/>
          <w:szCs w:val="24"/>
        </w:rPr>
        <w:t xml:space="preserve">ления объектов культуры </w:t>
      </w:r>
      <w:r w:rsidRPr="006D7D6C">
        <w:rPr>
          <w:rFonts w:ascii="Arial" w:hAnsi="Arial" w:cs="Arial"/>
          <w:sz w:val="24"/>
          <w:szCs w:val="24"/>
        </w:rPr>
        <w:t>к концу 2019 года до 40%;</w:t>
      </w:r>
    </w:p>
    <w:p w:rsidR="00677FAA" w:rsidRPr="006D7D6C" w:rsidRDefault="00677FAA" w:rsidP="00911295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увелич</w:t>
      </w:r>
      <w:r w:rsidR="00A425DD">
        <w:rPr>
          <w:rFonts w:ascii="Arial" w:hAnsi="Arial" w:cs="Arial"/>
          <w:sz w:val="24"/>
          <w:szCs w:val="24"/>
        </w:rPr>
        <w:t xml:space="preserve">ить долю учреждений физической </w:t>
      </w:r>
      <w:r w:rsidRPr="006D7D6C">
        <w:rPr>
          <w:rFonts w:ascii="Arial" w:hAnsi="Arial" w:cs="Arial"/>
          <w:sz w:val="24"/>
          <w:szCs w:val="24"/>
        </w:rPr>
        <w:t>культуры и спорта адаптирова</w:t>
      </w:r>
      <w:r w:rsidRPr="006D7D6C">
        <w:rPr>
          <w:rFonts w:ascii="Arial" w:hAnsi="Arial" w:cs="Arial"/>
          <w:sz w:val="24"/>
          <w:szCs w:val="24"/>
        </w:rPr>
        <w:t>н</w:t>
      </w:r>
      <w:r w:rsidRPr="006D7D6C">
        <w:rPr>
          <w:rFonts w:ascii="Arial" w:hAnsi="Arial" w:cs="Arial"/>
          <w:sz w:val="24"/>
          <w:szCs w:val="24"/>
        </w:rPr>
        <w:t>ных для детей-инвалидов к концу 2019 года до 50%;</w:t>
      </w:r>
    </w:p>
    <w:p w:rsidR="00677FAA" w:rsidRPr="006D7D6C" w:rsidRDefault="00677FAA" w:rsidP="00911295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D7D6C">
        <w:rPr>
          <w:rFonts w:ascii="Arial" w:hAnsi="Arial" w:cs="Arial"/>
          <w:sz w:val="24"/>
          <w:szCs w:val="24"/>
        </w:rPr>
        <w:t>увеличить удельный вес объектов с надлежащим размещением оборуд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вания и носителей информации, необходимых для обеспечения беспрепятс</w:t>
      </w:r>
      <w:r w:rsidRPr="006D7D6C">
        <w:rPr>
          <w:rFonts w:ascii="Arial" w:hAnsi="Arial" w:cs="Arial"/>
          <w:sz w:val="24"/>
          <w:szCs w:val="24"/>
        </w:rPr>
        <w:t>т</w:t>
      </w:r>
      <w:r w:rsidRPr="006D7D6C">
        <w:rPr>
          <w:rFonts w:ascii="Arial" w:hAnsi="Arial" w:cs="Arial"/>
          <w:sz w:val="24"/>
          <w:szCs w:val="24"/>
        </w:rPr>
        <w:t>венного доступа инвалидов к объектам инфраструктуры, находящихся в собственности муниципальн</w:t>
      </w:r>
      <w:r w:rsidRPr="006D7D6C">
        <w:rPr>
          <w:rFonts w:ascii="Arial" w:hAnsi="Arial" w:cs="Arial"/>
          <w:sz w:val="24"/>
          <w:szCs w:val="24"/>
        </w:rPr>
        <w:t>о</w:t>
      </w:r>
      <w:r w:rsidRPr="006D7D6C">
        <w:rPr>
          <w:rFonts w:ascii="Arial" w:hAnsi="Arial" w:cs="Arial"/>
          <w:sz w:val="24"/>
          <w:szCs w:val="24"/>
        </w:rPr>
        <w:t>го образования "Та</w:t>
      </w:r>
      <w:r w:rsidRPr="006D7D6C">
        <w:rPr>
          <w:rFonts w:ascii="Arial" w:hAnsi="Arial" w:cs="Arial"/>
          <w:sz w:val="24"/>
          <w:szCs w:val="24"/>
        </w:rPr>
        <w:t>й</w:t>
      </w:r>
      <w:r w:rsidRPr="006D7D6C">
        <w:rPr>
          <w:rFonts w:ascii="Arial" w:hAnsi="Arial" w:cs="Arial"/>
          <w:sz w:val="24"/>
          <w:szCs w:val="24"/>
        </w:rPr>
        <w:t>шетский район" к концу 2019 года до 2,4%.</w:t>
      </w:r>
    </w:p>
    <w:p w:rsidR="00677FAA" w:rsidRPr="006D7D6C" w:rsidRDefault="00677FAA" w:rsidP="0025664E">
      <w:pPr>
        <w:ind w:right="141" w:firstLine="567"/>
        <w:jc w:val="center"/>
        <w:rPr>
          <w:rFonts w:ascii="Arial" w:hAnsi="Arial" w:cs="Arial"/>
          <w:b/>
          <w:sz w:val="24"/>
          <w:szCs w:val="24"/>
        </w:rPr>
      </w:pPr>
    </w:p>
    <w:p w:rsidR="00677FAA" w:rsidRPr="00436AEE" w:rsidRDefault="00677FA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 w:rsidRPr="00436AEE">
        <w:rPr>
          <w:rFonts w:ascii="Arial" w:hAnsi="Arial" w:cs="Arial"/>
          <w:sz w:val="24"/>
          <w:szCs w:val="24"/>
        </w:rPr>
        <w:lastRenderedPageBreak/>
        <w:t xml:space="preserve">Раздел 5. </w:t>
      </w:r>
      <w:r w:rsidR="00436AEE" w:rsidRPr="00436AEE">
        <w:rPr>
          <w:rFonts w:ascii="Arial" w:hAnsi="Arial" w:cs="Arial"/>
          <w:sz w:val="24"/>
          <w:szCs w:val="24"/>
        </w:rPr>
        <w:t>Меры регулирования, направленные на достижение</w:t>
      </w:r>
    </w:p>
    <w:p w:rsidR="00677FAA" w:rsidRPr="00436AEE" w:rsidRDefault="00436AEE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цели и задач подпрограммы</w:t>
      </w:r>
    </w:p>
    <w:p w:rsidR="00677FAA" w:rsidRPr="006D7D6C" w:rsidRDefault="00677FA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</w:p>
    <w:p w:rsidR="00677FAA" w:rsidRPr="00E3439A" w:rsidRDefault="00677FAA" w:rsidP="008461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Муниципальное регулирование, направленное на достижение цели и задачи Подпр</w:t>
      </w:r>
      <w:r w:rsidRPr="00E3439A">
        <w:rPr>
          <w:rFonts w:ascii="Arial" w:hAnsi="Arial" w:cs="Arial"/>
          <w:sz w:val="24"/>
          <w:szCs w:val="24"/>
        </w:rPr>
        <w:t>о</w:t>
      </w:r>
      <w:r w:rsidRPr="00E3439A">
        <w:rPr>
          <w:rFonts w:ascii="Arial" w:hAnsi="Arial" w:cs="Arial"/>
          <w:sz w:val="24"/>
          <w:szCs w:val="24"/>
        </w:rPr>
        <w:t>граммы, предусматривает принятие следующих нормативных правовых актов:</w:t>
      </w:r>
    </w:p>
    <w:p w:rsidR="00677FAA" w:rsidRPr="00E3439A" w:rsidRDefault="00677FAA" w:rsidP="007948A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Плана мероприятий "дорожной карты" "Повышение значений показателей до</w:t>
      </w:r>
      <w:r w:rsidRPr="00E3439A">
        <w:rPr>
          <w:rFonts w:ascii="Arial" w:hAnsi="Arial" w:cs="Arial"/>
          <w:sz w:val="24"/>
          <w:szCs w:val="24"/>
        </w:rPr>
        <w:t>с</w:t>
      </w:r>
      <w:r w:rsidRPr="00E3439A">
        <w:rPr>
          <w:rFonts w:ascii="Arial" w:hAnsi="Arial" w:cs="Arial"/>
          <w:sz w:val="24"/>
          <w:szCs w:val="24"/>
        </w:rPr>
        <w:t>тупности для инвалидов объектов и услуг в Тайшетском районе".</w:t>
      </w:r>
    </w:p>
    <w:p w:rsidR="00677FAA" w:rsidRPr="00E3439A" w:rsidRDefault="00677FAA" w:rsidP="00753D2D">
      <w:pPr>
        <w:ind w:right="141" w:firstLine="567"/>
        <w:jc w:val="both"/>
        <w:rPr>
          <w:rFonts w:ascii="Arial" w:hAnsi="Arial" w:cs="Arial"/>
          <w:sz w:val="24"/>
          <w:szCs w:val="24"/>
        </w:rPr>
      </w:pPr>
    </w:p>
    <w:p w:rsidR="00677FAA" w:rsidRPr="00E3439A" w:rsidRDefault="00436AEE" w:rsidP="0025664E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E3439A">
        <w:rPr>
          <w:rFonts w:ascii="Arial" w:hAnsi="Arial" w:cs="Arial"/>
          <w:bCs/>
          <w:sz w:val="24"/>
          <w:szCs w:val="24"/>
        </w:rPr>
        <w:t xml:space="preserve">Раздел </w:t>
      </w:r>
      <w:r w:rsidR="00677FAA" w:rsidRPr="00E3439A">
        <w:rPr>
          <w:rFonts w:ascii="Arial" w:hAnsi="Arial" w:cs="Arial"/>
          <w:bCs/>
          <w:sz w:val="24"/>
          <w:szCs w:val="24"/>
        </w:rPr>
        <w:t>6</w:t>
      </w:r>
      <w:r w:rsidR="00677FAA" w:rsidRPr="00E3439A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3439A">
        <w:rPr>
          <w:rFonts w:ascii="Arial" w:hAnsi="Arial" w:cs="Arial"/>
          <w:bCs/>
          <w:sz w:val="24"/>
          <w:szCs w:val="24"/>
        </w:rPr>
        <w:t>Ресурсное обеспечение подпрограммы</w:t>
      </w:r>
    </w:p>
    <w:p w:rsidR="00677FAA" w:rsidRPr="00E3439A" w:rsidRDefault="00677FAA" w:rsidP="0025664E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677FAA" w:rsidRPr="00E3439A" w:rsidRDefault="00677FAA" w:rsidP="00E343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Финансирование мероприятий Подпрограммы  из федерального, областного бюджетов не предусмотрено. Финансирование Подпрограммы осуществляется из средств районного бюджета.</w:t>
      </w:r>
    </w:p>
    <w:p w:rsidR="00677FAA" w:rsidRPr="00E3439A" w:rsidRDefault="00677FAA" w:rsidP="00077861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Общий объем финанси</w:t>
      </w:r>
      <w:r w:rsidR="00E3439A" w:rsidRPr="00E3439A">
        <w:rPr>
          <w:rFonts w:ascii="Arial" w:hAnsi="Arial" w:cs="Arial"/>
          <w:sz w:val="24"/>
          <w:szCs w:val="24"/>
        </w:rPr>
        <w:t>рования Подпрограммы составляет</w:t>
      </w:r>
      <w:r w:rsidRPr="00E3439A">
        <w:rPr>
          <w:rFonts w:ascii="Arial" w:hAnsi="Arial" w:cs="Arial"/>
          <w:sz w:val="24"/>
          <w:szCs w:val="24"/>
        </w:rPr>
        <w:t xml:space="preserve"> 733,35тыс.руб., в том числе по годам реализации Подпрограммы:</w:t>
      </w:r>
    </w:p>
    <w:p w:rsidR="00677FAA" w:rsidRPr="00E3439A" w:rsidRDefault="00E3439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 xml:space="preserve">2017 год – </w:t>
      </w:r>
      <w:r w:rsidR="00677FAA" w:rsidRPr="00E3439A">
        <w:rPr>
          <w:rFonts w:ascii="Arial" w:hAnsi="Arial" w:cs="Arial"/>
          <w:sz w:val="24"/>
          <w:szCs w:val="24"/>
        </w:rPr>
        <w:t>540,68 тыс.руб.;</w:t>
      </w:r>
    </w:p>
    <w:p w:rsidR="00677FAA" w:rsidRPr="00E3439A" w:rsidRDefault="00677FAA" w:rsidP="00E02D42">
      <w:pPr>
        <w:pStyle w:val="af5"/>
        <w:ind w:right="141" w:firstLine="567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2018 год – 142,67 тыс.руб.</w:t>
      </w:r>
    </w:p>
    <w:p w:rsidR="00677FAA" w:rsidRPr="00E3439A" w:rsidRDefault="00677FAA" w:rsidP="00077861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2019 год – 50,00 тыс.руб.</w:t>
      </w:r>
    </w:p>
    <w:p w:rsidR="00677FAA" w:rsidRPr="00E3439A" w:rsidRDefault="00677FAA" w:rsidP="00E02D42">
      <w:pPr>
        <w:pStyle w:val="af5"/>
        <w:ind w:right="141" w:firstLine="567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Объемы бюджетных ассигнований будут уточняться ежегодно при составлении райо</w:t>
      </w:r>
      <w:r w:rsidRPr="00E3439A">
        <w:rPr>
          <w:rFonts w:ascii="Arial" w:hAnsi="Arial" w:cs="Arial"/>
          <w:sz w:val="24"/>
          <w:szCs w:val="24"/>
        </w:rPr>
        <w:t>н</w:t>
      </w:r>
      <w:r w:rsidRPr="00E3439A">
        <w:rPr>
          <w:rFonts w:ascii="Arial" w:hAnsi="Arial" w:cs="Arial"/>
          <w:sz w:val="24"/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677FAA" w:rsidRPr="00E3439A" w:rsidRDefault="00677FAA" w:rsidP="0025664E">
      <w:pPr>
        <w:pStyle w:val="af5"/>
        <w:ind w:right="141" w:firstLine="567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С</w:t>
      </w:r>
      <w:r w:rsidR="00E3439A" w:rsidRPr="00E3439A">
        <w:rPr>
          <w:rFonts w:ascii="Arial" w:hAnsi="Arial" w:cs="Arial"/>
          <w:sz w:val="24"/>
          <w:szCs w:val="24"/>
        </w:rPr>
        <w:t>истема мероприятий Подпрограммы</w:t>
      </w:r>
      <w:r w:rsidRPr="00E3439A">
        <w:rPr>
          <w:rFonts w:ascii="Arial" w:hAnsi="Arial" w:cs="Arial"/>
          <w:sz w:val="24"/>
          <w:szCs w:val="24"/>
        </w:rPr>
        <w:t xml:space="preserve"> с ука</w:t>
      </w:r>
      <w:r w:rsidR="00E3439A" w:rsidRPr="00E3439A">
        <w:rPr>
          <w:rFonts w:ascii="Arial" w:hAnsi="Arial" w:cs="Arial"/>
          <w:sz w:val="24"/>
          <w:szCs w:val="24"/>
        </w:rPr>
        <w:t xml:space="preserve">занием расходов на мероприятия </w:t>
      </w:r>
      <w:r w:rsidRPr="00E3439A">
        <w:rPr>
          <w:rFonts w:ascii="Arial" w:hAnsi="Arial" w:cs="Arial"/>
          <w:sz w:val="24"/>
          <w:szCs w:val="24"/>
        </w:rPr>
        <w:t>предста</w:t>
      </w:r>
      <w:r w:rsidRPr="00E3439A">
        <w:rPr>
          <w:rFonts w:ascii="Arial" w:hAnsi="Arial" w:cs="Arial"/>
          <w:sz w:val="24"/>
          <w:szCs w:val="24"/>
        </w:rPr>
        <w:t>в</w:t>
      </w:r>
      <w:r w:rsidRPr="00E3439A">
        <w:rPr>
          <w:rFonts w:ascii="Arial" w:hAnsi="Arial" w:cs="Arial"/>
          <w:sz w:val="24"/>
          <w:szCs w:val="24"/>
        </w:rPr>
        <w:t>лена в приложении 3 к настоящей Подпрограмме.</w:t>
      </w:r>
    </w:p>
    <w:p w:rsidR="00677FAA" w:rsidRPr="00E3439A" w:rsidRDefault="00677FAA" w:rsidP="003C31EC">
      <w:pPr>
        <w:pStyle w:val="af5"/>
        <w:ind w:right="141" w:firstLine="567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Рес</w:t>
      </w:r>
      <w:r w:rsidR="00E3439A" w:rsidRPr="00E3439A">
        <w:rPr>
          <w:rFonts w:ascii="Arial" w:hAnsi="Arial" w:cs="Arial"/>
          <w:sz w:val="24"/>
          <w:szCs w:val="24"/>
        </w:rPr>
        <w:t>урсное обеспечение Подпрограммы</w:t>
      </w:r>
      <w:r w:rsidRPr="00E3439A">
        <w:rPr>
          <w:rFonts w:ascii="Arial" w:hAnsi="Arial" w:cs="Arial"/>
          <w:sz w:val="24"/>
          <w:szCs w:val="24"/>
        </w:rPr>
        <w:t xml:space="preserve"> представлено в </w:t>
      </w:r>
      <w:hyperlink w:anchor="Par4111" w:history="1">
        <w:r w:rsidRPr="00E3439A">
          <w:rPr>
            <w:rFonts w:ascii="Arial" w:hAnsi="Arial" w:cs="Arial"/>
            <w:sz w:val="24"/>
            <w:szCs w:val="24"/>
          </w:rPr>
          <w:t xml:space="preserve">приложении </w:t>
        </w:r>
      </w:hyperlink>
      <w:r w:rsidRPr="00E3439A">
        <w:rPr>
          <w:rFonts w:ascii="Arial" w:hAnsi="Arial" w:cs="Arial"/>
          <w:sz w:val="24"/>
          <w:szCs w:val="24"/>
        </w:rPr>
        <w:t>4 к По</w:t>
      </w:r>
      <w:r w:rsidRPr="00E3439A">
        <w:rPr>
          <w:rFonts w:ascii="Arial" w:hAnsi="Arial" w:cs="Arial"/>
          <w:sz w:val="24"/>
          <w:szCs w:val="24"/>
        </w:rPr>
        <w:t>д</w:t>
      </w:r>
      <w:r w:rsidRPr="00E3439A">
        <w:rPr>
          <w:rFonts w:ascii="Arial" w:hAnsi="Arial" w:cs="Arial"/>
          <w:sz w:val="24"/>
          <w:szCs w:val="24"/>
        </w:rPr>
        <w:t>программе.</w:t>
      </w:r>
    </w:p>
    <w:p w:rsidR="00677FAA" w:rsidRPr="00E3439A" w:rsidRDefault="00677FAA" w:rsidP="007A2DF6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677FAA" w:rsidRPr="00E3439A" w:rsidRDefault="00E3439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Раздел 7. Прогноз сводных показателей муниципальных</w:t>
      </w:r>
    </w:p>
    <w:p w:rsidR="00677FAA" w:rsidRPr="00E3439A" w:rsidRDefault="00E3439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 xml:space="preserve">Заданий на оказание услуг (выполнение работ) </w:t>
      </w:r>
    </w:p>
    <w:p w:rsidR="00677FAA" w:rsidRPr="00E3439A" w:rsidRDefault="00E3439A" w:rsidP="0025664E">
      <w:pPr>
        <w:ind w:right="141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Муниципальными</w:t>
      </w:r>
      <w:r w:rsidRPr="00E3439A">
        <w:rPr>
          <w:rFonts w:ascii="Arial" w:hAnsi="Arial" w:cs="Arial"/>
          <w:sz w:val="24"/>
          <w:szCs w:val="24"/>
        </w:rPr>
        <w:t xml:space="preserve"> учреждениями</w:t>
      </w:r>
    </w:p>
    <w:p w:rsidR="00677FAA" w:rsidRPr="00E3439A" w:rsidRDefault="00677FAA" w:rsidP="0025664E">
      <w:pPr>
        <w:tabs>
          <w:tab w:val="left" w:pos="5157"/>
        </w:tabs>
        <w:ind w:right="141" w:firstLine="567"/>
        <w:rPr>
          <w:rFonts w:ascii="Arial" w:hAnsi="Arial" w:cs="Arial"/>
          <w:sz w:val="24"/>
          <w:szCs w:val="24"/>
        </w:rPr>
      </w:pPr>
    </w:p>
    <w:p w:rsidR="00677FAA" w:rsidRPr="00E3439A" w:rsidRDefault="00677FAA" w:rsidP="0025664E">
      <w:pPr>
        <w:ind w:right="141" w:firstLine="567"/>
        <w:jc w:val="both"/>
        <w:rPr>
          <w:rFonts w:ascii="Arial" w:hAnsi="Arial" w:cs="Arial"/>
          <w:sz w:val="24"/>
          <w:szCs w:val="24"/>
        </w:rPr>
      </w:pPr>
      <w:r w:rsidRPr="00E3439A">
        <w:rPr>
          <w:rFonts w:ascii="Arial" w:hAnsi="Arial" w:cs="Arial"/>
          <w:sz w:val="24"/>
          <w:szCs w:val="24"/>
        </w:rPr>
        <w:t>Муниципальные задания на оказание муниципальных услуг (выполнение работ) мун</w:t>
      </w:r>
      <w:r w:rsidRPr="00E3439A">
        <w:rPr>
          <w:rFonts w:ascii="Arial" w:hAnsi="Arial" w:cs="Arial"/>
          <w:sz w:val="24"/>
          <w:szCs w:val="24"/>
        </w:rPr>
        <w:t>и</w:t>
      </w:r>
      <w:r w:rsidRPr="00E3439A">
        <w:rPr>
          <w:rFonts w:ascii="Arial" w:hAnsi="Arial" w:cs="Arial"/>
          <w:sz w:val="24"/>
          <w:szCs w:val="24"/>
        </w:rPr>
        <w:t>ципальными учреждениями не формируются.</w:t>
      </w:r>
    </w:p>
    <w:p w:rsidR="00677FAA" w:rsidRPr="00145417" w:rsidRDefault="00677FAA" w:rsidP="0025664E">
      <w:pPr>
        <w:ind w:right="141" w:firstLine="567"/>
        <w:jc w:val="both"/>
        <w:rPr>
          <w:sz w:val="24"/>
        </w:rPr>
        <w:sectPr w:rsidR="00677FAA" w:rsidRPr="00145417" w:rsidSect="00AD4839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677FAA" w:rsidRPr="00417596" w:rsidRDefault="00677FAA" w:rsidP="00BA07E6">
      <w:pPr>
        <w:pStyle w:val="af5"/>
        <w:ind w:left="4536"/>
        <w:jc w:val="right"/>
        <w:rPr>
          <w:rFonts w:ascii="Courier New" w:hAnsi="Courier New" w:cs="Courier New"/>
        </w:rPr>
      </w:pPr>
      <w:r w:rsidRPr="00417596">
        <w:rPr>
          <w:rFonts w:ascii="Courier New" w:hAnsi="Courier New" w:cs="Courier New"/>
        </w:rPr>
        <w:lastRenderedPageBreak/>
        <w:t>Приложение 1</w:t>
      </w:r>
    </w:p>
    <w:p w:rsidR="00677FAA" w:rsidRPr="00417596" w:rsidRDefault="00417596" w:rsidP="00BA07E6">
      <w:pPr>
        <w:pStyle w:val="af5"/>
        <w:ind w:left="453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подпрограмме</w:t>
      </w:r>
      <w:r w:rsidR="00677FAA" w:rsidRPr="00417596">
        <w:rPr>
          <w:rFonts w:ascii="Courier New" w:hAnsi="Courier New" w:cs="Courier New"/>
        </w:rPr>
        <w:t xml:space="preserve"> "Доступн</w:t>
      </w:r>
      <w:r w:rsidRPr="00417596">
        <w:rPr>
          <w:rFonts w:ascii="Courier New" w:hAnsi="Courier New" w:cs="Courier New"/>
        </w:rPr>
        <w:t>ая среда для инвалидов и других</w:t>
      </w:r>
    </w:p>
    <w:p w:rsidR="00677FAA" w:rsidRPr="00417596" w:rsidRDefault="00677FAA" w:rsidP="00BA07E6">
      <w:pPr>
        <w:pStyle w:val="af5"/>
        <w:ind w:left="4536"/>
        <w:jc w:val="right"/>
        <w:rPr>
          <w:rFonts w:ascii="Courier New" w:hAnsi="Courier New" w:cs="Courier New"/>
        </w:rPr>
      </w:pPr>
      <w:r w:rsidRPr="00417596">
        <w:rPr>
          <w:rFonts w:ascii="Courier New" w:hAnsi="Courier New" w:cs="Courier New"/>
        </w:rPr>
        <w:t>маломобильных гру</w:t>
      </w:r>
      <w:r w:rsidR="00417596" w:rsidRPr="00417596">
        <w:rPr>
          <w:rFonts w:ascii="Courier New" w:hAnsi="Courier New" w:cs="Courier New"/>
        </w:rPr>
        <w:t>пп населения" на 2017-2019 годы</w:t>
      </w:r>
    </w:p>
    <w:p w:rsidR="00677FAA" w:rsidRPr="00BB0E5C" w:rsidRDefault="00677FAA" w:rsidP="00BA07E6">
      <w:pPr>
        <w:ind w:left="709" w:right="678"/>
        <w:jc w:val="center"/>
        <w:rPr>
          <w:rFonts w:ascii="Arial" w:hAnsi="Arial" w:cs="Arial"/>
          <w:bCs/>
          <w:sz w:val="24"/>
          <w:szCs w:val="24"/>
        </w:rPr>
      </w:pPr>
    </w:p>
    <w:p w:rsidR="00677FAA" w:rsidRPr="00BB0E5C" w:rsidRDefault="00BB0E5C" w:rsidP="00BA07E6">
      <w:pPr>
        <w:ind w:right="678"/>
        <w:jc w:val="center"/>
        <w:rPr>
          <w:rFonts w:ascii="Arial" w:hAnsi="Arial" w:cs="Arial"/>
          <w:b/>
          <w:bCs/>
          <w:sz w:val="30"/>
          <w:szCs w:val="30"/>
        </w:rPr>
      </w:pPr>
      <w:r w:rsidRPr="00BB0E5C">
        <w:rPr>
          <w:rFonts w:ascii="Arial" w:hAnsi="Arial" w:cs="Arial"/>
          <w:b/>
          <w:bCs/>
          <w:sz w:val="30"/>
          <w:szCs w:val="30"/>
        </w:rPr>
        <w:t>Перечень основных мероприятий подпрограммы</w:t>
      </w:r>
    </w:p>
    <w:p w:rsidR="00677FAA" w:rsidRPr="00BB0E5C" w:rsidRDefault="00677FAA" w:rsidP="00BA07E6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B0E5C">
        <w:rPr>
          <w:rFonts w:ascii="Arial" w:hAnsi="Arial" w:cs="Arial"/>
          <w:b/>
          <w:sz w:val="30"/>
          <w:szCs w:val="30"/>
        </w:rPr>
        <w:t xml:space="preserve">"Доступная среда для инвалидов и других маломобильных групп населения" на 2017-2019 годы </w:t>
      </w:r>
    </w:p>
    <w:p w:rsidR="00677FAA" w:rsidRPr="00145417" w:rsidRDefault="00677FAA" w:rsidP="00BA07E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5" w:type="pct"/>
        <w:tblInd w:w="106" w:type="dxa"/>
        <w:tblLayout w:type="fixed"/>
        <w:tblLook w:val="00A0"/>
      </w:tblPr>
      <w:tblGrid>
        <w:gridCol w:w="682"/>
        <w:gridCol w:w="3139"/>
        <w:gridCol w:w="2561"/>
        <w:gridCol w:w="51"/>
        <w:gridCol w:w="1510"/>
        <w:gridCol w:w="1697"/>
        <w:gridCol w:w="12"/>
        <w:gridCol w:w="2826"/>
        <w:gridCol w:w="2412"/>
      </w:tblGrid>
      <w:tr w:rsidR="00677FAA" w:rsidRPr="00145417" w:rsidTr="005234D6">
        <w:trPr>
          <w:trHeight w:val="573"/>
          <w:tblHeader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BB0E5C" w:rsidP="004764C6">
            <w:pPr>
              <w:ind w:left="-106" w:right="-5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677FAA" w:rsidRPr="00BB0E5C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Наименование цели, з</w:t>
            </w:r>
            <w:r w:rsidRPr="00BB0E5C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Pr="00BB0E5C">
              <w:rPr>
                <w:rStyle w:val="ts7"/>
                <w:rFonts w:ascii="Courier New" w:hAnsi="Courier New" w:cs="Courier New"/>
                <w:bCs/>
                <w:sz w:val="22"/>
                <w:szCs w:val="22"/>
              </w:rPr>
              <w:t>дачи, мероприятия</w:t>
            </w:r>
          </w:p>
        </w:tc>
        <w:tc>
          <w:tcPr>
            <w:tcW w:w="8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Ответственный 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полнитель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Ожидаемый конечный результат реализ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ции Подпрограммы, основного меропри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Целевые показ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тели Подпрогра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мы, на достиж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ние которых ок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зывается влияние</w:t>
            </w:r>
          </w:p>
        </w:tc>
      </w:tr>
      <w:tr w:rsidR="00677FAA" w:rsidRPr="00145417" w:rsidTr="005234D6">
        <w:trPr>
          <w:trHeight w:val="1030"/>
          <w:tblHeader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 xml:space="preserve">начала </w:t>
            </w:r>
          </w:p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окончания реализации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FAA" w:rsidRPr="00145417" w:rsidTr="005234D6">
        <w:trPr>
          <w:trHeight w:val="281"/>
          <w:tblHeader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FAA" w:rsidRPr="00145417" w:rsidTr="005234D6">
        <w:trPr>
          <w:trHeight w:val="246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7FAA" w:rsidRPr="00BB0E5C" w:rsidRDefault="00677FAA" w:rsidP="00D223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Цель: Обеспечение условий доступности для инвалидов и других маломобильных групп населения объектов соц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B0E5C" w:rsidRPr="00BB0E5C">
              <w:rPr>
                <w:rFonts w:ascii="Courier New" w:hAnsi="Courier New" w:cs="Courier New"/>
                <w:sz w:val="22"/>
                <w:szCs w:val="22"/>
              </w:rPr>
              <w:t>альной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фраструктуры и услуг</w:t>
            </w:r>
          </w:p>
        </w:tc>
      </w:tr>
      <w:tr w:rsidR="00677FAA" w:rsidRPr="00145417" w:rsidTr="005234D6">
        <w:trPr>
          <w:trHeight w:val="894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7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77FAA" w:rsidRPr="00BB0E5C" w:rsidRDefault="00677FAA" w:rsidP="00A504D1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rStyle w:val="af6"/>
                <w:rFonts w:ascii="Courier New" w:hAnsi="Courier New" w:cs="Courier New"/>
                <w:iCs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Задача: повышение уровня доступности объектов и услуг для инвалидов и других маломобильных групп насел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ния.</w:t>
            </w:r>
          </w:p>
        </w:tc>
      </w:tr>
      <w:tr w:rsidR="00677FAA" w:rsidRPr="00145417" w:rsidTr="00965A00">
        <w:trPr>
          <w:trHeight w:val="55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5234D6">
            <w:pPr>
              <w:ind w:left="-106" w:right="-53" w:firstLine="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BB0E5C" w:rsidRDefault="00677FAA" w:rsidP="004050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Повышение доступн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сти для детей – 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валидов образов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тельных услуг</w:t>
            </w:r>
          </w:p>
          <w:p w:rsidR="00677FAA" w:rsidRPr="00BB0E5C" w:rsidRDefault="00677FAA" w:rsidP="00405000">
            <w:pPr>
              <w:tabs>
                <w:tab w:val="left" w:pos="11907"/>
              </w:tabs>
              <w:spacing w:line="20" w:lineRule="atLeast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4764C6">
            <w:pPr>
              <w:spacing w:line="2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Управление обр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зования админис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рации Тайше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ского района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BB0E5C" w:rsidRDefault="00677FAA" w:rsidP="000E1D28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BB0E5C" w:rsidRDefault="00677FAA" w:rsidP="000E1D28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9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E24F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Доля педагогич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ских работников образ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вательных организ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ций, прошедших сп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циальную подготовку для работы с инв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лидами, от общего числа педагогич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ских работников о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разовательных учр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ждений к концу 2019 года до 60%.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8651D5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BB0E5C">
              <w:rPr>
                <w:rFonts w:ascii="Courier New" w:hAnsi="Courier New" w:cs="Courier New"/>
              </w:rPr>
              <w:t xml:space="preserve">Доля педагогических работников образовательных организаций, прошедших специальную подготовку для работы с инвалидами, от общего числа педа-гогических работни-ков образовательных </w:t>
            </w:r>
            <w:r w:rsidRPr="00BB0E5C">
              <w:rPr>
                <w:rFonts w:ascii="Courier New" w:hAnsi="Courier New" w:cs="Courier New"/>
              </w:rPr>
              <w:lastRenderedPageBreak/>
              <w:t>учреждений</w:t>
            </w:r>
          </w:p>
        </w:tc>
      </w:tr>
      <w:tr w:rsidR="00677FAA" w:rsidRPr="00145417" w:rsidTr="00965A00">
        <w:trPr>
          <w:trHeight w:val="5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5234D6">
            <w:pPr>
              <w:ind w:left="-106" w:right="-53" w:firstLine="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405000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BB0E5C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Повышение доступн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сти объектов культ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у</w:t>
            </w:r>
            <w:r w:rsidR="00040B5D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ры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для ин</w:t>
            </w:r>
            <w:r w:rsidR="00040B5D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валидов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 xml:space="preserve"> и других м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ломобильных групп н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317EE1">
            <w:pPr>
              <w:spacing w:line="2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Управление кул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туры, спорта и молодежной пол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тики администр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ции Тайшетского района</w:t>
            </w:r>
          </w:p>
          <w:p w:rsidR="00677FAA" w:rsidRPr="00BB0E5C" w:rsidRDefault="00677FAA" w:rsidP="004764C6">
            <w:pPr>
              <w:spacing w:line="2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BB0E5C" w:rsidRDefault="00677FAA" w:rsidP="00636E3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="00DD075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BB0E5C" w:rsidRDefault="00677FAA" w:rsidP="00F57640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E24FC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Доля доступных для 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валидов и других маломобильных групп нас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ления объектов культуры к концу 2019 года до 40%.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317EE1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BB0E5C">
              <w:rPr>
                <w:rFonts w:ascii="Courier New" w:hAnsi="Courier New" w:cs="Courier New"/>
              </w:rPr>
              <w:t>Доля доступных для инвалидов и других маломобильных групп населения объектов культуры</w:t>
            </w:r>
          </w:p>
        </w:tc>
      </w:tr>
      <w:tr w:rsidR="00677FAA" w:rsidRPr="00145417" w:rsidTr="00965A00">
        <w:trPr>
          <w:trHeight w:val="5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ind w:left="-106" w:right="-53" w:firstLine="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405000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BB0E5C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Повышение доступн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40B5D">
              <w:rPr>
                <w:rFonts w:ascii="Courier New" w:hAnsi="Courier New" w:cs="Courier New"/>
                <w:sz w:val="22"/>
                <w:szCs w:val="22"/>
              </w:rPr>
              <w:t>сти спортивных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 xml:space="preserve"> об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="00040B5D">
              <w:rPr>
                <w:rFonts w:ascii="Courier New" w:hAnsi="Courier New" w:cs="Courier New"/>
                <w:sz w:val="22"/>
                <w:szCs w:val="22"/>
              </w:rPr>
              <w:t>ектов для инвалидов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 xml:space="preserve"> и др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гих маломобильных групп населения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4764C6">
            <w:pPr>
              <w:spacing w:line="2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Управление кул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туры, спорта и молодежной пол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тики администр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ции Тайшетского района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BB0E5C" w:rsidRDefault="00677FAA" w:rsidP="00636E3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="00DD075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BB0E5C" w:rsidRDefault="00677FAA" w:rsidP="00F57640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6D04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Доля учреждений ф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зи</w:t>
            </w:r>
            <w:r w:rsidR="00DD0751">
              <w:rPr>
                <w:rFonts w:ascii="Courier New" w:hAnsi="Courier New" w:cs="Courier New"/>
                <w:sz w:val="22"/>
                <w:szCs w:val="22"/>
              </w:rPr>
              <w:t xml:space="preserve">ческой 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кул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туры и спорта адаптирова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 xml:space="preserve">ных для детей-инвалидов </w:t>
            </w:r>
            <w:r w:rsidR="00DD0751">
              <w:rPr>
                <w:rFonts w:ascii="Courier New" w:hAnsi="Courier New" w:cs="Courier New"/>
                <w:sz w:val="22"/>
                <w:szCs w:val="22"/>
              </w:rPr>
              <w:t xml:space="preserve">к концу 2019 года 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до 50%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DD0751" w:rsidP="00B33A62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Доля учреждений физической </w:t>
            </w:r>
            <w:r w:rsidR="00677FAA" w:rsidRPr="00BB0E5C">
              <w:rPr>
                <w:rFonts w:ascii="Courier New" w:hAnsi="Courier New" w:cs="Courier New"/>
              </w:rPr>
              <w:t>культуры и спорта адаптированных для детей-инвалидов</w:t>
            </w:r>
          </w:p>
        </w:tc>
      </w:tr>
      <w:tr w:rsidR="00677FAA" w:rsidRPr="00145417" w:rsidTr="00965A00">
        <w:trPr>
          <w:trHeight w:val="55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BB0E5C" w:rsidRDefault="00677FAA" w:rsidP="004764C6">
            <w:pPr>
              <w:ind w:left="-106" w:right="-53" w:firstLine="106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405000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Основное меропри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я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  <w:t>тие:</w:t>
            </w:r>
          </w:p>
          <w:p w:rsidR="00677FAA" w:rsidRPr="00BB0E5C" w:rsidRDefault="00677FAA" w:rsidP="006D04E1">
            <w:pPr>
              <w:jc w:val="both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u w:val="single"/>
                <w:lang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Размещение оборудов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а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ния и носителей инфо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р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мации, необх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димых для обеспечения беспрепя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т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ственного доступа и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валидов к объектам и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фраструктуры, наход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я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щихся в собстве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ности муниципального образ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о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вания "Тайшетский ра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й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lastRenderedPageBreak/>
              <w:t>он"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4B7EC5">
            <w:pPr>
              <w:spacing w:line="2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кул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туры, спорта и молодежной пол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тики администр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ции Тайшетского района;</w:t>
            </w:r>
          </w:p>
          <w:p w:rsidR="00677FAA" w:rsidRPr="00BB0E5C" w:rsidRDefault="00677FAA" w:rsidP="00317EE1">
            <w:pPr>
              <w:spacing w:line="2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Управление обр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зования админис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рации Тайше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ского района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BB0E5C" w:rsidRDefault="00677FAA" w:rsidP="00E24FCD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01.01.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="00DD075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7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г.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7FAA" w:rsidRPr="00BB0E5C" w:rsidRDefault="00677FAA" w:rsidP="004B7EC5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</w:pP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31.12.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201</w:t>
            </w:r>
            <w:r w:rsidR="00DD0751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8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val="de-DE" w:eastAsia="ja-JP"/>
              </w:rPr>
              <w:t>г</w:t>
            </w:r>
            <w:r w:rsidRPr="00BB0E5C">
              <w:rPr>
                <w:rFonts w:ascii="Courier New" w:hAnsi="Courier New" w:cs="Courier New"/>
                <w:color w:val="000000"/>
                <w:kern w:val="3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6D04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B0E5C">
              <w:rPr>
                <w:rFonts w:ascii="Courier New" w:hAnsi="Courier New" w:cs="Courier New"/>
                <w:sz w:val="22"/>
                <w:szCs w:val="22"/>
              </w:rPr>
              <w:t>Удельный вес объе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тов с надлежащим размещением обор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дования и носит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лей информации, необх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димых для обеспеч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ния беспрепятстве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ного доступа инв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лидов к объектам инфраструктуры, н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ходящихся в собс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lastRenderedPageBreak/>
              <w:t>венности муниц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пального образов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B0E5C">
              <w:rPr>
                <w:rFonts w:ascii="Courier New" w:hAnsi="Courier New" w:cs="Courier New"/>
                <w:sz w:val="22"/>
                <w:szCs w:val="22"/>
              </w:rPr>
              <w:t>ния "Тайшетский район" к концу 2019 года до 2,4%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FAA" w:rsidRPr="00BB0E5C" w:rsidRDefault="00677FAA" w:rsidP="00B33A62">
            <w:pPr>
              <w:pStyle w:val="ConsPlusCell"/>
              <w:jc w:val="both"/>
              <w:rPr>
                <w:rFonts w:ascii="Courier New" w:hAnsi="Courier New" w:cs="Courier New"/>
                <w:lang w:eastAsia="ru-RU"/>
              </w:rPr>
            </w:pPr>
            <w:r w:rsidRPr="00BB0E5C">
              <w:rPr>
                <w:rFonts w:ascii="Courier New" w:hAnsi="Courier New" w:cs="Courier New"/>
                <w:lang w:eastAsia="ru-RU"/>
              </w:rPr>
              <w:lastRenderedPageBreak/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</w:t>
            </w:r>
            <w:r w:rsidRPr="00BB0E5C">
              <w:rPr>
                <w:rFonts w:ascii="Courier New" w:hAnsi="Courier New" w:cs="Courier New"/>
                <w:lang w:eastAsia="ru-RU"/>
              </w:rPr>
              <w:lastRenderedPageBreak/>
              <w:t>инвалидов к объектам инфраструктуры, находящихся в собственности муниципального образования "Тайшетский район"</w:t>
            </w:r>
          </w:p>
        </w:tc>
      </w:tr>
    </w:tbl>
    <w:p w:rsidR="00677FAA" w:rsidRPr="00145417" w:rsidRDefault="00677FAA" w:rsidP="0031432C">
      <w:pPr>
        <w:ind w:right="141"/>
        <w:jc w:val="both"/>
        <w:rPr>
          <w:rFonts w:ascii="Calibri" w:hAnsi="Calibri" w:cs="Calibri"/>
        </w:rPr>
        <w:sectPr w:rsidR="00677FAA" w:rsidRPr="00145417" w:rsidSect="00BA07E6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677FAA" w:rsidRPr="00145417" w:rsidRDefault="00677FAA" w:rsidP="0031432C">
      <w:pPr>
        <w:pStyle w:val="af5"/>
        <w:rPr>
          <w:rFonts w:ascii="Times New Roman" w:hAnsi="Times New Roman"/>
          <w:b/>
          <w:sz w:val="24"/>
          <w:szCs w:val="24"/>
        </w:rPr>
      </w:pPr>
    </w:p>
    <w:p w:rsidR="00677FAA" w:rsidRPr="007D1750" w:rsidRDefault="00677FAA" w:rsidP="00E92EF2">
      <w:pPr>
        <w:pStyle w:val="af5"/>
        <w:ind w:left="4536"/>
        <w:jc w:val="right"/>
        <w:rPr>
          <w:rFonts w:ascii="Courier New" w:hAnsi="Courier New" w:cs="Courier New"/>
        </w:rPr>
      </w:pPr>
      <w:r w:rsidRPr="007D1750">
        <w:rPr>
          <w:rFonts w:ascii="Courier New" w:hAnsi="Courier New" w:cs="Courier New"/>
        </w:rPr>
        <w:t>Приложение 2</w:t>
      </w:r>
    </w:p>
    <w:p w:rsidR="00677FAA" w:rsidRPr="007D1750" w:rsidRDefault="007D1750" w:rsidP="000409BA">
      <w:pPr>
        <w:pStyle w:val="af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подпрограмме </w:t>
      </w:r>
      <w:r w:rsidR="00677FAA" w:rsidRPr="007D1750">
        <w:rPr>
          <w:rFonts w:ascii="Courier New" w:hAnsi="Courier New" w:cs="Courier New"/>
        </w:rPr>
        <w:t>"Доступн</w:t>
      </w:r>
      <w:r>
        <w:rPr>
          <w:rFonts w:ascii="Courier New" w:hAnsi="Courier New" w:cs="Courier New"/>
        </w:rPr>
        <w:t>ая среда для инвалидов и других</w:t>
      </w:r>
    </w:p>
    <w:p w:rsidR="00677FAA" w:rsidRPr="007D1750" w:rsidRDefault="00677FAA" w:rsidP="00BB11DA">
      <w:pPr>
        <w:pStyle w:val="af5"/>
        <w:jc w:val="right"/>
        <w:rPr>
          <w:rFonts w:ascii="Courier New" w:hAnsi="Courier New" w:cs="Courier New"/>
        </w:rPr>
      </w:pPr>
      <w:r w:rsidRPr="007D1750">
        <w:rPr>
          <w:rFonts w:ascii="Courier New" w:hAnsi="Courier New" w:cs="Courier New"/>
        </w:rPr>
        <w:t>маломобильных гру</w:t>
      </w:r>
      <w:r w:rsidR="007D1750">
        <w:rPr>
          <w:rFonts w:ascii="Courier New" w:hAnsi="Courier New" w:cs="Courier New"/>
        </w:rPr>
        <w:t>пп населения" на 2017-2019 годы</w:t>
      </w:r>
    </w:p>
    <w:p w:rsidR="00677FAA" w:rsidRPr="00EE33C1" w:rsidRDefault="00677FAA" w:rsidP="00EE33C1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p w:rsidR="00677FAA" w:rsidRPr="00EE33C1" w:rsidRDefault="00EE33C1" w:rsidP="00E92EF2">
      <w:pPr>
        <w:pStyle w:val="af5"/>
        <w:jc w:val="center"/>
        <w:rPr>
          <w:rFonts w:ascii="Arial" w:hAnsi="Arial" w:cs="Arial"/>
          <w:b/>
          <w:sz w:val="30"/>
          <w:szCs w:val="30"/>
        </w:rPr>
      </w:pPr>
      <w:r w:rsidRPr="00EE33C1">
        <w:rPr>
          <w:rFonts w:ascii="Arial" w:hAnsi="Arial" w:cs="Arial"/>
          <w:b/>
          <w:sz w:val="30"/>
          <w:szCs w:val="30"/>
        </w:rPr>
        <w:t>Сведения о составе и значениях целевых показателей подпрограммы</w:t>
      </w:r>
    </w:p>
    <w:p w:rsidR="00EE33C1" w:rsidRDefault="00677FAA" w:rsidP="006D4379">
      <w:pPr>
        <w:pStyle w:val="af5"/>
        <w:jc w:val="center"/>
        <w:rPr>
          <w:rFonts w:ascii="Arial" w:hAnsi="Arial" w:cs="Arial"/>
          <w:b/>
          <w:sz w:val="30"/>
          <w:szCs w:val="30"/>
        </w:rPr>
      </w:pPr>
      <w:r w:rsidRPr="00EE33C1">
        <w:rPr>
          <w:rFonts w:ascii="Arial" w:hAnsi="Arial" w:cs="Arial"/>
          <w:b/>
          <w:sz w:val="30"/>
          <w:szCs w:val="30"/>
        </w:rPr>
        <w:t xml:space="preserve"> "Доступная среда для инвалидов и других маломобильных групп населения" </w:t>
      </w:r>
    </w:p>
    <w:p w:rsidR="00677FAA" w:rsidRPr="00EE33C1" w:rsidRDefault="00677FAA" w:rsidP="006D4379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 w:rsidRPr="00EE33C1">
        <w:rPr>
          <w:rFonts w:ascii="Arial" w:hAnsi="Arial" w:cs="Arial"/>
          <w:b/>
          <w:sz w:val="30"/>
          <w:szCs w:val="30"/>
        </w:rPr>
        <w:t>на 2017-2019 г</w:t>
      </w:r>
      <w:r w:rsidRPr="00EE33C1">
        <w:rPr>
          <w:rFonts w:ascii="Arial" w:hAnsi="Arial" w:cs="Arial"/>
          <w:b/>
          <w:sz w:val="30"/>
          <w:szCs w:val="30"/>
        </w:rPr>
        <w:t>о</w:t>
      </w:r>
      <w:r w:rsidRPr="00EE33C1">
        <w:rPr>
          <w:rFonts w:ascii="Arial" w:hAnsi="Arial" w:cs="Arial"/>
          <w:b/>
          <w:sz w:val="30"/>
          <w:szCs w:val="30"/>
        </w:rPr>
        <w:t>ды</w:t>
      </w:r>
    </w:p>
    <w:p w:rsidR="00677FAA" w:rsidRPr="00145417" w:rsidRDefault="00677FAA" w:rsidP="006D4379">
      <w:pPr>
        <w:tabs>
          <w:tab w:val="left" w:pos="7903"/>
        </w:tabs>
        <w:rPr>
          <w:b/>
          <w:bCs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A0"/>
      </w:tblPr>
      <w:tblGrid>
        <w:gridCol w:w="710"/>
        <w:gridCol w:w="4534"/>
        <w:gridCol w:w="1134"/>
        <w:gridCol w:w="1417"/>
        <w:gridCol w:w="1701"/>
        <w:gridCol w:w="1277"/>
        <w:gridCol w:w="1417"/>
        <w:gridCol w:w="1843"/>
      </w:tblGrid>
      <w:tr w:rsidR="00677FAA" w:rsidRPr="00F95EC3" w:rsidTr="008F4C40">
        <w:trPr>
          <w:trHeight w:val="353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F95EC3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677FAA" w:rsidRPr="00F95EC3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Наименование целевого</w:t>
            </w:r>
          </w:p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Значения целевых показателей</w:t>
            </w:r>
          </w:p>
        </w:tc>
      </w:tr>
      <w:tr w:rsidR="00677FAA" w:rsidRPr="00F95EC3" w:rsidTr="008F4C40">
        <w:trPr>
          <w:trHeight w:val="531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F95EC3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2016 год </w:t>
            </w:r>
            <w:r w:rsidR="00677FAA" w:rsidRPr="00F95EC3">
              <w:rPr>
                <w:rFonts w:ascii="Courier New" w:hAnsi="Courier New" w:cs="Courier New"/>
                <w:sz w:val="22"/>
                <w:szCs w:val="22"/>
              </w:rPr>
              <w:t>(оценка)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677FAA" w:rsidRPr="00F95EC3" w:rsidTr="008F4C40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77FAA" w:rsidRPr="00F95EC3" w:rsidTr="008F4C40">
        <w:trPr>
          <w:trHeight w:val="443"/>
        </w:trPr>
        <w:tc>
          <w:tcPr>
            <w:tcW w:w="140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C46FD6">
            <w:pPr>
              <w:ind w:right="14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Задача: повышение уровня доступности объектов и услуг для инвалидов и других маломобильных групп нас</w:t>
            </w:r>
            <w:r w:rsidRPr="00F95EC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95EC3">
              <w:rPr>
                <w:rFonts w:ascii="Courier New" w:hAnsi="Courier New" w:cs="Courier New"/>
                <w:sz w:val="22"/>
                <w:szCs w:val="22"/>
              </w:rPr>
              <w:t>ления.</w:t>
            </w:r>
          </w:p>
        </w:tc>
      </w:tr>
      <w:tr w:rsidR="00677FAA" w:rsidRPr="00F95EC3" w:rsidTr="008F4C40">
        <w:trPr>
          <w:trHeight w:val="9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936EA5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F95EC3">
              <w:rPr>
                <w:rFonts w:ascii="Courier New" w:hAnsi="Courier New" w:cs="Courier New"/>
              </w:rPr>
              <w:t>Доля доступных для инвалидов и други</w:t>
            </w:r>
            <w:r w:rsidR="00F95EC3">
              <w:rPr>
                <w:rFonts w:ascii="Courier New" w:hAnsi="Courier New" w:cs="Courier New"/>
              </w:rPr>
              <w:t>х маломобильных групп населения объектов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677FAA" w:rsidRPr="00F95EC3" w:rsidTr="008F4C40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F95EC3">
              <w:rPr>
                <w:rFonts w:ascii="Courier New" w:hAnsi="Courier New" w:cs="Courier New"/>
              </w:rPr>
              <w:t xml:space="preserve">Доля педагогических работников  образовательных организаций, прошедших специальную подготовку для </w:t>
            </w:r>
            <w:r w:rsidR="00F95EC3">
              <w:rPr>
                <w:rFonts w:ascii="Courier New" w:hAnsi="Courier New" w:cs="Courier New"/>
              </w:rPr>
              <w:t xml:space="preserve">работы с инвалидами, от общего </w:t>
            </w:r>
            <w:r w:rsidRPr="00F95EC3">
              <w:rPr>
                <w:rFonts w:ascii="Courier New" w:hAnsi="Courier New" w:cs="Courier New"/>
              </w:rPr>
              <w:t>числа педагогических работников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677FAA" w:rsidRPr="00F95EC3" w:rsidTr="008F4C40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F57640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F95EC3">
              <w:rPr>
                <w:rFonts w:ascii="Courier New" w:hAnsi="Courier New" w:cs="Courier New"/>
              </w:rPr>
              <w:t>Доля учреждений физической  культуры и спорта ада</w:t>
            </w:r>
            <w:r w:rsidR="00F95EC3">
              <w:rPr>
                <w:rFonts w:ascii="Courier New" w:hAnsi="Courier New" w:cs="Courier New"/>
              </w:rPr>
              <w:t>птированных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936E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702A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677FAA" w:rsidRPr="00F95EC3" w:rsidTr="008F4C40">
        <w:trPr>
          <w:trHeight w:val="2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F57640">
            <w:pPr>
              <w:pStyle w:val="ConsPlusCell"/>
              <w:jc w:val="both"/>
              <w:rPr>
                <w:rFonts w:ascii="Courier New" w:hAnsi="Courier New" w:cs="Courier New"/>
              </w:rPr>
            </w:pPr>
            <w:r w:rsidRPr="00F95EC3">
              <w:rPr>
                <w:rFonts w:ascii="Courier New" w:hAnsi="Courier New" w:cs="Courier New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"Тайшетский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936E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7FAA" w:rsidRPr="00F95EC3" w:rsidRDefault="00677FAA" w:rsidP="00702A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5EC3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</w:tbl>
    <w:p w:rsidR="00677FAA" w:rsidRPr="00A56427" w:rsidRDefault="00677FAA" w:rsidP="006D4379">
      <w:pPr>
        <w:pStyle w:val="af5"/>
        <w:tabs>
          <w:tab w:val="left" w:pos="12927"/>
          <w:tab w:val="right" w:pos="14570"/>
        </w:tabs>
        <w:ind w:left="8505"/>
        <w:jc w:val="right"/>
        <w:rPr>
          <w:rFonts w:ascii="Courier New" w:hAnsi="Courier New" w:cs="Courier New"/>
        </w:rPr>
      </w:pPr>
      <w:r w:rsidRPr="00A56427">
        <w:rPr>
          <w:rFonts w:ascii="Courier New" w:hAnsi="Courier New" w:cs="Courier New"/>
        </w:rPr>
        <w:lastRenderedPageBreak/>
        <w:t>Приложение 3</w:t>
      </w:r>
    </w:p>
    <w:p w:rsidR="00677FAA" w:rsidRPr="00A56427" w:rsidRDefault="00A56427" w:rsidP="000409BA">
      <w:pPr>
        <w:widowControl w:val="0"/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подпрограмме</w:t>
      </w:r>
      <w:r w:rsidR="00677FAA" w:rsidRPr="00A56427">
        <w:rPr>
          <w:rFonts w:ascii="Courier New" w:hAnsi="Courier New" w:cs="Courier New"/>
          <w:sz w:val="22"/>
          <w:szCs w:val="22"/>
        </w:rPr>
        <w:t xml:space="preserve"> "Доступн</w:t>
      </w:r>
      <w:r>
        <w:rPr>
          <w:rFonts w:ascii="Courier New" w:hAnsi="Courier New" w:cs="Courier New"/>
          <w:sz w:val="22"/>
          <w:szCs w:val="22"/>
        </w:rPr>
        <w:t>ая среда для инвалидов и других</w:t>
      </w:r>
    </w:p>
    <w:p w:rsidR="00677FAA" w:rsidRPr="00A56427" w:rsidRDefault="00677FAA" w:rsidP="00E72887">
      <w:pPr>
        <w:widowControl w:val="0"/>
        <w:autoSpaceDE w:val="0"/>
        <w:autoSpaceDN w:val="0"/>
        <w:adjustRightInd w:val="0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A56427">
        <w:rPr>
          <w:rFonts w:ascii="Courier New" w:hAnsi="Courier New" w:cs="Courier New"/>
          <w:sz w:val="22"/>
          <w:szCs w:val="22"/>
        </w:rPr>
        <w:t>маломобильных гру</w:t>
      </w:r>
      <w:r w:rsidR="00A56427">
        <w:rPr>
          <w:rFonts w:ascii="Courier New" w:hAnsi="Courier New" w:cs="Courier New"/>
          <w:sz w:val="22"/>
          <w:szCs w:val="22"/>
        </w:rPr>
        <w:t>пп населения" на 2017-2019 годы</w:t>
      </w:r>
    </w:p>
    <w:p w:rsidR="00677FAA" w:rsidRPr="00A56427" w:rsidRDefault="00677FAA" w:rsidP="006D437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77FAA" w:rsidRPr="00A56427" w:rsidRDefault="00A56427" w:rsidP="006D4379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A56427">
        <w:rPr>
          <w:rFonts w:ascii="Arial" w:hAnsi="Arial" w:cs="Arial"/>
          <w:b/>
          <w:sz w:val="30"/>
          <w:szCs w:val="30"/>
        </w:rPr>
        <w:t>Система мероприятий подпрограммы</w:t>
      </w:r>
    </w:p>
    <w:p w:rsidR="00677FAA" w:rsidRPr="00A56427" w:rsidRDefault="00677FAA" w:rsidP="006D4379">
      <w:pPr>
        <w:pStyle w:val="af5"/>
        <w:jc w:val="center"/>
        <w:rPr>
          <w:rFonts w:ascii="Arial" w:hAnsi="Arial" w:cs="Arial"/>
          <w:b/>
          <w:sz w:val="30"/>
          <w:szCs w:val="30"/>
        </w:rPr>
      </w:pPr>
      <w:r w:rsidRPr="00A56427">
        <w:rPr>
          <w:rFonts w:ascii="Arial" w:hAnsi="Arial" w:cs="Arial"/>
          <w:b/>
          <w:sz w:val="30"/>
          <w:szCs w:val="30"/>
        </w:rPr>
        <w:t>"Доступная среда для инвалидов и других маломобильных групп населения" на 2017-</w:t>
      </w:r>
      <w:r w:rsidR="00A56427" w:rsidRPr="00A56427">
        <w:rPr>
          <w:rFonts w:ascii="Arial" w:hAnsi="Arial" w:cs="Arial"/>
          <w:b/>
          <w:sz w:val="30"/>
          <w:szCs w:val="30"/>
        </w:rPr>
        <w:t>2019 годы</w:t>
      </w:r>
    </w:p>
    <w:p w:rsidR="00677FAA" w:rsidRPr="00A56427" w:rsidRDefault="00677FAA" w:rsidP="006D4379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58"/>
        <w:gridCol w:w="3131"/>
        <w:gridCol w:w="2837"/>
        <w:gridCol w:w="147"/>
        <w:gridCol w:w="1424"/>
        <w:gridCol w:w="1421"/>
        <w:gridCol w:w="1265"/>
        <w:gridCol w:w="714"/>
        <w:gridCol w:w="9"/>
        <w:gridCol w:w="984"/>
        <w:gridCol w:w="9"/>
        <w:gridCol w:w="840"/>
        <w:gridCol w:w="288"/>
        <w:gridCol w:w="9"/>
        <w:gridCol w:w="1112"/>
      </w:tblGrid>
      <w:tr w:rsidR="00677FAA" w:rsidRPr="00F95EC3" w:rsidTr="005234D6">
        <w:trPr>
          <w:trHeight w:val="280"/>
        </w:trPr>
        <w:tc>
          <w:tcPr>
            <w:tcW w:w="182" w:type="pct"/>
            <w:vMerge w:val="restar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п/п</w:t>
            </w:r>
          </w:p>
        </w:tc>
        <w:tc>
          <w:tcPr>
            <w:tcW w:w="1130" w:type="pct"/>
            <w:gridSpan w:val="2"/>
            <w:vMerge w:val="restar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Наименование цели, з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дачи мероприятия</w:t>
            </w:r>
          </w:p>
        </w:tc>
        <w:tc>
          <w:tcPr>
            <w:tcW w:w="946" w:type="pct"/>
            <w:vMerge w:val="restar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Ответственный за</w:t>
            </w:r>
          </w:p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реализацию мер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приятия</w:t>
            </w:r>
          </w:p>
        </w:tc>
        <w:tc>
          <w:tcPr>
            <w:tcW w:w="998" w:type="pct"/>
            <w:gridSpan w:val="3"/>
            <w:vMerge w:val="restar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Срок</w:t>
            </w:r>
          </w:p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реализации</w:t>
            </w:r>
          </w:p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мероприятия</w:t>
            </w:r>
          </w:p>
        </w:tc>
        <w:tc>
          <w:tcPr>
            <w:tcW w:w="422" w:type="pct"/>
            <w:vMerge w:val="restar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Исто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ч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ник ф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нанс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и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рования</w:t>
            </w:r>
          </w:p>
        </w:tc>
        <w:tc>
          <w:tcPr>
            <w:tcW w:w="238" w:type="pct"/>
            <w:vMerge w:val="restar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Ед.</w:t>
            </w:r>
          </w:p>
          <w:p w:rsidR="00677FAA" w:rsidRPr="00F95EC3" w:rsidRDefault="000B5745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изм</w:t>
            </w:r>
          </w:p>
        </w:tc>
        <w:tc>
          <w:tcPr>
            <w:tcW w:w="1084" w:type="pct"/>
            <w:gridSpan w:val="7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Расходы на меропри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я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тие</w:t>
            </w:r>
          </w:p>
        </w:tc>
      </w:tr>
      <w:tr w:rsidR="00677FAA" w:rsidRPr="00F95EC3" w:rsidTr="005234D6">
        <w:trPr>
          <w:trHeight w:val="209"/>
        </w:trPr>
        <w:tc>
          <w:tcPr>
            <w:tcW w:w="182" w:type="pct"/>
            <w:vMerge/>
            <w:vAlign w:val="center"/>
          </w:tcPr>
          <w:p w:rsidR="00677FAA" w:rsidRPr="00F95EC3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0" w:type="pct"/>
            <w:gridSpan w:val="2"/>
            <w:vMerge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46" w:type="pct"/>
            <w:vMerge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8" w:type="pct"/>
            <w:gridSpan w:val="3"/>
            <w:vMerge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2017год</w:t>
            </w:r>
          </w:p>
        </w:tc>
        <w:tc>
          <w:tcPr>
            <w:tcW w:w="283" w:type="pct"/>
            <w:gridSpan w:val="2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2018 год</w:t>
            </w:r>
          </w:p>
        </w:tc>
        <w:tc>
          <w:tcPr>
            <w:tcW w:w="470" w:type="pct"/>
            <w:gridSpan w:val="3"/>
            <w:vAlign w:val="center"/>
          </w:tcPr>
          <w:p w:rsidR="00677FAA" w:rsidRPr="00F95EC3" w:rsidRDefault="00677FAA" w:rsidP="005E3F4A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2019 год</w:t>
            </w:r>
          </w:p>
        </w:tc>
      </w:tr>
      <w:tr w:rsidR="00677FAA" w:rsidRPr="00F95EC3" w:rsidTr="005234D6">
        <w:trPr>
          <w:trHeight w:val="280"/>
        </w:trPr>
        <w:tc>
          <w:tcPr>
            <w:tcW w:w="182" w:type="pc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130" w:type="pct"/>
            <w:gridSpan w:val="2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46" w:type="pc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24" w:type="pct"/>
            <w:gridSpan w:val="2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83" w:type="pct"/>
            <w:gridSpan w:val="2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70" w:type="pct"/>
            <w:gridSpan w:val="3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677FAA" w:rsidRPr="00F95EC3" w:rsidTr="00C27209">
        <w:trPr>
          <w:trHeight w:val="467"/>
        </w:trPr>
        <w:tc>
          <w:tcPr>
            <w:tcW w:w="5000" w:type="pct"/>
            <w:gridSpan w:val="16"/>
            <w:vAlign w:val="center"/>
          </w:tcPr>
          <w:p w:rsidR="00677FAA" w:rsidRPr="00F95EC3" w:rsidRDefault="00677FAA" w:rsidP="00D2231D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Цель: Обеспечение условий доступности для инвалидов и других маломобильных груп</w:t>
            </w:r>
            <w:r w:rsidR="000B5745">
              <w:rPr>
                <w:rFonts w:ascii="Courier New" w:hAnsi="Courier New" w:cs="Courier New"/>
                <w:sz w:val="24"/>
                <w:szCs w:val="24"/>
              </w:rPr>
              <w:t>п населения объектов социальной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 xml:space="preserve"> инфр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структуры и услуг</w:t>
            </w:r>
          </w:p>
        </w:tc>
      </w:tr>
      <w:tr w:rsidR="00677FAA" w:rsidRPr="00F95EC3" w:rsidTr="00C27209">
        <w:trPr>
          <w:trHeight w:val="280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6D437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4732" w:type="pct"/>
            <w:gridSpan w:val="14"/>
            <w:vAlign w:val="center"/>
          </w:tcPr>
          <w:p w:rsidR="00677FAA" w:rsidRPr="00F95EC3" w:rsidRDefault="00677FAA" w:rsidP="00636E39">
            <w:pPr>
              <w:ind w:right="141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Задача: повышение уровня доступности объектов и услуг для инвалидов и других</w:t>
            </w:r>
            <w:r w:rsidR="000B5745">
              <w:rPr>
                <w:rFonts w:ascii="Courier New" w:hAnsi="Courier New" w:cs="Courier New"/>
                <w:sz w:val="24"/>
                <w:szCs w:val="24"/>
              </w:rPr>
              <w:t xml:space="preserve"> маломобильных групп населения</w:t>
            </w:r>
          </w:p>
          <w:p w:rsidR="00677FAA" w:rsidRPr="00F95EC3" w:rsidRDefault="00677FAA" w:rsidP="00636E39">
            <w:pPr>
              <w:pStyle w:val="af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677FAA" w:rsidRPr="00F95EC3" w:rsidTr="00965A00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5234D6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1.1.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EB71B6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677FAA" w:rsidRPr="00F95EC3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Повышение доступн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сти для детей – и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валидов образов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тельных услуг</w:t>
            </w:r>
          </w:p>
        </w:tc>
        <w:tc>
          <w:tcPr>
            <w:tcW w:w="995" w:type="pct"/>
            <w:gridSpan w:val="2"/>
          </w:tcPr>
          <w:p w:rsidR="00677FAA" w:rsidRPr="00F95EC3" w:rsidRDefault="00677FAA" w:rsidP="00965A00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образ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вания администрации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677FAA" w:rsidP="00636E3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0B574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636E39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0B574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9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636E3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636E3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1840D5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45,00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1840D5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1840D5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50,00</w:t>
            </w:r>
          </w:p>
        </w:tc>
      </w:tr>
      <w:tr w:rsidR="00677FAA" w:rsidRPr="00F95EC3" w:rsidTr="00965A00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BB6C63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1.1.1.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81168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Повышение квалифик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ции педагогов для оказания образов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тельных услуг детям-инвалидам и детям с ограниченной возмо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ж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ностью здоровья</w:t>
            </w:r>
          </w:p>
        </w:tc>
        <w:tc>
          <w:tcPr>
            <w:tcW w:w="995" w:type="pct"/>
            <w:gridSpan w:val="2"/>
          </w:tcPr>
          <w:p w:rsidR="00677FAA" w:rsidRPr="00F95EC3" w:rsidRDefault="00677FAA" w:rsidP="00965A00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образ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вания администрации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677FAA" w:rsidP="0081168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7г.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811689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0B574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9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1840D5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45,00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1840D5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1840D5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50,00</w:t>
            </w:r>
          </w:p>
        </w:tc>
      </w:tr>
      <w:tr w:rsidR="00677FAA" w:rsidRPr="00F95EC3" w:rsidTr="00965A00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5234D6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1.2.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EB71B6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677FAA" w:rsidRPr="00F95EC3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Повышение доступн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сти объектов культ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у</w:t>
            </w:r>
            <w:r w:rsidR="000B574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ры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 xml:space="preserve"> для и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="000B574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валидов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 xml:space="preserve"> и других малом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бильных групп населения</w:t>
            </w:r>
          </w:p>
        </w:tc>
        <w:tc>
          <w:tcPr>
            <w:tcW w:w="995" w:type="pct"/>
            <w:gridSpan w:val="2"/>
          </w:tcPr>
          <w:p w:rsidR="00677FAA" w:rsidRPr="00F95EC3" w:rsidRDefault="00677FAA" w:rsidP="00965A00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культ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ры, спорта и мол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дежной политики 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677FAA" w:rsidP="00636E3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0B574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7D3C19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0B5745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636E3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636E3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6D437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347,14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6D4379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6D437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677FAA" w:rsidRPr="00F95EC3" w:rsidTr="00965A00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5234D6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A37EB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Капитальный ремонт крыльца и пандуса у основ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ного выхода МКУК "КМ" г.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Бирюсинска</w:t>
            </w:r>
          </w:p>
        </w:tc>
        <w:tc>
          <w:tcPr>
            <w:tcW w:w="995" w:type="pct"/>
            <w:gridSpan w:val="2"/>
          </w:tcPr>
          <w:p w:rsidR="00677FAA" w:rsidRPr="00F95EC3" w:rsidRDefault="00677FAA" w:rsidP="00965A00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культ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ры, спорта и мол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дежной политики 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677FAA" w:rsidP="0081168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7г.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811689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A56728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126,25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677FAA" w:rsidRPr="00F95EC3" w:rsidTr="005234D6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5234D6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1.2.2.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81168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Капитальный ремонт крыльца и пандуса у основного выхода МКУК "РКМ"</w:t>
            </w:r>
          </w:p>
        </w:tc>
        <w:tc>
          <w:tcPr>
            <w:tcW w:w="995" w:type="pct"/>
            <w:gridSpan w:val="2"/>
            <w:vAlign w:val="center"/>
          </w:tcPr>
          <w:p w:rsidR="00677FAA" w:rsidRPr="00F95EC3" w:rsidRDefault="00677FAA" w:rsidP="00811689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культ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ры, спорта и мол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дежной политики 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677FAA" w:rsidP="0081168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7г.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811689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220,89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677FAA" w:rsidRPr="00F95EC3" w:rsidTr="00965A00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5234D6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1.3.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EB71B6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677FAA" w:rsidRPr="00F95EC3" w:rsidRDefault="00677FAA" w:rsidP="00BB11DA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Повышение доступн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="003702B0">
              <w:rPr>
                <w:rFonts w:ascii="Courier New" w:hAnsi="Courier New" w:cs="Courier New"/>
                <w:sz w:val="24"/>
                <w:szCs w:val="24"/>
              </w:rPr>
              <w:t>сти спортивных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 xml:space="preserve"> об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ъ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ектов для инвалидов  и других маломобил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ь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ных групп насел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ния</w:t>
            </w:r>
          </w:p>
        </w:tc>
        <w:tc>
          <w:tcPr>
            <w:tcW w:w="995" w:type="pct"/>
            <w:gridSpan w:val="2"/>
          </w:tcPr>
          <w:p w:rsidR="00677FAA" w:rsidRPr="00F95EC3" w:rsidRDefault="00677FAA" w:rsidP="00965A00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культ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ры, спорта и мол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дежной политики 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677FAA" w:rsidP="00636E3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7D3C19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636E3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636E3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6D437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103,43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6D437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6D437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0,000</w:t>
            </w:r>
          </w:p>
        </w:tc>
      </w:tr>
      <w:tr w:rsidR="00677FAA" w:rsidRPr="00F95EC3" w:rsidTr="00965A00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5234D6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1.3.1.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A37EB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Выборочный капитал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ь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ный ремонт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 xml:space="preserve"> в МБУДО ДЮСШ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 xml:space="preserve"> г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Бирюси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ска</w:t>
            </w:r>
          </w:p>
        </w:tc>
        <w:tc>
          <w:tcPr>
            <w:tcW w:w="995" w:type="pct"/>
            <w:gridSpan w:val="2"/>
          </w:tcPr>
          <w:p w:rsidR="00677FAA" w:rsidRPr="00F95EC3" w:rsidRDefault="00677FAA" w:rsidP="00965A00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культ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ры, спорта и мол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дежной политики 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677FAA" w:rsidP="0081168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7г.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811689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81168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103,43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677FAA" w:rsidRPr="00F95EC3" w:rsidTr="00965A00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5234D6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1.4.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81168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677FAA" w:rsidRPr="00F95EC3" w:rsidRDefault="00677FAA" w:rsidP="00F37C1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Размещение оборуд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вания и носителей информации, необх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димых для обеспеч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ния беспрепятстве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ного доступа инвал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дов объектам инфр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структуры, наход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щихся в собственн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сти муниц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пального образования "Тайше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ский район"</w:t>
            </w:r>
          </w:p>
        </w:tc>
        <w:tc>
          <w:tcPr>
            <w:tcW w:w="995" w:type="pct"/>
            <w:gridSpan w:val="2"/>
          </w:tcPr>
          <w:p w:rsidR="00677FAA" w:rsidRPr="00F95EC3" w:rsidRDefault="00677FAA" w:rsidP="00965A00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культ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ры, спорта и мол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дежной политики 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района;</w:t>
            </w:r>
          </w:p>
          <w:p w:rsidR="00677FAA" w:rsidRPr="00F95EC3" w:rsidRDefault="00677FAA" w:rsidP="00965A00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образ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вания администрации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3702B0" w:rsidP="00811689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01.01.2017</w:t>
            </w:r>
            <w:r w:rsidR="00677FAA"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74" w:type="pct"/>
            <w:vAlign w:val="center"/>
          </w:tcPr>
          <w:p w:rsidR="00677FAA" w:rsidRPr="00F95EC3" w:rsidRDefault="003702B0" w:rsidP="00811689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31.12.2018</w:t>
            </w:r>
            <w:r w:rsidR="00677FAA"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45,11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color w:val="000000"/>
                <w:sz w:val="24"/>
                <w:szCs w:val="24"/>
              </w:rPr>
              <w:t>97,67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677FAA" w:rsidRPr="00F95EC3" w:rsidTr="005234D6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F37C1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Размещение оборуд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вания и носителей информации для обе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с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печения досту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пности инвалидов в МКУК "КМ" г.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Бирюсинска</w:t>
            </w:r>
          </w:p>
        </w:tc>
        <w:tc>
          <w:tcPr>
            <w:tcW w:w="995" w:type="pct"/>
            <w:gridSpan w:val="2"/>
            <w:vAlign w:val="center"/>
          </w:tcPr>
          <w:p w:rsidR="00677FAA" w:rsidRPr="00F95EC3" w:rsidRDefault="00677FAA" w:rsidP="00262034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культ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у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ры, спорта и мол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дежной политики а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д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района;</w:t>
            </w:r>
          </w:p>
          <w:p w:rsidR="00677FAA" w:rsidRPr="00F95EC3" w:rsidRDefault="00677FAA" w:rsidP="00262034">
            <w:pPr>
              <w:spacing w:line="20" w:lineRule="atLeast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677FAA" w:rsidRPr="00F95EC3" w:rsidRDefault="00677FAA" w:rsidP="00262034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7г.</w:t>
            </w:r>
          </w:p>
        </w:tc>
        <w:tc>
          <w:tcPr>
            <w:tcW w:w="474" w:type="pct"/>
            <w:vAlign w:val="center"/>
          </w:tcPr>
          <w:p w:rsidR="00677FAA" w:rsidRPr="00F95EC3" w:rsidRDefault="00677FAA" w:rsidP="00262034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262034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45,11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262034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262034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677FAA" w:rsidRPr="00F95EC3" w:rsidTr="00965A00">
        <w:trPr>
          <w:trHeight w:val="728"/>
        </w:trPr>
        <w:tc>
          <w:tcPr>
            <w:tcW w:w="268" w:type="pct"/>
            <w:gridSpan w:val="2"/>
            <w:vAlign w:val="center"/>
          </w:tcPr>
          <w:p w:rsidR="00677FAA" w:rsidRPr="00F95EC3" w:rsidRDefault="00677FAA" w:rsidP="005234D6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1.4.2.</w:t>
            </w:r>
          </w:p>
        </w:tc>
        <w:tc>
          <w:tcPr>
            <w:tcW w:w="1044" w:type="pct"/>
            <w:vAlign w:val="center"/>
          </w:tcPr>
          <w:p w:rsidR="00677FAA" w:rsidRPr="00F95EC3" w:rsidRDefault="00677FAA" w:rsidP="00F37C19">
            <w:pPr>
              <w:jc w:val="both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Размещение оборуд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вания и носителей информации для обе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с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печения дос</w:t>
            </w:r>
            <w:r w:rsidR="003702B0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тупности инвалидов в МКОУ СОШ №</w:t>
            </w:r>
            <w:r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23 г.Тайшета</w:t>
            </w:r>
          </w:p>
        </w:tc>
        <w:tc>
          <w:tcPr>
            <w:tcW w:w="995" w:type="pct"/>
            <w:gridSpan w:val="2"/>
          </w:tcPr>
          <w:p w:rsidR="00677FAA" w:rsidRPr="00F95EC3" w:rsidRDefault="00677FAA" w:rsidP="003C3846">
            <w:pPr>
              <w:spacing w:line="20" w:lineRule="atLeast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Управление образ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вания администрации Тайше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т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475" w:type="pct"/>
            <w:vAlign w:val="center"/>
          </w:tcPr>
          <w:p w:rsidR="00677FAA" w:rsidRPr="00F95EC3" w:rsidRDefault="003702B0" w:rsidP="00262034">
            <w:pPr>
              <w:ind w:left="-108" w:right="-104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01.01.2018</w:t>
            </w:r>
            <w:r w:rsidR="00677FAA"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74" w:type="pct"/>
            <w:vAlign w:val="center"/>
          </w:tcPr>
          <w:p w:rsidR="00677FAA" w:rsidRPr="00F95EC3" w:rsidRDefault="003702B0" w:rsidP="00262034">
            <w:pPr>
              <w:ind w:left="-112" w:right="-100"/>
              <w:jc w:val="center"/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31.12.2018</w:t>
            </w:r>
            <w:r w:rsidR="00677FAA" w:rsidRPr="00F95EC3">
              <w:rPr>
                <w:rFonts w:ascii="Courier New" w:hAnsi="Courier New" w:cs="Courier New"/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22" w:type="pct"/>
            <w:vAlign w:val="center"/>
          </w:tcPr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Райо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F95EC3">
              <w:rPr>
                <w:rFonts w:ascii="Courier New" w:hAnsi="Courier New" w:cs="Courier New"/>
                <w:sz w:val="24"/>
                <w:szCs w:val="24"/>
              </w:rPr>
              <w:t>ный</w:t>
            </w:r>
          </w:p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бюджет</w:t>
            </w:r>
          </w:p>
        </w:tc>
        <w:tc>
          <w:tcPr>
            <w:tcW w:w="238" w:type="pct"/>
            <w:vAlign w:val="center"/>
          </w:tcPr>
          <w:p w:rsidR="00677FAA" w:rsidRPr="00F95EC3" w:rsidRDefault="00677FAA" w:rsidP="00262034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  <w:tc>
          <w:tcPr>
            <w:tcW w:w="379" w:type="pct"/>
            <w:gridSpan w:val="3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97,67</w:t>
            </w:r>
          </w:p>
        </w:tc>
        <w:tc>
          <w:tcPr>
            <w:tcW w:w="374" w:type="pct"/>
            <w:gridSpan w:val="2"/>
            <w:vAlign w:val="center"/>
          </w:tcPr>
          <w:p w:rsidR="00677FAA" w:rsidRPr="00F95EC3" w:rsidRDefault="00677FAA" w:rsidP="00811689">
            <w:pPr>
              <w:spacing w:line="28" w:lineRule="atLeast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95EC3">
              <w:rPr>
                <w:rFonts w:ascii="Courier New" w:hAnsi="Courier New" w:cs="Courier New"/>
                <w:sz w:val="24"/>
                <w:szCs w:val="24"/>
              </w:rPr>
              <w:t>0,00</w:t>
            </w:r>
          </w:p>
        </w:tc>
      </w:tr>
      <w:tr w:rsidR="00677FAA" w:rsidRPr="00F95EC3" w:rsidTr="005234D6">
        <w:trPr>
          <w:trHeight w:val="549"/>
        </w:trPr>
        <w:tc>
          <w:tcPr>
            <w:tcW w:w="268" w:type="pct"/>
            <w:gridSpan w:val="2"/>
            <w:vAlign w:val="center"/>
          </w:tcPr>
          <w:p w:rsidR="00677FAA" w:rsidRPr="003702B0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3702B0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88" w:type="pct"/>
            <w:gridSpan w:val="5"/>
            <w:vAlign w:val="center"/>
          </w:tcPr>
          <w:p w:rsidR="00677FAA" w:rsidRPr="003702B0" w:rsidRDefault="003702B0" w:rsidP="004C729A">
            <w:pPr>
              <w:tabs>
                <w:tab w:val="left" w:pos="11907"/>
              </w:tabs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3702B0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ВСЕГО: </w:t>
            </w:r>
            <w:r w:rsidR="00677FAA" w:rsidRPr="003702B0">
              <w:rPr>
                <w:rFonts w:ascii="Courier New" w:hAnsi="Courier New" w:cs="Courier New"/>
                <w:color w:val="000000"/>
                <w:sz w:val="24"/>
                <w:szCs w:val="24"/>
              </w:rPr>
              <w:t>733,35тыс.руб.</w:t>
            </w:r>
          </w:p>
        </w:tc>
        <w:tc>
          <w:tcPr>
            <w:tcW w:w="422" w:type="pct"/>
            <w:vAlign w:val="center"/>
          </w:tcPr>
          <w:p w:rsidR="00677FAA" w:rsidRPr="003702B0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1" w:type="pct"/>
            <w:gridSpan w:val="2"/>
            <w:vAlign w:val="center"/>
          </w:tcPr>
          <w:p w:rsidR="00677FAA" w:rsidRPr="003702B0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3702B0">
              <w:rPr>
                <w:rFonts w:ascii="Courier New" w:hAnsi="Courier New" w:cs="Courier New"/>
                <w:sz w:val="24"/>
                <w:szCs w:val="24"/>
              </w:rPr>
              <w:t>тыс.руб.</w:t>
            </w:r>
          </w:p>
        </w:tc>
        <w:tc>
          <w:tcPr>
            <w:tcW w:w="331" w:type="pct"/>
            <w:gridSpan w:val="2"/>
            <w:vAlign w:val="center"/>
          </w:tcPr>
          <w:p w:rsidR="00677FAA" w:rsidRPr="003702B0" w:rsidRDefault="00677FAA" w:rsidP="00BD0E44">
            <w:pPr>
              <w:tabs>
                <w:tab w:val="left" w:pos="11907"/>
              </w:tabs>
              <w:ind w:left="-108" w:right="-107"/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3702B0">
              <w:rPr>
                <w:rFonts w:ascii="Courier New" w:hAnsi="Courier New" w:cs="Courier New"/>
                <w:color w:val="000000"/>
                <w:sz w:val="24"/>
                <w:szCs w:val="24"/>
              </w:rPr>
              <w:t>540,68</w:t>
            </w:r>
          </w:p>
        </w:tc>
        <w:tc>
          <w:tcPr>
            <w:tcW w:w="379" w:type="pct"/>
            <w:gridSpan w:val="3"/>
            <w:vAlign w:val="center"/>
          </w:tcPr>
          <w:p w:rsidR="00677FAA" w:rsidRPr="003702B0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3702B0">
              <w:rPr>
                <w:rFonts w:ascii="Courier New" w:hAnsi="Courier New" w:cs="Courier New"/>
                <w:sz w:val="24"/>
                <w:szCs w:val="24"/>
              </w:rPr>
              <w:t>142,67</w:t>
            </w:r>
          </w:p>
        </w:tc>
        <w:tc>
          <w:tcPr>
            <w:tcW w:w="371" w:type="pct"/>
            <w:vAlign w:val="center"/>
          </w:tcPr>
          <w:p w:rsidR="00677FAA" w:rsidRPr="003702B0" w:rsidRDefault="00677FAA" w:rsidP="006D4379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4"/>
                <w:szCs w:val="24"/>
              </w:rPr>
            </w:pPr>
            <w:r w:rsidRPr="003702B0">
              <w:rPr>
                <w:rFonts w:ascii="Courier New" w:hAnsi="Courier New" w:cs="Courier New"/>
                <w:sz w:val="24"/>
                <w:szCs w:val="24"/>
              </w:rPr>
              <w:t>50,0</w:t>
            </w:r>
          </w:p>
        </w:tc>
      </w:tr>
    </w:tbl>
    <w:p w:rsidR="00677FAA" w:rsidRDefault="00677FAA" w:rsidP="003702B0">
      <w:pPr>
        <w:pStyle w:val="af5"/>
        <w:rPr>
          <w:rFonts w:ascii="Times New Roman" w:hAnsi="Times New Roman"/>
          <w:sz w:val="24"/>
          <w:szCs w:val="24"/>
        </w:rPr>
      </w:pPr>
    </w:p>
    <w:p w:rsidR="00677FAA" w:rsidRPr="00145417" w:rsidRDefault="003702B0" w:rsidP="00877FDC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677FAA" w:rsidRPr="00145417" w:rsidRDefault="003702B0" w:rsidP="00877FD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подпрограмме</w:t>
      </w:r>
      <w:r w:rsidR="00677FAA" w:rsidRPr="00145417">
        <w:rPr>
          <w:sz w:val="24"/>
          <w:szCs w:val="24"/>
        </w:rPr>
        <w:t xml:space="preserve"> "Доступн</w:t>
      </w:r>
      <w:r>
        <w:rPr>
          <w:sz w:val="24"/>
          <w:szCs w:val="24"/>
        </w:rPr>
        <w:t>ая среда для инвалидов и других</w:t>
      </w:r>
    </w:p>
    <w:p w:rsidR="00677FAA" w:rsidRPr="00145417" w:rsidRDefault="00677FAA" w:rsidP="00BB11D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t>маломобильных гру</w:t>
      </w:r>
      <w:r w:rsidR="003702B0">
        <w:rPr>
          <w:sz w:val="24"/>
          <w:szCs w:val="24"/>
        </w:rPr>
        <w:t>пп населения" на 2017-2019 годы</w:t>
      </w:r>
    </w:p>
    <w:p w:rsidR="00677FAA" w:rsidRPr="003702B0" w:rsidRDefault="00677FAA" w:rsidP="00877FDC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77FAA" w:rsidRPr="00145417" w:rsidRDefault="00677FAA" w:rsidP="006D437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7FAA" w:rsidRPr="003702B0" w:rsidRDefault="003702B0" w:rsidP="006D437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3702B0">
        <w:rPr>
          <w:rFonts w:ascii="Arial" w:hAnsi="Arial" w:cs="Arial"/>
          <w:b/>
          <w:bCs/>
          <w:sz w:val="30"/>
          <w:szCs w:val="30"/>
        </w:rPr>
        <w:t>Ресурсное обеспечение реализации подпрограммы</w:t>
      </w:r>
    </w:p>
    <w:p w:rsidR="00677FAA" w:rsidRPr="003702B0" w:rsidRDefault="00677FAA" w:rsidP="006D4379">
      <w:pPr>
        <w:pStyle w:val="af5"/>
        <w:jc w:val="center"/>
        <w:rPr>
          <w:rFonts w:ascii="Arial" w:hAnsi="Arial" w:cs="Arial"/>
          <w:b/>
          <w:sz w:val="30"/>
          <w:szCs w:val="30"/>
        </w:rPr>
      </w:pPr>
      <w:r w:rsidRPr="003702B0">
        <w:rPr>
          <w:rFonts w:ascii="Arial" w:hAnsi="Arial" w:cs="Arial"/>
          <w:b/>
          <w:sz w:val="30"/>
          <w:szCs w:val="30"/>
        </w:rPr>
        <w:t xml:space="preserve">"Доступная среда для инвалидов и других маломобильных групп населения" на 2017-2019 годы </w:t>
      </w:r>
    </w:p>
    <w:p w:rsidR="00677FAA" w:rsidRPr="003702B0" w:rsidRDefault="00677FAA" w:rsidP="00C27209">
      <w:pPr>
        <w:pStyle w:val="af5"/>
        <w:rPr>
          <w:rFonts w:ascii="Arial" w:hAnsi="Arial" w:cs="Arial"/>
          <w:b/>
          <w:sz w:val="24"/>
          <w:szCs w:val="24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835"/>
        <w:gridCol w:w="2693"/>
        <w:gridCol w:w="1701"/>
        <w:gridCol w:w="1843"/>
        <w:gridCol w:w="1843"/>
      </w:tblGrid>
      <w:tr w:rsidR="00677FAA" w:rsidRPr="00145417" w:rsidTr="006D4379">
        <w:trPr>
          <w:trHeight w:val="531"/>
        </w:trPr>
        <w:tc>
          <w:tcPr>
            <w:tcW w:w="2977" w:type="dxa"/>
            <w:vMerge w:val="restart"/>
            <w:vAlign w:val="center"/>
          </w:tcPr>
          <w:p w:rsidR="00677FAA" w:rsidRPr="00BC1015" w:rsidRDefault="00677FAA" w:rsidP="00BC101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2835" w:type="dxa"/>
            <w:vMerge w:val="restart"/>
            <w:vAlign w:val="center"/>
          </w:tcPr>
          <w:p w:rsidR="00677FAA" w:rsidRPr="00BC1015" w:rsidRDefault="00677FAA" w:rsidP="006D437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Источник</w:t>
            </w:r>
          </w:p>
          <w:p w:rsidR="00677FAA" w:rsidRPr="00BC1015" w:rsidRDefault="00677FAA" w:rsidP="006D437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финансирования</w:t>
            </w:r>
          </w:p>
        </w:tc>
        <w:tc>
          <w:tcPr>
            <w:tcW w:w="8080" w:type="dxa"/>
            <w:gridSpan w:val="4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sz w:val="22"/>
                <w:szCs w:val="22"/>
              </w:rPr>
              <w:t>Объем финансирования (тыс.руб.)</w:t>
            </w:r>
          </w:p>
        </w:tc>
      </w:tr>
      <w:tr w:rsidR="00677FAA" w:rsidRPr="00145417" w:rsidTr="006D4379">
        <w:tc>
          <w:tcPr>
            <w:tcW w:w="2977" w:type="dxa"/>
            <w:vMerge/>
            <w:vAlign w:val="center"/>
          </w:tcPr>
          <w:p w:rsidR="00677FAA" w:rsidRPr="00BC1015" w:rsidRDefault="00677FAA" w:rsidP="006D4379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77FAA" w:rsidRPr="00BC1015" w:rsidRDefault="00BC1015" w:rsidP="006D437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весь период реализации</w:t>
            </w:r>
          </w:p>
        </w:tc>
        <w:tc>
          <w:tcPr>
            <w:tcW w:w="5387" w:type="dxa"/>
            <w:gridSpan w:val="3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677FAA" w:rsidRPr="00145417" w:rsidTr="006D4379">
        <w:tc>
          <w:tcPr>
            <w:tcW w:w="2977" w:type="dxa"/>
            <w:vMerge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77FAA" w:rsidRPr="00BC1015" w:rsidRDefault="00677FAA" w:rsidP="006D437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2017 год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6D4379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bCs/>
                <w:sz w:val="22"/>
                <w:szCs w:val="22"/>
              </w:rPr>
              <w:t>2019 год</w:t>
            </w:r>
          </w:p>
        </w:tc>
      </w:tr>
      <w:tr w:rsidR="00677FAA" w:rsidRPr="00145417" w:rsidTr="00AD4839">
        <w:tc>
          <w:tcPr>
            <w:tcW w:w="2977" w:type="dxa"/>
            <w:vMerge w:val="restart"/>
            <w:vAlign w:val="center"/>
          </w:tcPr>
          <w:p w:rsidR="00677FAA" w:rsidRPr="00BC1015" w:rsidRDefault="00677FAA" w:rsidP="00C66066">
            <w:pPr>
              <w:pStyle w:val="ConsPlusCell"/>
              <w:jc w:val="both"/>
              <w:rPr>
                <w:rFonts w:ascii="Courier New" w:hAnsi="Courier New" w:cs="Courier New"/>
                <w:highlight w:val="yellow"/>
              </w:rPr>
            </w:pPr>
            <w:r w:rsidRPr="00BC1015">
              <w:rPr>
                <w:rFonts w:ascii="Courier New" w:hAnsi="Courier New" w:cs="Courier New"/>
              </w:rPr>
              <w:t>Управление культуры, спорта и молодежной политики администрации Тайшетского района, Управление образования администрации Тайшетского района</w:t>
            </w:r>
          </w:p>
        </w:tc>
        <w:tc>
          <w:tcPr>
            <w:tcW w:w="2835" w:type="dxa"/>
            <w:vAlign w:val="center"/>
          </w:tcPr>
          <w:p w:rsidR="00677FAA" w:rsidRPr="00BC1015" w:rsidRDefault="00677FAA" w:rsidP="006D4379">
            <w:pPr>
              <w:pStyle w:val="ConsPlusCell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Всего, в том числе:</w:t>
            </w:r>
          </w:p>
        </w:tc>
        <w:tc>
          <w:tcPr>
            <w:tcW w:w="2693" w:type="dxa"/>
            <w:vAlign w:val="center"/>
          </w:tcPr>
          <w:p w:rsidR="00677FAA" w:rsidRPr="00BC1015" w:rsidRDefault="00BC1015" w:rsidP="00E24FC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733,35</w:t>
            </w:r>
          </w:p>
        </w:tc>
        <w:tc>
          <w:tcPr>
            <w:tcW w:w="1701" w:type="dxa"/>
            <w:vAlign w:val="center"/>
          </w:tcPr>
          <w:p w:rsidR="00677FAA" w:rsidRPr="00BC1015" w:rsidRDefault="00677FAA" w:rsidP="00E24FCD">
            <w:pPr>
              <w:tabs>
                <w:tab w:val="left" w:pos="11907"/>
              </w:tabs>
              <w:ind w:left="-108" w:right="-107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540,68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E24FCD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sz w:val="22"/>
                <w:szCs w:val="22"/>
              </w:rPr>
              <w:t>142,67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E24FCD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677FAA" w:rsidRPr="00145417" w:rsidTr="006D4379">
        <w:tc>
          <w:tcPr>
            <w:tcW w:w="2977" w:type="dxa"/>
            <w:vMerge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77FAA" w:rsidRPr="00BC1015" w:rsidRDefault="00677FAA" w:rsidP="006D4379">
            <w:pPr>
              <w:pStyle w:val="ConsPlusCell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269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6D4379">
        <w:tc>
          <w:tcPr>
            <w:tcW w:w="2977" w:type="dxa"/>
            <w:vMerge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77FAA" w:rsidRPr="00BC1015" w:rsidRDefault="00677FAA" w:rsidP="006D4379">
            <w:pPr>
              <w:pStyle w:val="ConsPlusCell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269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77FAA" w:rsidRPr="00145417" w:rsidTr="006D4379">
        <w:tc>
          <w:tcPr>
            <w:tcW w:w="2977" w:type="dxa"/>
            <w:vMerge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77FAA" w:rsidRPr="00BC1015" w:rsidRDefault="00677FAA" w:rsidP="006D4379">
            <w:pPr>
              <w:pStyle w:val="ConsPlusCell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Районный бюджет</w:t>
            </w:r>
          </w:p>
        </w:tc>
        <w:tc>
          <w:tcPr>
            <w:tcW w:w="2693" w:type="dxa"/>
            <w:vAlign w:val="center"/>
          </w:tcPr>
          <w:p w:rsidR="00677FAA" w:rsidRPr="00BC1015" w:rsidRDefault="00BC1015" w:rsidP="0081168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733,35</w:t>
            </w:r>
          </w:p>
        </w:tc>
        <w:tc>
          <w:tcPr>
            <w:tcW w:w="1701" w:type="dxa"/>
            <w:vAlign w:val="center"/>
          </w:tcPr>
          <w:p w:rsidR="00677FAA" w:rsidRPr="00BC1015" w:rsidRDefault="00677FAA" w:rsidP="00E24FCD">
            <w:pPr>
              <w:tabs>
                <w:tab w:val="left" w:pos="11907"/>
              </w:tabs>
              <w:ind w:left="-108" w:right="-107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540,68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E24FCD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sz w:val="22"/>
                <w:szCs w:val="22"/>
              </w:rPr>
              <w:t>142,67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E24FCD">
            <w:pPr>
              <w:tabs>
                <w:tab w:val="left" w:pos="11907"/>
              </w:tabs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</w:tr>
      <w:tr w:rsidR="00677FAA" w:rsidRPr="00145417" w:rsidTr="006D4379">
        <w:tc>
          <w:tcPr>
            <w:tcW w:w="2977" w:type="dxa"/>
            <w:vMerge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77FAA" w:rsidRPr="00BC1015" w:rsidRDefault="00677FAA" w:rsidP="006D4379">
            <w:pPr>
              <w:pStyle w:val="ConsPlusCell"/>
              <w:rPr>
                <w:rFonts w:ascii="Courier New" w:hAnsi="Courier New" w:cs="Courier New"/>
              </w:rPr>
            </w:pPr>
            <w:r w:rsidRPr="00BC1015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269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677FAA" w:rsidRPr="00BC1015" w:rsidRDefault="00677FAA" w:rsidP="006D437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101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</w:tbl>
    <w:p w:rsidR="00677FAA" w:rsidRPr="00BC1015" w:rsidRDefault="00677FAA" w:rsidP="00BC1015">
      <w:pPr>
        <w:pStyle w:val="af5"/>
        <w:rPr>
          <w:rFonts w:ascii="Arial" w:hAnsi="Arial" w:cs="Arial"/>
          <w:sz w:val="24"/>
          <w:szCs w:val="24"/>
        </w:rPr>
        <w:sectPr w:rsidR="00677FAA" w:rsidRPr="00BC1015" w:rsidSect="00E72887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677FAA" w:rsidRDefault="00677FAA" w:rsidP="000669DD">
      <w:pPr>
        <w:rPr>
          <w:sz w:val="22"/>
          <w:szCs w:val="22"/>
        </w:rPr>
      </w:pPr>
    </w:p>
    <w:sectPr w:rsidR="00677FAA" w:rsidSect="009E0F2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20" w:rsidRDefault="00A21720" w:rsidP="00407C9C">
      <w:r>
        <w:separator/>
      </w:r>
    </w:p>
  </w:endnote>
  <w:endnote w:type="continuationSeparator" w:id="1">
    <w:p w:rsidR="00A21720" w:rsidRDefault="00A21720" w:rsidP="00407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20" w:rsidRDefault="00A21720" w:rsidP="00407C9C">
      <w:r>
        <w:separator/>
      </w:r>
    </w:p>
  </w:footnote>
  <w:footnote w:type="continuationSeparator" w:id="1">
    <w:p w:rsidR="00A21720" w:rsidRDefault="00A21720" w:rsidP="00407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E8" w:rsidRDefault="00B646E8">
    <w:pPr>
      <w:pStyle w:val="ab"/>
      <w:jc w:val="center"/>
    </w:pPr>
    <w:fldSimple w:instr=" PAGE   \* MERGEFORMAT ">
      <w:r w:rsidR="000669DD">
        <w:rPr>
          <w:noProof/>
        </w:rPr>
        <w:t>65</w:t>
      </w:r>
    </w:fldSimple>
  </w:p>
  <w:p w:rsidR="00B646E8" w:rsidRDefault="00B646E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6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/>
      </w:rPr>
    </w:lvl>
  </w:abstractNum>
  <w:abstractNum w:abstractNumId="13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7"/>
  </w:num>
  <w:num w:numId="7">
    <w:abstractNumId w:val="9"/>
  </w:num>
  <w:num w:numId="8">
    <w:abstractNumId w:val="1"/>
  </w:num>
  <w:num w:numId="9">
    <w:abstractNumId w:val="14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DF"/>
    <w:rsid w:val="00002B10"/>
    <w:rsid w:val="00003ACA"/>
    <w:rsid w:val="00006571"/>
    <w:rsid w:val="000079D8"/>
    <w:rsid w:val="00010B8F"/>
    <w:rsid w:val="00010F15"/>
    <w:rsid w:val="000119F5"/>
    <w:rsid w:val="0001248A"/>
    <w:rsid w:val="00017F53"/>
    <w:rsid w:val="00022887"/>
    <w:rsid w:val="0003059F"/>
    <w:rsid w:val="00030605"/>
    <w:rsid w:val="000313C3"/>
    <w:rsid w:val="00032654"/>
    <w:rsid w:val="000337A2"/>
    <w:rsid w:val="00037385"/>
    <w:rsid w:val="0003792E"/>
    <w:rsid w:val="000409BA"/>
    <w:rsid w:val="00040B5D"/>
    <w:rsid w:val="00040EB8"/>
    <w:rsid w:val="00041119"/>
    <w:rsid w:val="000413C3"/>
    <w:rsid w:val="000429DB"/>
    <w:rsid w:val="00042E66"/>
    <w:rsid w:val="0004397C"/>
    <w:rsid w:val="00044540"/>
    <w:rsid w:val="000455F1"/>
    <w:rsid w:val="00051E9C"/>
    <w:rsid w:val="00053C32"/>
    <w:rsid w:val="000541C9"/>
    <w:rsid w:val="000545D4"/>
    <w:rsid w:val="000546DE"/>
    <w:rsid w:val="0005476F"/>
    <w:rsid w:val="00056CE9"/>
    <w:rsid w:val="00061DFF"/>
    <w:rsid w:val="0006470B"/>
    <w:rsid w:val="000669DD"/>
    <w:rsid w:val="000672AD"/>
    <w:rsid w:val="00070260"/>
    <w:rsid w:val="00070F09"/>
    <w:rsid w:val="00071599"/>
    <w:rsid w:val="00074CF3"/>
    <w:rsid w:val="00074FAC"/>
    <w:rsid w:val="00077861"/>
    <w:rsid w:val="00077A15"/>
    <w:rsid w:val="00077E58"/>
    <w:rsid w:val="00080916"/>
    <w:rsid w:val="00083D9D"/>
    <w:rsid w:val="00087ED0"/>
    <w:rsid w:val="0009290B"/>
    <w:rsid w:val="000929A7"/>
    <w:rsid w:val="00095A1B"/>
    <w:rsid w:val="00097411"/>
    <w:rsid w:val="00097CC1"/>
    <w:rsid w:val="000A0E47"/>
    <w:rsid w:val="000A19FC"/>
    <w:rsid w:val="000A5386"/>
    <w:rsid w:val="000A691D"/>
    <w:rsid w:val="000B2274"/>
    <w:rsid w:val="000B519A"/>
    <w:rsid w:val="000B5745"/>
    <w:rsid w:val="000B7BF3"/>
    <w:rsid w:val="000C004B"/>
    <w:rsid w:val="000C6264"/>
    <w:rsid w:val="000D15D6"/>
    <w:rsid w:val="000D30C4"/>
    <w:rsid w:val="000D3BC6"/>
    <w:rsid w:val="000D4459"/>
    <w:rsid w:val="000E00C6"/>
    <w:rsid w:val="000E0D4C"/>
    <w:rsid w:val="000E19C5"/>
    <w:rsid w:val="000E1D28"/>
    <w:rsid w:val="000E32E8"/>
    <w:rsid w:val="000E35F3"/>
    <w:rsid w:val="000E4616"/>
    <w:rsid w:val="000E56C4"/>
    <w:rsid w:val="000E5E7A"/>
    <w:rsid w:val="000E6370"/>
    <w:rsid w:val="000F240C"/>
    <w:rsid w:val="000F259B"/>
    <w:rsid w:val="000F61CA"/>
    <w:rsid w:val="001001CD"/>
    <w:rsid w:val="00105CDD"/>
    <w:rsid w:val="00106A51"/>
    <w:rsid w:val="001073DE"/>
    <w:rsid w:val="001104C9"/>
    <w:rsid w:val="001116C0"/>
    <w:rsid w:val="0011268D"/>
    <w:rsid w:val="0011358B"/>
    <w:rsid w:val="0011502D"/>
    <w:rsid w:val="00115390"/>
    <w:rsid w:val="00116E1B"/>
    <w:rsid w:val="0012051F"/>
    <w:rsid w:val="001217C1"/>
    <w:rsid w:val="00124441"/>
    <w:rsid w:val="00124D10"/>
    <w:rsid w:val="0013078F"/>
    <w:rsid w:val="00131A02"/>
    <w:rsid w:val="00131CC2"/>
    <w:rsid w:val="00131E15"/>
    <w:rsid w:val="00133594"/>
    <w:rsid w:val="00136D17"/>
    <w:rsid w:val="00136D40"/>
    <w:rsid w:val="00140808"/>
    <w:rsid w:val="001409CC"/>
    <w:rsid w:val="00140EDB"/>
    <w:rsid w:val="00145107"/>
    <w:rsid w:val="00145417"/>
    <w:rsid w:val="00145BD3"/>
    <w:rsid w:val="00145F65"/>
    <w:rsid w:val="00150B86"/>
    <w:rsid w:val="00157194"/>
    <w:rsid w:val="001573B4"/>
    <w:rsid w:val="0016523A"/>
    <w:rsid w:val="0016767D"/>
    <w:rsid w:val="00167881"/>
    <w:rsid w:val="00170214"/>
    <w:rsid w:val="001725E0"/>
    <w:rsid w:val="00172696"/>
    <w:rsid w:val="00173663"/>
    <w:rsid w:val="001739D3"/>
    <w:rsid w:val="00174588"/>
    <w:rsid w:val="00174607"/>
    <w:rsid w:val="00175651"/>
    <w:rsid w:val="00176CC2"/>
    <w:rsid w:val="001816F4"/>
    <w:rsid w:val="0018259A"/>
    <w:rsid w:val="00182B37"/>
    <w:rsid w:val="001840D5"/>
    <w:rsid w:val="0018530C"/>
    <w:rsid w:val="001858B1"/>
    <w:rsid w:val="00185FB6"/>
    <w:rsid w:val="00186767"/>
    <w:rsid w:val="00186A18"/>
    <w:rsid w:val="00192A2E"/>
    <w:rsid w:val="00193C90"/>
    <w:rsid w:val="001954D2"/>
    <w:rsid w:val="001A4D3E"/>
    <w:rsid w:val="001A53F5"/>
    <w:rsid w:val="001A6ED4"/>
    <w:rsid w:val="001A7655"/>
    <w:rsid w:val="001B2277"/>
    <w:rsid w:val="001B625B"/>
    <w:rsid w:val="001C19BB"/>
    <w:rsid w:val="001C4E36"/>
    <w:rsid w:val="001C68A0"/>
    <w:rsid w:val="001C7F4F"/>
    <w:rsid w:val="001D1393"/>
    <w:rsid w:val="001D252A"/>
    <w:rsid w:val="001D4AF4"/>
    <w:rsid w:val="001D6E24"/>
    <w:rsid w:val="001D71F6"/>
    <w:rsid w:val="001D7377"/>
    <w:rsid w:val="001E0137"/>
    <w:rsid w:val="001E1281"/>
    <w:rsid w:val="001E532E"/>
    <w:rsid w:val="001E53F5"/>
    <w:rsid w:val="001E57B9"/>
    <w:rsid w:val="001E5D3D"/>
    <w:rsid w:val="001E72E3"/>
    <w:rsid w:val="001F0FCB"/>
    <w:rsid w:val="001F2875"/>
    <w:rsid w:val="001F30E5"/>
    <w:rsid w:val="001F4034"/>
    <w:rsid w:val="001F41CB"/>
    <w:rsid w:val="001F553F"/>
    <w:rsid w:val="00200021"/>
    <w:rsid w:val="00200F0A"/>
    <w:rsid w:val="00201E9F"/>
    <w:rsid w:val="002028F9"/>
    <w:rsid w:val="00202AD4"/>
    <w:rsid w:val="00203581"/>
    <w:rsid w:val="00205A56"/>
    <w:rsid w:val="00207906"/>
    <w:rsid w:val="0021045F"/>
    <w:rsid w:val="002113C4"/>
    <w:rsid w:val="002142D6"/>
    <w:rsid w:val="0021535D"/>
    <w:rsid w:val="00217E73"/>
    <w:rsid w:val="0022195D"/>
    <w:rsid w:val="00222A8F"/>
    <w:rsid w:val="002231C8"/>
    <w:rsid w:val="00223399"/>
    <w:rsid w:val="002249B3"/>
    <w:rsid w:val="00224B54"/>
    <w:rsid w:val="00225867"/>
    <w:rsid w:val="00226C18"/>
    <w:rsid w:val="00226D92"/>
    <w:rsid w:val="00226DD1"/>
    <w:rsid w:val="002279A4"/>
    <w:rsid w:val="002312D6"/>
    <w:rsid w:val="00231361"/>
    <w:rsid w:val="00231B1C"/>
    <w:rsid w:val="00232B53"/>
    <w:rsid w:val="00232EC1"/>
    <w:rsid w:val="00233A8E"/>
    <w:rsid w:val="00233B9D"/>
    <w:rsid w:val="00236E04"/>
    <w:rsid w:val="00240AEC"/>
    <w:rsid w:val="00240F08"/>
    <w:rsid w:val="0024291A"/>
    <w:rsid w:val="00243795"/>
    <w:rsid w:val="00245DAA"/>
    <w:rsid w:val="002473F8"/>
    <w:rsid w:val="002479FA"/>
    <w:rsid w:val="002507E8"/>
    <w:rsid w:val="00250D6C"/>
    <w:rsid w:val="002529C5"/>
    <w:rsid w:val="00252C63"/>
    <w:rsid w:val="002532B4"/>
    <w:rsid w:val="002548C9"/>
    <w:rsid w:val="0025664E"/>
    <w:rsid w:val="002575F6"/>
    <w:rsid w:val="00262034"/>
    <w:rsid w:val="002664A8"/>
    <w:rsid w:val="002665EA"/>
    <w:rsid w:val="002677BA"/>
    <w:rsid w:val="002717C1"/>
    <w:rsid w:val="00271FBF"/>
    <w:rsid w:val="00272E42"/>
    <w:rsid w:val="002732FF"/>
    <w:rsid w:val="00273324"/>
    <w:rsid w:val="00273771"/>
    <w:rsid w:val="0027458C"/>
    <w:rsid w:val="00276C47"/>
    <w:rsid w:val="002836C3"/>
    <w:rsid w:val="00283CD4"/>
    <w:rsid w:val="00284B99"/>
    <w:rsid w:val="002859F8"/>
    <w:rsid w:val="00285C92"/>
    <w:rsid w:val="002860AA"/>
    <w:rsid w:val="00286971"/>
    <w:rsid w:val="00286FC8"/>
    <w:rsid w:val="00290431"/>
    <w:rsid w:val="00291207"/>
    <w:rsid w:val="002955A1"/>
    <w:rsid w:val="00296D4C"/>
    <w:rsid w:val="00297334"/>
    <w:rsid w:val="0029741E"/>
    <w:rsid w:val="002976E8"/>
    <w:rsid w:val="002978A7"/>
    <w:rsid w:val="002A14D3"/>
    <w:rsid w:val="002A27C5"/>
    <w:rsid w:val="002A2AAD"/>
    <w:rsid w:val="002A3AEA"/>
    <w:rsid w:val="002A530C"/>
    <w:rsid w:val="002A7558"/>
    <w:rsid w:val="002A7A66"/>
    <w:rsid w:val="002B27F1"/>
    <w:rsid w:val="002B2AC7"/>
    <w:rsid w:val="002B6ADB"/>
    <w:rsid w:val="002C1312"/>
    <w:rsid w:val="002C2550"/>
    <w:rsid w:val="002C25F0"/>
    <w:rsid w:val="002C53DC"/>
    <w:rsid w:val="002C6D0D"/>
    <w:rsid w:val="002C72F6"/>
    <w:rsid w:val="002C761B"/>
    <w:rsid w:val="002D0343"/>
    <w:rsid w:val="002D2410"/>
    <w:rsid w:val="002D2593"/>
    <w:rsid w:val="002D284E"/>
    <w:rsid w:val="002D710B"/>
    <w:rsid w:val="002D7700"/>
    <w:rsid w:val="002E0EFA"/>
    <w:rsid w:val="002E1F25"/>
    <w:rsid w:val="002E2871"/>
    <w:rsid w:val="002E3115"/>
    <w:rsid w:val="002E3534"/>
    <w:rsid w:val="002E600E"/>
    <w:rsid w:val="002E7242"/>
    <w:rsid w:val="002E7432"/>
    <w:rsid w:val="002F2546"/>
    <w:rsid w:val="002F3B39"/>
    <w:rsid w:val="002F5DDC"/>
    <w:rsid w:val="003003CB"/>
    <w:rsid w:val="0030092C"/>
    <w:rsid w:val="003018A1"/>
    <w:rsid w:val="00301CE6"/>
    <w:rsid w:val="003044E9"/>
    <w:rsid w:val="00305907"/>
    <w:rsid w:val="00310C22"/>
    <w:rsid w:val="0031432C"/>
    <w:rsid w:val="003148E6"/>
    <w:rsid w:val="00317EE1"/>
    <w:rsid w:val="00320E0D"/>
    <w:rsid w:val="00322D67"/>
    <w:rsid w:val="00325136"/>
    <w:rsid w:val="00325269"/>
    <w:rsid w:val="00325392"/>
    <w:rsid w:val="00326518"/>
    <w:rsid w:val="0032688A"/>
    <w:rsid w:val="00330F2B"/>
    <w:rsid w:val="00334087"/>
    <w:rsid w:val="003355AB"/>
    <w:rsid w:val="0034310C"/>
    <w:rsid w:val="00343498"/>
    <w:rsid w:val="0034530B"/>
    <w:rsid w:val="003469E9"/>
    <w:rsid w:val="00346B97"/>
    <w:rsid w:val="00347441"/>
    <w:rsid w:val="0034759C"/>
    <w:rsid w:val="00347746"/>
    <w:rsid w:val="003478C4"/>
    <w:rsid w:val="00351156"/>
    <w:rsid w:val="003513B6"/>
    <w:rsid w:val="003515A1"/>
    <w:rsid w:val="00351ECC"/>
    <w:rsid w:val="003535B0"/>
    <w:rsid w:val="00354E7E"/>
    <w:rsid w:val="00360355"/>
    <w:rsid w:val="003607A2"/>
    <w:rsid w:val="003610CD"/>
    <w:rsid w:val="00361958"/>
    <w:rsid w:val="00362C10"/>
    <w:rsid w:val="00362EA2"/>
    <w:rsid w:val="00364F95"/>
    <w:rsid w:val="003666F4"/>
    <w:rsid w:val="003673E5"/>
    <w:rsid w:val="003702B0"/>
    <w:rsid w:val="003711C1"/>
    <w:rsid w:val="00371AAA"/>
    <w:rsid w:val="00371C64"/>
    <w:rsid w:val="00372053"/>
    <w:rsid w:val="00372F76"/>
    <w:rsid w:val="00373407"/>
    <w:rsid w:val="00373450"/>
    <w:rsid w:val="0037381B"/>
    <w:rsid w:val="003747EC"/>
    <w:rsid w:val="0037674D"/>
    <w:rsid w:val="00376779"/>
    <w:rsid w:val="00380F08"/>
    <w:rsid w:val="00381481"/>
    <w:rsid w:val="00381EF0"/>
    <w:rsid w:val="00382F21"/>
    <w:rsid w:val="003859A6"/>
    <w:rsid w:val="00385F35"/>
    <w:rsid w:val="00386DE9"/>
    <w:rsid w:val="00391022"/>
    <w:rsid w:val="00391D9B"/>
    <w:rsid w:val="0039327F"/>
    <w:rsid w:val="00393B46"/>
    <w:rsid w:val="00393DE3"/>
    <w:rsid w:val="003944DC"/>
    <w:rsid w:val="00394863"/>
    <w:rsid w:val="00394B87"/>
    <w:rsid w:val="003A1EED"/>
    <w:rsid w:val="003A34F7"/>
    <w:rsid w:val="003A5F50"/>
    <w:rsid w:val="003B047E"/>
    <w:rsid w:val="003B1D99"/>
    <w:rsid w:val="003B1E9E"/>
    <w:rsid w:val="003B4DD1"/>
    <w:rsid w:val="003B5B1B"/>
    <w:rsid w:val="003B6B29"/>
    <w:rsid w:val="003B6EE6"/>
    <w:rsid w:val="003B713A"/>
    <w:rsid w:val="003C051B"/>
    <w:rsid w:val="003C31EC"/>
    <w:rsid w:val="003C3846"/>
    <w:rsid w:val="003C5B7F"/>
    <w:rsid w:val="003C5ED1"/>
    <w:rsid w:val="003C6C20"/>
    <w:rsid w:val="003D35D6"/>
    <w:rsid w:val="003D4A1D"/>
    <w:rsid w:val="003D5CF6"/>
    <w:rsid w:val="003D69DB"/>
    <w:rsid w:val="003E054A"/>
    <w:rsid w:val="003E25EE"/>
    <w:rsid w:val="003E528B"/>
    <w:rsid w:val="003E7E7E"/>
    <w:rsid w:val="003F16DE"/>
    <w:rsid w:val="003F22A2"/>
    <w:rsid w:val="003F31EE"/>
    <w:rsid w:val="003F49C9"/>
    <w:rsid w:val="003F4D6B"/>
    <w:rsid w:val="003F6830"/>
    <w:rsid w:val="00405000"/>
    <w:rsid w:val="00406893"/>
    <w:rsid w:val="00406E42"/>
    <w:rsid w:val="00407C9C"/>
    <w:rsid w:val="00413BBC"/>
    <w:rsid w:val="00417596"/>
    <w:rsid w:val="0042006E"/>
    <w:rsid w:val="00422D2C"/>
    <w:rsid w:val="00422D67"/>
    <w:rsid w:val="004230F2"/>
    <w:rsid w:val="004257AF"/>
    <w:rsid w:val="004309EA"/>
    <w:rsid w:val="0043332A"/>
    <w:rsid w:val="00433F50"/>
    <w:rsid w:val="00434DF8"/>
    <w:rsid w:val="00436AEE"/>
    <w:rsid w:val="00437B27"/>
    <w:rsid w:val="0044292C"/>
    <w:rsid w:val="00442B10"/>
    <w:rsid w:val="00444830"/>
    <w:rsid w:val="00445307"/>
    <w:rsid w:val="00445707"/>
    <w:rsid w:val="00447A38"/>
    <w:rsid w:val="0045427A"/>
    <w:rsid w:val="004550E5"/>
    <w:rsid w:val="00456074"/>
    <w:rsid w:val="004566D9"/>
    <w:rsid w:val="00456939"/>
    <w:rsid w:val="004617C3"/>
    <w:rsid w:val="00461BF3"/>
    <w:rsid w:val="00462549"/>
    <w:rsid w:val="00462D26"/>
    <w:rsid w:val="0046534E"/>
    <w:rsid w:val="00465AE6"/>
    <w:rsid w:val="0047020E"/>
    <w:rsid w:val="00470F98"/>
    <w:rsid w:val="0047460E"/>
    <w:rsid w:val="004764C6"/>
    <w:rsid w:val="004771BA"/>
    <w:rsid w:val="0048379E"/>
    <w:rsid w:val="004920D2"/>
    <w:rsid w:val="00492AD1"/>
    <w:rsid w:val="00492D4C"/>
    <w:rsid w:val="00494610"/>
    <w:rsid w:val="00497660"/>
    <w:rsid w:val="004A1DA5"/>
    <w:rsid w:val="004A2605"/>
    <w:rsid w:val="004A455B"/>
    <w:rsid w:val="004A459E"/>
    <w:rsid w:val="004A660D"/>
    <w:rsid w:val="004A7E1F"/>
    <w:rsid w:val="004B04D9"/>
    <w:rsid w:val="004B63EC"/>
    <w:rsid w:val="004B7E1F"/>
    <w:rsid w:val="004B7EC5"/>
    <w:rsid w:val="004C04B1"/>
    <w:rsid w:val="004C0F51"/>
    <w:rsid w:val="004C4953"/>
    <w:rsid w:val="004C6BDB"/>
    <w:rsid w:val="004C729A"/>
    <w:rsid w:val="004D3174"/>
    <w:rsid w:val="004D3B0A"/>
    <w:rsid w:val="004D5631"/>
    <w:rsid w:val="004D5EF9"/>
    <w:rsid w:val="004E1092"/>
    <w:rsid w:val="004E2618"/>
    <w:rsid w:val="004E41C2"/>
    <w:rsid w:val="004E6ADC"/>
    <w:rsid w:val="004F0155"/>
    <w:rsid w:val="004F0226"/>
    <w:rsid w:val="004F0391"/>
    <w:rsid w:val="004F14A6"/>
    <w:rsid w:val="004F3E40"/>
    <w:rsid w:val="004F418B"/>
    <w:rsid w:val="004F57A0"/>
    <w:rsid w:val="004F6657"/>
    <w:rsid w:val="00500F5D"/>
    <w:rsid w:val="00502AF9"/>
    <w:rsid w:val="00504ACB"/>
    <w:rsid w:val="00505E9C"/>
    <w:rsid w:val="0050643B"/>
    <w:rsid w:val="00506DF0"/>
    <w:rsid w:val="0051306B"/>
    <w:rsid w:val="00514851"/>
    <w:rsid w:val="00515AED"/>
    <w:rsid w:val="005164BD"/>
    <w:rsid w:val="005170E2"/>
    <w:rsid w:val="005177FD"/>
    <w:rsid w:val="00522711"/>
    <w:rsid w:val="005234D6"/>
    <w:rsid w:val="00524E51"/>
    <w:rsid w:val="005277A8"/>
    <w:rsid w:val="0053185F"/>
    <w:rsid w:val="00532F31"/>
    <w:rsid w:val="0053735A"/>
    <w:rsid w:val="00537DF8"/>
    <w:rsid w:val="00542018"/>
    <w:rsid w:val="005422EA"/>
    <w:rsid w:val="00542804"/>
    <w:rsid w:val="0054517E"/>
    <w:rsid w:val="005464F7"/>
    <w:rsid w:val="005476D9"/>
    <w:rsid w:val="00551F79"/>
    <w:rsid w:val="0055441C"/>
    <w:rsid w:val="00556561"/>
    <w:rsid w:val="0056024E"/>
    <w:rsid w:val="005616DA"/>
    <w:rsid w:val="005674FC"/>
    <w:rsid w:val="005708D5"/>
    <w:rsid w:val="005732C3"/>
    <w:rsid w:val="00573383"/>
    <w:rsid w:val="005733D3"/>
    <w:rsid w:val="005747B6"/>
    <w:rsid w:val="00576329"/>
    <w:rsid w:val="00576B61"/>
    <w:rsid w:val="00577994"/>
    <w:rsid w:val="00580563"/>
    <w:rsid w:val="005805B4"/>
    <w:rsid w:val="00580766"/>
    <w:rsid w:val="0058137B"/>
    <w:rsid w:val="0058296E"/>
    <w:rsid w:val="0058327F"/>
    <w:rsid w:val="0059155D"/>
    <w:rsid w:val="005926EE"/>
    <w:rsid w:val="00593A04"/>
    <w:rsid w:val="00595805"/>
    <w:rsid w:val="005964BA"/>
    <w:rsid w:val="005A0F71"/>
    <w:rsid w:val="005A2644"/>
    <w:rsid w:val="005A35F4"/>
    <w:rsid w:val="005B05F9"/>
    <w:rsid w:val="005B0FF5"/>
    <w:rsid w:val="005B36F4"/>
    <w:rsid w:val="005B5B2B"/>
    <w:rsid w:val="005B7D3B"/>
    <w:rsid w:val="005C2F24"/>
    <w:rsid w:val="005C38B6"/>
    <w:rsid w:val="005C50BE"/>
    <w:rsid w:val="005C70ED"/>
    <w:rsid w:val="005C7F3B"/>
    <w:rsid w:val="005D0761"/>
    <w:rsid w:val="005D1720"/>
    <w:rsid w:val="005D523B"/>
    <w:rsid w:val="005D6275"/>
    <w:rsid w:val="005D7FD4"/>
    <w:rsid w:val="005E07FB"/>
    <w:rsid w:val="005E0FB5"/>
    <w:rsid w:val="005E11D3"/>
    <w:rsid w:val="005E2EC7"/>
    <w:rsid w:val="005E34CD"/>
    <w:rsid w:val="005E3F4A"/>
    <w:rsid w:val="005E453C"/>
    <w:rsid w:val="005F1510"/>
    <w:rsid w:val="005F3C07"/>
    <w:rsid w:val="005F431E"/>
    <w:rsid w:val="005F4DD7"/>
    <w:rsid w:val="005F77AE"/>
    <w:rsid w:val="005F79C3"/>
    <w:rsid w:val="006017D6"/>
    <w:rsid w:val="00604BF5"/>
    <w:rsid w:val="00604D85"/>
    <w:rsid w:val="00605481"/>
    <w:rsid w:val="006057BE"/>
    <w:rsid w:val="0060646A"/>
    <w:rsid w:val="00606C3E"/>
    <w:rsid w:val="00606D49"/>
    <w:rsid w:val="00610853"/>
    <w:rsid w:val="006120C7"/>
    <w:rsid w:val="00614653"/>
    <w:rsid w:val="0061657C"/>
    <w:rsid w:val="006206DF"/>
    <w:rsid w:val="00620C1A"/>
    <w:rsid w:val="00624322"/>
    <w:rsid w:val="00626935"/>
    <w:rsid w:val="00626FB1"/>
    <w:rsid w:val="00627D86"/>
    <w:rsid w:val="0063146F"/>
    <w:rsid w:val="00632BD1"/>
    <w:rsid w:val="006343EF"/>
    <w:rsid w:val="00636E39"/>
    <w:rsid w:val="00637AA4"/>
    <w:rsid w:val="00637E48"/>
    <w:rsid w:val="00637FAF"/>
    <w:rsid w:val="00641397"/>
    <w:rsid w:val="00642F47"/>
    <w:rsid w:val="00644C3E"/>
    <w:rsid w:val="00645E19"/>
    <w:rsid w:val="0065183D"/>
    <w:rsid w:val="00652571"/>
    <w:rsid w:val="00652D5E"/>
    <w:rsid w:val="00652E98"/>
    <w:rsid w:val="0065354C"/>
    <w:rsid w:val="00654077"/>
    <w:rsid w:val="00654D09"/>
    <w:rsid w:val="00655D5B"/>
    <w:rsid w:val="006578DF"/>
    <w:rsid w:val="0066180E"/>
    <w:rsid w:val="00662E01"/>
    <w:rsid w:val="00665DAB"/>
    <w:rsid w:val="0066605B"/>
    <w:rsid w:val="006702FF"/>
    <w:rsid w:val="00671A34"/>
    <w:rsid w:val="00673BCF"/>
    <w:rsid w:val="006742BB"/>
    <w:rsid w:val="00675D0A"/>
    <w:rsid w:val="0067633E"/>
    <w:rsid w:val="00677FAA"/>
    <w:rsid w:val="00681039"/>
    <w:rsid w:val="00682B30"/>
    <w:rsid w:val="006839D8"/>
    <w:rsid w:val="00684DE2"/>
    <w:rsid w:val="00687F5E"/>
    <w:rsid w:val="0069099E"/>
    <w:rsid w:val="006932AF"/>
    <w:rsid w:val="00694EB7"/>
    <w:rsid w:val="00695544"/>
    <w:rsid w:val="00695F6D"/>
    <w:rsid w:val="00696290"/>
    <w:rsid w:val="00696A16"/>
    <w:rsid w:val="00696CE7"/>
    <w:rsid w:val="006972F9"/>
    <w:rsid w:val="006A02F6"/>
    <w:rsid w:val="006A0881"/>
    <w:rsid w:val="006A0B73"/>
    <w:rsid w:val="006A2F3D"/>
    <w:rsid w:val="006A3079"/>
    <w:rsid w:val="006A38A0"/>
    <w:rsid w:val="006A4F18"/>
    <w:rsid w:val="006A5AF0"/>
    <w:rsid w:val="006A65C5"/>
    <w:rsid w:val="006A6958"/>
    <w:rsid w:val="006B1383"/>
    <w:rsid w:val="006B154E"/>
    <w:rsid w:val="006B1A0F"/>
    <w:rsid w:val="006B213E"/>
    <w:rsid w:val="006B2813"/>
    <w:rsid w:val="006B2A87"/>
    <w:rsid w:val="006B2BDB"/>
    <w:rsid w:val="006B2FE0"/>
    <w:rsid w:val="006B3FE7"/>
    <w:rsid w:val="006B47D4"/>
    <w:rsid w:val="006B5BBF"/>
    <w:rsid w:val="006C07D8"/>
    <w:rsid w:val="006C09B1"/>
    <w:rsid w:val="006C2C3E"/>
    <w:rsid w:val="006C3DDB"/>
    <w:rsid w:val="006C4C43"/>
    <w:rsid w:val="006C562D"/>
    <w:rsid w:val="006C6B36"/>
    <w:rsid w:val="006D04E1"/>
    <w:rsid w:val="006D089F"/>
    <w:rsid w:val="006D1958"/>
    <w:rsid w:val="006D36B3"/>
    <w:rsid w:val="006D36C6"/>
    <w:rsid w:val="006D3BCC"/>
    <w:rsid w:val="006D420C"/>
    <w:rsid w:val="006D4379"/>
    <w:rsid w:val="006D5FAD"/>
    <w:rsid w:val="006D661E"/>
    <w:rsid w:val="006D765B"/>
    <w:rsid w:val="006D7D6C"/>
    <w:rsid w:val="006E0051"/>
    <w:rsid w:val="006E1FC3"/>
    <w:rsid w:val="006E3A06"/>
    <w:rsid w:val="006E6D79"/>
    <w:rsid w:val="006E7551"/>
    <w:rsid w:val="006F05A9"/>
    <w:rsid w:val="006F3577"/>
    <w:rsid w:val="006F4980"/>
    <w:rsid w:val="006F5FF7"/>
    <w:rsid w:val="006F667A"/>
    <w:rsid w:val="00700DA1"/>
    <w:rsid w:val="007025E2"/>
    <w:rsid w:val="00702AD8"/>
    <w:rsid w:val="00702E1B"/>
    <w:rsid w:val="00702F2C"/>
    <w:rsid w:val="00703E89"/>
    <w:rsid w:val="0070485E"/>
    <w:rsid w:val="00706E9E"/>
    <w:rsid w:val="00707186"/>
    <w:rsid w:val="00711395"/>
    <w:rsid w:val="00712440"/>
    <w:rsid w:val="00712C48"/>
    <w:rsid w:val="00713AAC"/>
    <w:rsid w:val="0072274C"/>
    <w:rsid w:val="00722AD1"/>
    <w:rsid w:val="00722D1E"/>
    <w:rsid w:val="00723BC5"/>
    <w:rsid w:val="0072428C"/>
    <w:rsid w:val="0072437E"/>
    <w:rsid w:val="007247C4"/>
    <w:rsid w:val="00726AB2"/>
    <w:rsid w:val="007270CC"/>
    <w:rsid w:val="007277B5"/>
    <w:rsid w:val="0073297F"/>
    <w:rsid w:val="0073453B"/>
    <w:rsid w:val="00735203"/>
    <w:rsid w:val="007360C1"/>
    <w:rsid w:val="00740B6C"/>
    <w:rsid w:val="00741E1E"/>
    <w:rsid w:val="00743481"/>
    <w:rsid w:val="00743C21"/>
    <w:rsid w:val="00744CCE"/>
    <w:rsid w:val="00747D3C"/>
    <w:rsid w:val="007509C8"/>
    <w:rsid w:val="00751BD7"/>
    <w:rsid w:val="007525EF"/>
    <w:rsid w:val="00752E02"/>
    <w:rsid w:val="0075375B"/>
    <w:rsid w:val="00753D2D"/>
    <w:rsid w:val="007544BF"/>
    <w:rsid w:val="00756132"/>
    <w:rsid w:val="00756679"/>
    <w:rsid w:val="00756C09"/>
    <w:rsid w:val="00761CA3"/>
    <w:rsid w:val="00761E4C"/>
    <w:rsid w:val="007625A7"/>
    <w:rsid w:val="00763619"/>
    <w:rsid w:val="00764495"/>
    <w:rsid w:val="007662A6"/>
    <w:rsid w:val="0076638D"/>
    <w:rsid w:val="00767342"/>
    <w:rsid w:val="00767785"/>
    <w:rsid w:val="00767819"/>
    <w:rsid w:val="00770031"/>
    <w:rsid w:val="0077175E"/>
    <w:rsid w:val="00771F2F"/>
    <w:rsid w:val="00773F6C"/>
    <w:rsid w:val="00776CAE"/>
    <w:rsid w:val="007770BA"/>
    <w:rsid w:val="007803D5"/>
    <w:rsid w:val="007803F6"/>
    <w:rsid w:val="007816B4"/>
    <w:rsid w:val="00781B82"/>
    <w:rsid w:val="00782A21"/>
    <w:rsid w:val="00783106"/>
    <w:rsid w:val="0078367A"/>
    <w:rsid w:val="00783D66"/>
    <w:rsid w:val="00784830"/>
    <w:rsid w:val="00784D72"/>
    <w:rsid w:val="00793857"/>
    <w:rsid w:val="007940EC"/>
    <w:rsid w:val="007948AD"/>
    <w:rsid w:val="00794973"/>
    <w:rsid w:val="00794F91"/>
    <w:rsid w:val="007956FF"/>
    <w:rsid w:val="00796380"/>
    <w:rsid w:val="007A2255"/>
    <w:rsid w:val="007A25C6"/>
    <w:rsid w:val="007A2DF6"/>
    <w:rsid w:val="007A36BA"/>
    <w:rsid w:val="007A459F"/>
    <w:rsid w:val="007A5221"/>
    <w:rsid w:val="007A7A17"/>
    <w:rsid w:val="007B0137"/>
    <w:rsid w:val="007B14B8"/>
    <w:rsid w:val="007B21B9"/>
    <w:rsid w:val="007B2619"/>
    <w:rsid w:val="007B3383"/>
    <w:rsid w:val="007B6A53"/>
    <w:rsid w:val="007B6B5B"/>
    <w:rsid w:val="007B714B"/>
    <w:rsid w:val="007C1310"/>
    <w:rsid w:val="007C2078"/>
    <w:rsid w:val="007C468A"/>
    <w:rsid w:val="007C7ECE"/>
    <w:rsid w:val="007D0551"/>
    <w:rsid w:val="007D09B4"/>
    <w:rsid w:val="007D0BB6"/>
    <w:rsid w:val="007D1750"/>
    <w:rsid w:val="007D279E"/>
    <w:rsid w:val="007D3C19"/>
    <w:rsid w:val="007D4E60"/>
    <w:rsid w:val="007D4F63"/>
    <w:rsid w:val="007D58DE"/>
    <w:rsid w:val="007D70CE"/>
    <w:rsid w:val="007E2162"/>
    <w:rsid w:val="007E25AA"/>
    <w:rsid w:val="007E3AC9"/>
    <w:rsid w:val="007E3EDA"/>
    <w:rsid w:val="007E58C8"/>
    <w:rsid w:val="007E5D11"/>
    <w:rsid w:val="007F0484"/>
    <w:rsid w:val="007F0832"/>
    <w:rsid w:val="007F10E2"/>
    <w:rsid w:val="007F266D"/>
    <w:rsid w:val="007F4ECE"/>
    <w:rsid w:val="008017D5"/>
    <w:rsid w:val="00803915"/>
    <w:rsid w:val="00803B9B"/>
    <w:rsid w:val="00804716"/>
    <w:rsid w:val="00806BBF"/>
    <w:rsid w:val="00810FB0"/>
    <w:rsid w:val="00811689"/>
    <w:rsid w:val="008116BE"/>
    <w:rsid w:val="008140E1"/>
    <w:rsid w:val="00816E57"/>
    <w:rsid w:val="008178E1"/>
    <w:rsid w:val="00817C04"/>
    <w:rsid w:val="0082274E"/>
    <w:rsid w:val="008237D8"/>
    <w:rsid w:val="00824564"/>
    <w:rsid w:val="00825E7C"/>
    <w:rsid w:val="00826158"/>
    <w:rsid w:val="00826A72"/>
    <w:rsid w:val="0082772F"/>
    <w:rsid w:val="00830CA8"/>
    <w:rsid w:val="008339F8"/>
    <w:rsid w:val="00834B02"/>
    <w:rsid w:val="00837984"/>
    <w:rsid w:val="00841BB1"/>
    <w:rsid w:val="00841D36"/>
    <w:rsid w:val="00843D93"/>
    <w:rsid w:val="00845496"/>
    <w:rsid w:val="008456A6"/>
    <w:rsid w:val="00845E43"/>
    <w:rsid w:val="00846139"/>
    <w:rsid w:val="008474A7"/>
    <w:rsid w:val="00847F92"/>
    <w:rsid w:val="0085063D"/>
    <w:rsid w:val="008510C3"/>
    <w:rsid w:val="00852D40"/>
    <w:rsid w:val="00854285"/>
    <w:rsid w:val="008552E0"/>
    <w:rsid w:val="00857F62"/>
    <w:rsid w:val="00861A2C"/>
    <w:rsid w:val="00864D6B"/>
    <w:rsid w:val="008651D5"/>
    <w:rsid w:val="00865927"/>
    <w:rsid w:val="00865ADB"/>
    <w:rsid w:val="0086634A"/>
    <w:rsid w:val="00867384"/>
    <w:rsid w:val="00867405"/>
    <w:rsid w:val="00870E3D"/>
    <w:rsid w:val="00870E75"/>
    <w:rsid w:val="00875FEF"/>
    <w:rsid w:val="00877FDC"/>
    <w:rsid w:val="0088171F"/>
    <w:rsid w:val="00884612"/>
    <w:rsid w:val="008934CC"/>
    <w:rsid w:val="0089466A"/>
    <w:rsid w:val="008A34A3"/>
    <w:rsid w:val="008A3735"/>
    <w:rsid w:val="008A4FBC"/>
    <w:rsid w:val="008A563B"/>
    <w:rsid w:val="008A624E"/>
    <w:rsid w:val="008B018B"/>
    <w:rsid w:val="008B0BEA"/>
    <w:rsid w:val="008B35D1"/>
    <w:rsid w:val="008B3B26"/>
    <w:rsid w:val="008B58B9"/>
    <w:rsid w:val="008B7D52"/>
    <w:rsid w:val="008C1F52"/>
    <w:rsid w:val="008D49E0"/>
    <w:rsid w:val="008E03BA"/>
    <w:rsid w:val="008E04FB"/>
    <w:rsid w:val="008E1006"/>
    <w:rsid w:val="008E18BC"/>
    <w:rsid w:val="008E3553"/>
    <w:rsid w:val="008E3FF7"/>
    <w:rsid w:val="008E4072"/>
    <w:rsid w:val="008E637F"/>
    <w:rsid w:val="008E73DC"/>
    <w:rsid w:val="008F1024"/>
    <w:rsid w:val="008F1ACF"/>
    <w:rsid w:val="008F2BD2"/>
    <w:rsid w:val="008F4C40"/>
    <w:rsid w:val="008F550F"/>
    <w:rsid w:val="008F6739"/>
    <w:rsid w:val="00901EFA"/>
    <w:rsid w:val="009051EB"/>
    <w:rsid w:val="00905CFF"/>
    <w:rsid w:val="00911295"/>
    <w:rsid w:val="00911C88"/>
    <w:rsid w:val="009127CB"/>
    <w:rsid w:val="00912991"/>
    <w:rsid w:val="00913F27"/>
    <w:rsid w:val="0091460A"/>
    <w:rsid w:val="00915F41"/>
    <w:rsid w:val="00922976"/>
    <w:rsid w:val="0092355A"/>
    <w:rsid w:val="00924378"/>
    <w:rsid w:val="00924DA1"/>
    <w:rsid w:val="00925F95"/>
    <w:rsid w:val="00926942"/>
    <w:rsid w:val="009277C1"/>
    <w:rsid w:val="009300DC"/>
    <w:rsid w:val="0093225A"/>
    <w:rsid w:val="00932A02"/>
    <w:rsid w:val="00932D05"/>
    <w:rsid w:val="00934A6B"/>
    <w:rsid w:val="009356E9"/>
    <w:rsid w:val="009362E9"/>
    <w:rsid w:val="009365E0"/>
    <w:rsid w:val="00936EA5"/>
    <w:rsid w:val="00937588"/>
    <w:rsid w:val="00937F0B"/>
    <w:rsid w:val="00940143"/>
    <w:rsid w:val="009406EE"/>
    <w:rsid w:val="00942A85"/>
    <w:rsid w:val="00942E59"/>
    <w:rsid w:val="00945179"/>
    <w:rsid w:val="00946A98"/>
    <w:rsid w:val="00946AC3"/>
    <w:rsid w:val="009502A3"/>
    <w:rsid w:val="00952119"/>
    <w:rsid w:val="00953651"/>
    <w:rsid w:val="00955950"/>
    <w:rsid w:val="009561CB"/>
    <w:rsid w:val="009569DB"/>
    <w:rsid w:val="00956E7A"/>
    <w:rsid w:val="00957E24"/>
    <w:rsid w:val="0096235E"/>
    <w:rsid w:val="00963C63"/>
    <w:rsid w:val="00965052"/>
    <w:rsid w:val="00965A00"/>
    <w:rsid w:val="009704F9"/>
    <w:rsid w:val="00971C9D"/>
    <w:rsid w:val="00972FF5"/>
    <w:rsid w:val="00973A2B"/>
    <w:rsid w:val="009749FF"/>
    <w:rsid w:val="0098017E"/>
    <w:rsid w:val="00980E4F"/>
    <w:rsid w:val="009820AF"/>
    <w:rsid w:val="00982A2E"/>
    <w:rsid w:val="00983612"/>
    <w:rsid w:val="00983D92"/>
    <w:rsid w:val="009862CF"/>
    <w:rsid w:val="00986B78"/>
    <w:rsid w:val="00987183"/>
    <w:rsid w:val="0099308E"/>
    <w:rsid w:val="00994008"/>
    <w:rsid w:val="009942D0"/>
    <w:rsid w:val="009972EB"/>
    <w:rsid w:val="009A05CB"/>
    <w:rsid w:val="009A16C6"/>
    <w:rsid w:val="009B0E97"/>
    <w:rsid w:val="009B340B"/>
    <w:rsid w:val="009B3A2D"/>
    <w:rsid w:val="009B3F2E"/>
    <w:rsid w:val="009B45D8"/>
    <w:rsid w:val="009B7AF9"/>
    <w:rsid w:val="009B7DAD"/>
    <w:rsid w:val="009C18F9"/>
    <w:rsid w:val="009C73FE"/>
    <w:rsid w:val="009D1EB0"/>
    <w:rsid w:val="009D4DAF"/>
    <w:rsid w:val="009D6C25"/>
    <w:rsid w:val="009E0F22"/>
    <w:rsid w:val="009E1F6F"/>
    <w:rsid w:val="009E7021"/>
    <w:rsid w:val="009E72B8"/>
    <w:rsid w:val="009F56F2"/>
    <w:rsid w:val="009F6F2D"/>
    <w:rsid w:val="009F7C2B"/>
    <w:rsid w:val="00A035F5"/>
    <w:rsid w:val="00A043D4"/>
    <w:rsid w:val="00A07B7D"/>
    <w:rsid w:val="00A11265"/>
    <w:rsid w:val="00A11881"/>
    <w:rsid w:val="00A11AC0"/>
    <w:rsid w:val="00A12750"/>
    <w:rsid w:val="00A130AE"/>
    <w:rsid w:val="00A17501"/>
    <w:rsid w:val="00A20494"/>
    <w:rsid w:val="00A21720"/>
    <w:rsid w:val="00A21C56"/>
    <w:rsid w:val="00A237E0"/>
    <w:rsid w:val="00A240D0"/>
    <w:rsid w:val="00A240F8"/>
    <w:rsid w:val="00A25263"/>
    <w:rsid w:val="00A25D63"/>
    <w:rsid w:val="00A264C1"/>
    <w:rsid w:val="00A2685E"/>
    <w:rsid w:val="00A26BE9"/>
    <w:rsid w:val="00A2718D"/>
    <w:rsid w:val="00A304F7"/>
    <w:rsid w:val="00A31D53"/>
    <w:rsid w:val="00A33FEC"/>
    <w:rsid w:val="00A347F7"/>
    <w:rsid w:val="00A354A3"/>
    <w:rsid w:val="00A35B94"/>
    <w:rsid w:val="00A36A56"/>
    <w:rsid w:val="00A37EB9"/>
    <w:rsid w:val="00A40719"/>
    <w:rsid w:val="00A4073D"/>
    <w:rsid w:val="00A425DD"/>
    <w:rsid w:val="00A45AD7"/>
    <w:rsid w:val="00A4671C"/>
    <w:rsid w:val="00A46D5B"/>
    <w:rsid w:val="00A47C53"/>
    <w:rsid w:val="00A504D1"/>
    <w:rsid w:val="00A50A13"/>
    <w:rsid w:val="00A50B80"/>
    <w:rsid w:val="00A50D30"/>
    <w:rsid w:val="00A51873"/>
    <w:rsid w:val="00A53593"/>
    <w:rsid w:val="00A56427"/>
    <w:rsid w:val="00A56728"/>
    <w:rsid w:val="00A570E1"/>
    <w:rsid w:val="00A61334"/>
    <w:rsid w:val="00A61EA8"/>
    <w:rsid w:val="00A621CD"/>
    <w:rsid w:val="00A635E0"/>
    <w:rsid w:val="00A65BB8"/>
    <w:rsid w:val="00A664E3"/>
    <w:rsid w:val="00A71507"/>
    <w:rsid w:val="00A7288D"/>
    <w:rsid w:val="00A74044"/>
    <w:rsid w:val="00A74132"/>
    <w:rsid w:val="00A76352"/>
    <w:rsid w:val="00A76891"/>
    <w:rsid w:val="00A8022B"/>
    <w:rsid w:val="00A812DF"/>
    <w:rsid w:val="00A8373F"/>
    <w:rsid w:val="00A8436D"/>
    <w:rsid w:val="00A85ACC"/>
    <w:rsid w:val="00A8631B"/>
    <w:rsid w:val="00A865B5"/>
    <w:rsid w:val="00A872A4"/>
    <w:rsid w:val="00A87D61"/>
    <w:rsid w:val="00A91C31"/>
    <w:rsid w:val="00A925D8"/>
    <w:rsid w:val="00A9322A"/>
    <w:rsid w:val="00A9641D"/>
    <w:rsid w:val="00AA29FE"/>
    <w:rsid w:val="00AA3306"/>
    <w:rsid w:val="00AA5927"/>
    <w:rsid w:val="00AA7C16"/>
    <w:rsid w:val="00AB08B5"/>
    <w:rsid w:val="00AB10F4"/>
    <w:rsid w:val="00AB3119"/>
    <w:rsid w:val="00AB3A5F"/>
    <w:rsid w:val="00AB4849"/>
    <w:rsid w:val="00AC0191"/>
    <w:rsid w:val="00AC0397"/>
    <w:rsid w:val="00AC2D66"/>
    <w:rsid w:val="00AC3C54"/>
    <w:rsid w:val="00AC3DC7"/>
    <w:rsid w:val="00AC3FF1"/>
    <w:rsid w:val="00AC40DA"/>
    <w:rsid w:val="00AC476B"/>
    <w:rsid w:val="00AC4C28"/>
    <w:rsid w:val="00AC6B08"/>
    <w:rsid w:val="00AD2797"/>
    <w:rsid w:val="00AD4444"/>
    <w:rsid w:val="00AD4513"/>
    <w:rsid w:val="00AD4839"/>
    <w:rsid w:val="00AD6ED1"/>
    <w:rsid w:val="00AE1204"/>
    <w:rsid w:val="00AE22A7"/>
    <w:rsid w:val="00AE5B98"/>
    <w:rsid w:val="00AE6B14"/>
    <w:rsid w:val="00AF00B7"/>
    <w:rsid w:val="00AF14B7"/>
    <w:rsid w:val="00AF207F"/>
    <w:rsid w:val="00AF23BA"/>
    <w:rsid w:val="00AF2814"/>
    <w:rsid w:val="00AF2F3B"/>
    <w:rsid w:val="00AF3605"/>
    <w:rsid w:val="00AF3825"/>
    <w:rsid w:val="00AF7644"/>
    <w:rsid w:val="00B00BBB"/>
    <w:rsid w:val="00B014FF"/>
    <w:rsid w:val="00B0515E"/>
    <w:rsid w:val="00B06F96"/>
    <w:rsid w:val="00B11669"/>
    <w:rsid w:val="00B11C4F"/>
    <w:rsid w:val="00B135D7"/>
    <w:rsid w:val="00B14082"/>
    <w:rsid w:val="00B14C3A"/>
    <w:rsid w:val="00B15F2B"/>
    <w:rsid w:val="00B161D8"/>
    <w:rsid w:val="00B16525"/>
    <w:rsid w:val="00B1705B"/>
    <w:rsid w:val="00B23444"/>
    <w:rsid w:val="00B23643"/>
    <w:rsid w:val="00B2448D"/>
    <w:rsid w:val="00B24AF2"/>
    <w:rsid w:val="00B24C52"/>
    <w:rsid w:val="00B25539"/>
    <w:rsid w:val="00B27C17"/>
    <w:rsid w:val="00B27C95"/>
    <w:rsid w:val="00B27DB6"/>
    <w:rsid w:val="00B320BB"/>
    <w:rsid w:val="00B33A62"/>
    <w:rsid w:val="00B357FB"/>
    <w:rsid w:val="00B37295"/>
    <w:rsid w:val="00B4081C"/>
    <w:rsid w:val="00B42ABB"/>
    <w:rsid w:val="00B42E25"/>
    <w:rsid w:val="00B45278"/>
    <w:rsid w:val="00B45DBC"/>
    <w:rsid w:val="00B461B7"/>
    <w:rsid w:val="00B46920"/>
    <w:rsid w:val="00B506DF"/>
    <w:rsid w:val="00B50713"/>
    <w:rsid w:val="00B533BC"/>
    <w:rsid w:val="00B53D5C"/>
    <w:rsid w:val="00B54616"/>
    <w:rsid w:val="00B565C4"/>
    <w:rsid w:val="00B572D6"/>
    <w:rsid w:val="00B60CED"/>
    <w:rsid w:val="00B61580"/>
    <w:rsid w:val="00B63574"/>
    <w:rsid w:val="00B63EB8"/>
    <w:rsid w:val="00B646E8"/>
    <w:rsid w:val="00B658AA"/>
    <w:rsid w:val="00B65BBB"/>
    <w:rsid w:val="00B66405"/>
    <w:rsid w:val="00B71588"/>
    <w:rsid w:val="00B734E7"/>
    <w:rsid w:val="00B75E6D"/>
    <w:rsid w:val="00B76EDF"/>
    <w:rsid w:val="00B80883"/>
    <w:rsid w:val="00B83877"/>
    <w:rsid w:val="00B84015"/>
    <w:rsid w:val="00B84C2A"/>
    <w:rsid w:val="00B85709"/>
    <w:rsid w:val="00B86A1E"/>
    <w:rsid w:val="00B92214"/>
    <w:rsid w:val="00B9299B"/>
    <w:rsid w:val="00B94236"/>
    <w:rsid w:val="00B97236"/>
    <w:rsid w:val="00B97529"/>
    <w:rsid w:val="00BA07E6"/>
    <w:rsid w:val="00BA30EC"/>
    <w:rsid w:val="00BA53A6"/>
    <w:rsid w:val="00BA5E8F"/>
    <w:rsid w:val="00BB01E8"/>
    <w:rsid w:val="00BB0E5C"/>
    <w:rsid w:val="00BB11DA"/>
    <w:rsid w:val="00BB186B"/>
    <w:rsid w:val="00BB19E8"/>
    <w:rsid w:val="00BB4598"/>
    <w:rsid w:val="00BB5573"/>
    <w:rsid w:val="00BB6177"/>
    <w:rsid w:val="00BB6C63"/>
    <w:rsid w:val="00BC038D"/>
    <w:rsid w:val="00BC1015"/>
    <w:rsid w:val="00BC1214"/>
    <w:rsid w:val="00BC1548"/>
    <w:rsid w:val="00BC1C50"/>
    <w:rsid w:val="00BC3A03"/>
    <w:rsid w:val="00BC430D"/>
    <w:rsid w:val="00BC4AD0"/>
    <w:rsid w:val="00BC5C77"/>
    <w:rsid w:val="00BC63C4"/>
    <w:rsid w:val="00BC6513"/>
    <w:rsid w:val="00BC6536"/>
    <w:rsid w:val="00BC72B0"/>
    <w:rsid w:val="00BC7D14"/>
    <w:rsid w:val="00BD0BB4"/>
    <w:rsid w:val="00BD0E44"/>
    <w:rsid w:val="00BD1758"/>
    <w:rsid w:val="00BD474E"/>
    <w:rsid w:val="00BE0B10"/>
    <w:rsid w:val="00BE0E6A"/>
    <w:rsid w:val="00BE1B3D"/>
    <w:rsid w:val="00BE2A47"/>
    <w:rsid w:val="00BE4339"/>
    <w:rsid w:val="00BE5D49"/>
    <w:rsid w:val="00BF0030"/>
    <w:rsid w:val="00BF13F4"/>
    <w:rsid w:val="00BF1B9A"/>
    <w:rsid w:val="00BF589B"/>
    <w:rsid w:val="00BF7BC1"/>
    <w:rsid w:val="00C00662"/>
    <w:rsid w:val="00C02026"/>
    <w:rsid w:val="00C02702"/>
    <w:rsid w:val="00C02757"/>
    <w:rsid w:val="00C04359"/>
    <w:rsid w:val="00C05370"/>
    <w:rsid w:val="00C06165"/>
    <w:rsid w:val="00C07228"/>
    <w:rsid w:val="00C106C5"/>
    <w:rsid w:val="00C11AFE"/>
    <w:rsid w:val="00C130F0"/>
    <w:rsid w:val="00C14692"/>
    <w:rsid w:val="00C14FF0"/>
    <w:rsid w:val="00C161FC"/>
    <w:rsid w:val="00C1662B"/>
    <w:rsid w:val="00C17DBB"/>
    <w:rsid w:val="00C21CBF"/>
    <w:rsid w:val="00C23084"/>
    <w:rsid w:val="00C27209"/>
    <w:rsid w:val="00C31BB9"/>
    <w:rsid w:val="00C33352"/>
    <w:rsid w:val="00C35B11"/>
    <w:rsid w:val="00C36991"/>
    <w:rsid w:val="00C37624"/>
    <w:rsid w:val="00C40B68"/>
    <w:rsid w:val="00C414C2"/>
    <w:rsid w:val="00C46FD6"/>
    <w:rsid w:val="00C523B9"/>
    <w:rsid w:val="00C52A4C"/>
    <w:rsid w:val="00C54A38"/>
    <w:rsid w:val="00C54A68"/>
    <w:rsid w:val="00C551F3"/>
    <w:rsid w:val="00C559D9"/>
    <w:rsid w:val="00C578FA"/>
    <w:rsid w:val="00C6143E"/>
    <w:rsid w:val="00C61B5D"/>
    <w:rsid w:val="00C6312F"/>
    <w:rsid w:val="00C64EA0"/>
    <w:rsid w:val="00C66066"/>
    <w:rsid w:val="00C70DF9"/>
    <w:rsid w:val="00C72348"/>
    <w:rsid w:val="00C731AE"/>
    <w:rsid w:val="00C77486"/>
    <w:rsid w:val="00C820F6"/>
    <w:rsid w:val="00C84FCE"/>
    <w:rsid w:val="00C86648"/>
    <w:rsid w:val="00C86B05"/>
    <w:rsid w:val="00C942B6"/>
    <w:rsid w:val="00CA2819"/>
    <w:rsid w:val="00CA4133"/>
    <w:rsid w:val="00CA4E3E"/>
    <w:rsid w:val="00CA7CFE"/>
    <w:rsid w:val="00CB39FD"/>
    <w:rsid w:val="00CB422E"/>
    <w:rsid w:val="00CB52B3"/>
    <w:rsid w:val="00CB6EDE"/>
    <w:rsid w:val="00CC0ED8"/>
    <w:rsid w:val="00CC2A81"/>
    <w:rsid w:val="00CC5A4D"/>
    <w:rsid w:val="00CC63B4"/>
    <w:rsid w:val="00CC7EBC"/>
    <w:rsid w:val="00CD1DE6"/>
    <w:rsid w:val="00CD3CFC"/>
    <w:rsid w:val="00CD5A11"/>
    <w:rsid w:val="00CD5BBA"/>
    <w:rsid w:val="00CD5D66"/>
    <w:rsid w:val="00CE036E"/>
    <w:rsid w:val="00CE525B"/>
    <w:rsid w:val="00CE7EA9"/>
    <w:rsid w:val="00CF00BC"/>
    <w:rsid w:val="00CF171A"/>
    <w:rsid w:val="00CF28AE"/>
    <w:rsid w:val="00CF34D7"/>
    <w:rsid w:val="00D00385"/>
    <w:rsid w:val="00D004A7"/>
    <w:rsid w:val="00D034CE"/>
    <w:rsid w:val="00D03834"/>
    <w:rsid w:val="00D0676E"/>
    <w:rsid w:val="00D06D05"/>
    <w:rsid w:val="00D1074D"/>
    <w:rsid w:val="00D1126B"/>
    <w:rsid w:val="00D12211"/>
    <w:rsid w:val="00D146B3"/>
    <w:rsid w:val="00D14FD9"/>
    <w:rsid w:val="00D16557"/>
    <w:rsid w:val="00D16AF7"/>
    <w:rsid w:val="00D2159F"/>
    <w:rsid w:val="00D21976"/>
    <w:rsid w:val="00D22036"/>
    <w:rsid w:val="00D2231D"/>
    <w:rsid w:val="00D26D99"/>
    <w:rsid w:val="00D32FF2"/>
    <w:rsid w:val="00D3344D"/>
    <w:rsid w:val="00D34500"/>
    <w:rsid w:val="00D3488E"/>
    <w:rsid w:val="00D34AD4"/>
    <w:rsid w:val="00D41559"/>
    <w:rsid w:val="00D42F5F"/>
    <w:rsid w:val="00D47408"/>
    <w:rsid w:val="00D512E8"/>
    <w:rsid w:val="00D53D6D"/>
    <w:rsid w:val="00D55767"/>
    <w:rsid w:val="00D565BA"/>
    <w:rsid w:val="00D57640"/>
    <w:rsid w:val="00D60311"/>
    <w:rsid w:val="00D60988"/>
    <w:rsid w:val="00D65B19"/>
    <w:rsid w:val="00D66174"/>
    <w:rsid w:val="00D66FE0"/>
    <w:rsid w:val="00D7461E"/>
    <w:rsid w:val="00D75AB8"/>
    <w:rsid w:val="00D8319E"/>
    <w:rsid w:val="00D833A2"/>
    <w:rsid w:val="00D86723"/>
    <w:rsid w:val="00D90659"/>
    <w:rsid w:val="00D90923"/>
    <w:rsid w:val="00D9170D"/>
    <w:rsid w:val="00D9210A"/>
    <w:rsid w:val="00D924C1"/>
    <w:rsid w:val="00D94F31"/>
    <w:rsid w:val="00D95FAD"/>
    <w:rsid w:val="00DA0669"/>
    <w:rsid w:val="00DA0E51"/>
    <w:rsid w:val="00DA5CA4"/>
    <w:rsid w:val="00DA6433"/>
    <w:rsid w:val="00DA7240"/>
    <w:rsid w:val="00DA79F1"/>
    <w:rsid w:val="00DA7A40"/>
    <w:rsid w:val="00DB17EB"/>
    <w:rsid w:val="00DB2F47"/>
    <w:rsid w:val="00DB4256"/>
    <w:rsid w:val="00DB5CC8"/>
    <w:rsid w:val="00DC399B"/>
    <w:rsid w:val="00DC3D1A"/>
    <w:rsid w:val="00DC4E84"/>
    <w:rsid w:val="00DD0751"/>
    <w:rsid w:val="00DD1029"/>
    <w:rsid w:val="00DD2A2F"/>
    <w:rsid w:val="00DD3EB1"/>
    <w:rsid w:val="00DD45F9"/>
    <w:rsid w:val="00DD5374"/>
    <w:rsid w:val="00DD5A37"/>
    <w:rsid w:val="00DD636B"/>
    <w:rsid w:val="00DE2744"/>
    <w:rsid w:val="00DE50AD"/>
    <w:rsid w:val="00DE5493"/>
    <w:rsid w:val="00DF08D4"/>
    <w:rsid w:val="00DF0FAE"/>
    <w:rsid w:val="00DF40ED"/>
    <w:rsid w:val="00E016BC"/>
    <w:rsid w:val="00E01E2B"/>
    <w:rsid w:val="00E02562"/>
    <w:rsid w:val="00E02D42"/>
    <w:rsid w:val="00E03891"/>
    <w:rsid w:val="00E064C9"/>
    <w:rsid w:val="00E14E81"/>
    <w:rsid w:val="00E1522D"/>
    <w:rsid w:val="00E168F9"/>
    <w:rsid w:val="00E16CB7"/>
    <w:rsid w:val="00E16FDC"/>
    <w:rsid w:val="00E170C4"/>
    <w:rsid w:val="00E175F5"/>
    <w:rsid w:val="00E17D2A"/>
    <w:rsid w:val="00E24EF9"/>
    <w:rsid w:val="00E24FCD"/>
    <w:rsid w:val="00E27949"/>
    <w:rsid w:val="00E27CF3"/>
    <w:rsid w:val="00E307CF"/>
    <w:rsid w:val="00E30E33"/>
    <w:rsid w:val="00E33846"/>
    <w:rsid w:val="00E33D26"/>
    <w:rsid w:val="00E34309"/>
    <w:rsid w:val="00E3439A"/>
    <w:rsid w:val="00E34AEE"/>
    <w:rsid w:val="00E34E3A"/>
    <w:rsid w:val="00E34F09"/>
    <w:rsid w:val="00E35CC1"/>
    <w:rsid w:val="00E36BE6"/>
    <w:rsid w:val="00E40440"/>
    <w:rsid w:val="00E426B7"/>
    <w:rsid w:val="00E42AE7"/>
    <w:rsid w:val="00E4373F"/>
    <w:rsid w:val="00E43E7A"/>
    <w:rsid w:val="00E4514C"/>
    <w:rsid w:val="00E54180"/>
    <w:rsid w:val="00E54991"/>
    <w:rsid w:val="00E54C6A"/>
    <w:rsid w:val="00E57473"/>
    <w:rsid w:val="00E57CAE"/>
    <w:rsid w:val="00E66136"/>
    <w:rsid w:val="00E67713"/>
    <w:rsid w:val="00E70196"/>
    <w:rsid w:val="00E70924"/>
    <w:rsid w:val="00E72887"/>
    <w:rsid w:val="00E73EE4"/>
    <w:rsid w:val="00E73F87"/>
    <w:rsid w:val="00E752F7"/>
    <w:rsid w:val="00E75352"/>
    <w:rsid w:val="00E75522"/>
    <w:rsid w:val="00E76D6C"/>
    <w:rsid w:val="00E77E82"/>
    <w:rsid w:val="00E804BA"/>
    <w:rsid w:val="00E80B97"/>
    <w:rsid w:val="00E80CCA"/>
    <w:rsid w:val="00E80EBF"/>
    <w:rsid w:val="00E81484"/>
    <w:rsid w:val="00E81916"/>
    <w:rsid w:val="00E82C6F"/>
    <w:rsid w:val="00E82EB1"/>
    <w:rsid w:val="00E83BCB"/>
    <w:rsid w:val="00E908AC"/>
    <w:rsid w:val="00E91D01"/>
    <w:rsid w:val="00E92A75"/>
    <w:rsid w:val="00E92ECE"/>
    <w:rsid w:val="00E92EF2"/>
    <w:rsid w:val="00E9347E"/>
    <w:rsid w:val="00E9390F"/>
    <w:rsid w:val="00E94636"/>
    <w:rsid w:val="00E94C76"/>
    <w:rsid w:val="00E96BBE"/>
    <w:rsid w:val="00E97FEA"/>
    <w:rsid w:val="00EA07C9"/>
    <w:rsid w:val="00EA228F"/>
    <w:rsid w:val="00EA3A37"/>
    <w:rsid w:val="00EA5987"/>
    <w:rsid w:val="00EA613C"/>
    <w:rsid w:val="00EB19BC"/>
    <w:rsid w:val="00EB3D58"/>
    <w:rsid w:val="00EB53FA"/>
    <w:rsid w:val="00EB71B6"/>
    <w:rsid w:val="00EC1FC2"/>
    <w:rsid w:val="00EC51AA"/>
    <w:rsid w:val="00EC5517"/>
    <w:rsid w:val="00EC5CE8"/>
    <w:rsid w:val="00EC778B"/>
    <w:rsid w:val="00EC7868"/>
    <w:rsid w:val="00EC7967"/>
    <w:rsid w:val="00ED2308"/>
    <w:rsid w:val="00ED4D36"/>
    <w:rsid w:val="00ED5812"/>
    <w:rsid w:val="00ED5F03"/>
    <w:rsid w:val="00ED6A03"/>
    <w:rsid w:val="00ED6D4D"/>
    <w:rsid w:val="00EE23F4"/>
    <w:rsid w:val="00EE2B00"/>
    <w:rsid w:val="00EE33C1"/>
    <w:rsid w:val="00EE40D8"/>
    <w:rsid w:val="00EE4C08"/>
    <w:rsid w:val="00EE52D0"/>
    <w:rsid w:val="00EE57C8"/>
    <w:rsid w:val="00EE6BF8"/>
    <w:rsid w:val="00F01454"/>
    <w:rsid w:val="00F11716"/>
    <w:rsid w:val="00F11CB7"/>
    <w:rsid w:val="00F12F0A"/>
    <w:rsid w:val="00F14326"/>
    <w:rsid w:val="00F1531E"/>
    <w:rsid w:val="00F15AFE"/>
    <w:rsid w:val="00F1647B"/>
    <w:rsid w:val="00F17AE1"/>
    <w:rsid w:val="00F17D54"/>
    <w:rsid w:val="00F20997"/>
    <w:rsid w:val="00F22266"/>
    <w:rsid w:val="00F2235C"/>
    <w:rsid w:val="00F22CBD"/>
    <w:rsid w:val="00F25CD1"/>
    <w:rsid w:val="00F27066"/>
    <w:rsid w:val="00F31C82"/>
    <w:rsid w:val="00F340A2"/>
    <w:rsid w:val="00F350D2"/>
    <w:rsid w:val="00F35A3F"/>
    <w:rsid w:val="00F35E7F"/>
    <w:rsid w:val="00F36F65"/>
    <w:rsid w:val="00F37A22"/>
    <w:rsid w:val="00F37C19"/>
    <w:rsid w:val="00F4246B"/>
    <w:rsid w:val="00F43DD5"/>
    <w:rsid w:val="00F44555"/>
    <w:rsid w:val="00F45247"/>
    <w:rsid w:val="00F47F93"/>
    <w:rsid w:val="00F53105"/>
    <w:rsid w:val="00F5361A"/>
    <w:rsid w:val="00F56A9A"/>
    <w:rsid w:val="00F56D34"/>
    <w:rsid w:val="00F57640"/>
    <w:rsid w:val="00F57FE4"/>
    <w:rsid w:val="00F61142"/>
    <w:rsid w:val="00F615DB"/>
    <w:rsid w:val="00F621A9"/>
    <w:rsid w:val="00F6266F"/>
    <w:rsid w:val="00F6647A"/>
    <w:rsid w:val="00F66D64"/>
    <w:rsid w:val="00F66E83"/>
    <w:rsid w:val="00F77FA9"/>
    <w:rsid w:val="00F82BF9"/>
    <w:rsid w:val="00F83228"/>
    <w:rsid w:val="00F84F05"/>
    <w:rsid w:val="00F93DC5"/>
    <w:rsid w:val="00F941CF"/>
    <w:rsid w:val="00F94394"/>
    <w:rsid w:val="00F956FD"/>
    <w:rsid w:val="00F95EC3"/>
    <w:rsid w:val="00F97D1D"/>
    <w:rsid w:val="00FA0774"/>
    <w:rsid w:val="00FA0A5E"/>
    <w:rsid w:val="00FA1AC4"/>
    <w:rsid w:val="00FA2599"/>
    <w:rsid w:val="00FA55BF"/>
    <w:rsid w:val="00FA69BE"/>
    <w:rsid w:val="00FA7885"/>
    <w:rsid w:val="00FB03D0"/>
    <w:rsid w:val="00FB3ECB"/>
    <w:rsid w:val="00FB4040"/>
    <w:rsid w:val="00FB4077"/>
    <w:rsid w:val="00FB55C7"/>
    <w:rsid w:val="00FB7320"/>
    <w:rsid w:val="00FC28DF"/>
    <w:rsid w:val="00FC571B"/>
    <w:rsid w:val="00FC6914"/>
    <w:rsid w:val="00FC7102"/>
    <w:rsid w:val="00FD0C14"/>
    <w:rsid w:val="00FD1102"/>
    <w:rsid w:val="00FD3162"/>
    <w:rsid w:val="00FD7CE0"/>
    <w:rsid w:val="00FE1F21"/>
    <w:rsid w:val="00FE2A94"/>
    <w:rsid w:val="00FE2C5A"/>
    <w:rsid w:val="00FE2E48"/>
    <w:rsid w:val="00FE395B"/>
    <w:rsid w:val="00FE5F0E"/>
    <w:rsid w:val="00FF05CD"/>
    <w:rsid w:val="00FF194B"/>
    <w:rsid w:val="00FF20A8"/>
    <w:rsid w:val="00FF6D30"/>
    <w:rsid w:val="00FF7377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DF"/>
  </w:style>
  <w:style w:type="paragraph" w:styleId="1">
    <w:name w:val="heading 1"/>
    <w:basedOn w:val="a"/>
    <w:next w:val="a"/>
    <w:link w:val="10"/>
    <w:uiPriority w:val="99"/>
    <w:qFormat/>
    <w:rsid w:val="00B76ED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B76ED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B76ED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B76ED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8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718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183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1836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B76EDF"/>
    <w:pPr>
      <w:ind w:right="-1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71836"/>
    <w:rPr>
      <w:sz w:val="20"/>
      <w:szCs w:val="20"/>
    </w:rPr>
  </w:style>
  <w:style w:type="paragraph" w:styleId="2">
    <w:name w:val="Body Text 2"/>
    <w:basedOn w:val="a"/>
    <w:link w:val="20"/>
    <w:uiPriority w:val="99"/>
    <w:rsid w:val="00B76ED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1836"/>
    <w:rPr>
      <w:sz w:val="20"/>
      <w:szCs w:val="20"/>
    </w:rPr>
  </w:style>
  <w:style w:type="paragraph" w:customStyle="1" w:styleId="a5">
    <w:name w:val="Знак"/>
    <w:basedOn w:val="a"/>
    <w:uiPriority w:val="99"/>
    <w:rsid w:val="00675D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uiPriority w:val="99"/>
    <w:rsid w:val="00675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675D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D66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66F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uiPriority w:val="99"/>
    <w:rsid w:val="00F35E7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F35E7F"/>
    <w:rPr>
      <w:rFonts w:ascii="Tahoma" w:hAnsi="Tahoma"/>
      <w:sz w:val="16"/>
    </w:rPr>
  </w:style>
  <w:style w:type="paragraph" w:customStyle="1" w:styleId="ConsPlusCell1">
    <w:name w:val="ConsPlusCell1"/>
    <w:next w:val="a"/>
    <w:uiPriority w:val="99"/>
    <w:rsid w:val="00723BC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Textbody">
    <w:name w:val="Text body"/>
    <w:basedOn w:val="a"/>
    <w:uiPriority w:val="99"/>
    <w:rsid w:val="00723BC5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9">
    <w:name w:val="Прижатый влево"/>
    <w:basedOn w:val="a"/>
    <w:next w:val="a"/>
    <w:uiPriority w:val="99"/>
    <w:rsid w:val="00723BC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723BC5"/>
  </w:style>
  <w:style w:type="paragraph" w:customStyle="1" w:styleId="Default">
    <w:name w:val="Default"/>
    <w:uiPriority w:val="99"/>
    <w:rsid w:val="00723BC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3D5CF6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0E32E8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0E32E8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a">
    <w:name w:val="List Paragraph"/>
    <w:basedOn w:val="a"/>
    <w:uiPriority w:val="99"/>
    <w:qFormat/>
    <w:rsid w:val="00053C32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407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07C9C"/>
    <w:rPr>
      <w:rFonts w:cs="Times New Roman"/>
    </w:rPr>
  </w:style>
  <w:style w:type="paragraph" w:styleId="ad">
    <w:name w:val="footer"/>
    <w:basedOn w:val="a"/>
    <w:link w:val="ae"/>
    <w:uiPriority w:val="99"/>
    <w:rsid w:val="00407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407C9C"/>
    <w:rPr>
      <w:rFonts w:cs="Times New Roman"/>
    </w:rPr>
  </w:style>
  <w:style w:type="character" w:customStyle="1" w:styleId="af">
    <w:name w:val="Основной текст_"/>
    <w:link w:val="37"/>
    <w:uiPriority w:val="99"/>
    <w:locked/>
    <w:rsid w:val="00252C63"/>
    <w:rPr>
      <w:rFonts w:ascii="Arial" w:eastAsia="Times New Roman" w:hAnsi="Arial"/>
      <w:sz w:val="21"/>
      <w:shd w:val="clear" w:color="auto" w:fill="FFFFFF"/>
    </w:rPr>
  </w:style>
  <w:style w:type="paragraph" w:customStyle="1" w:styleId="37">
    <w:name w:val="Основной текст37"/>
    <w:basedOn w:val="a"/>
    <w:link w:val="af"/>
    <w:uiPriority w:val="99"/>
    <w:rsid w:val="00252C63"/>
    <w:pPr>
      <w:shd w:val="clear" w:color="auto" w:fill="FFFFFF"/>
      <w:spacing w:after="240" w:line="254" w:lineRule="exact"/>
      <w:ind w:hanging="720"/>
    </w:pPr>
    <w:rPr>
      <w:rFonts w:ascii="Arial" w:hAnsi="Arial"/>
      <w:sz w:val="21"/>
      <w:lang/>
    </w:rPr>
  </w:style>
  <w:style w:type="character" w:customStyle="1" w:styleId="af0">
    <w:name w:val="Основной текст + Полужирный"/>
    <w:uiPriority w:val="99"/>
    <w:rsid w:val="00252C63"/>
    <w:rPr>
      <w:rFonts w:ascii="Arial" w:eastAsia="Times New Roman" w:hAnsi="Arial"/>
      <w:b/>
      <w:sz w:val="21"/>
      <w:shd w:val="clear" w:color="auto" w:fill="FFFFFF"/>
    </w:rPr>
  </w:style>
  <w:style w:type="paragraph" w:customStyle="1" w:styleId="af1">
    <w:name w:val="Нормальный (таблица)"/>
    <w:basedOn w:val="a"/>
    <w:next w:val="a"/>
    <w:uiPriority w:val="99"/>
    <w:rsid w:val="00A65B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Body Text Indent"/>
    <w:basedOn w:val="a"/>
    <w:link w:val="af3"/>
    <w:uiPriority w:val="99"/>
    <w:rsid w:val="00A65BB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65BB8"/>
    <w:rPr>
      <w:sz w:val="24"/>
    </w:rPr>
  </w:style>
  <w:style w:type="paragraph" w:styleId="af4">
    <w:name w:val="Normal (Web)"/>
    <w:basedOn w:val="a"/>
    <w:uiPriority w:val="99"/>
    <w:rsid w:val="00A65BB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99"/>
    <w:qFormat/>
    <w:rsid w:val="006D4379"/>
    <w:rPr>
      <w:rFonts w:ascii="Calibri" w:hAnsi="Calibri"/>
      <w:sz w:val="22"/>
      <w:szCs w:val="22"/>
    </w:rPr>
  </w:style>
  <w:style w:type="character" w:styleId="af6">
    <w:name w:val="Subtle Emphasis"/>
    <w:basedOn w:val="a0"/>
    <w:uiPriority w:val="99"/>
    <w:qFormat/>
    <w:rsid w:val="006D4379"/>
    <w:rPr>
      <w:i/>
      <w:color w:val="808080"/>
    </w:rPr>
  </w:style>
  <w:style w:type="character" w:styleId="af7">
    <w:name w:val="Strong"/>
    <w:basedOn w:val="a0"/>
    <w:qFormat/>
    <w:locked/>
    <w:rsid w:val="001408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1524142BE1EF01438BBE389977DE71300BFDDD9B06814AC33D6E67173BC4AE809C85AAg21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3F6D137AC5BB2C320238BB3EF6A245A75BC899F54FA467D8F14765CCC64E291AFF9C3D2D5AE835d0J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6B8C01B4AD8E1807BE17F49D368471283C0B5C037B93117333BC65PDI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F6D137AC5BB2C320238BB3EF6A245A75BC899F54FA467D8F14765CCC64E291AFF9C3D2D5AE835d0J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530A-D5B0-43AB-9A1B-E222C1AA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65</Pages>
  <Words>18320</Words>
  <Characters>104430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Urist</dc:creator>
  <cp:keywords/>
  <dc:description/>
  <cp:lastModifiedBy>123</cp:lastModifiedBy>
  <cp:revision>103</cp:revision>
  <cp:lastPrinted>2016-11-15T05:03:00Z</cp:lastPrinted>
  <dcterms:created xsi:type="dcterms:W3CDTF">2016-11-15T01:10:00Z</dcterms:created>
  <dcterms:modified xsi:type="dcterms:W3CDTF">2016-12-04T06:59:00Z</dcterms:modified>
</cp:coreProperties>
</file>