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4B" w:rsidRPr="00C3274B" w:rsidRDefault="00C3274B" w:rsidP="00C3274B">
      <w:pPr>
        <w:spacing w:after="37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Сообщение</w:t>
      </w:r>
    </w:p>
    <w:p w:rsidR="00C3274B" w:rsidRPr="00C3274B" w:rsidRDefault="00C3274B" w:rsidP="00C3274B">
      <w:pPr>
        <w:spacing w:after="299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возможном установлении публичного сервитута</w:t>
      </w:r>
    </w:p>
    <w:p w:rsidR="00C3274B" w:rsidRDefault="00C3274B" w:rsidP="00C3274B">
      <w:pPr>
        <w:spacing w:after="0" w:line="322" w:lineRule="exact"/>
        <w:ind w:right="600" w:firstLine="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39.42 Земельного кодекса Российской Федерации администрация Тайшетского муниципального района информирует о </w:t>
      </w:r>
      <w:r w:rsidR="00754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возможном   </w:t>
      </w:r>
      <w:r w:rsidRPr="00C3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установлении публичного сервитута</w:t>
      </w: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1F9B" w:rsidRDefault="00BA1F9B" w:rsidP="00C3274B">
      <w:pPr>
        <w:spacing w:after="0" w:line="322" w:lineRule="exact"/>
        <w:ind w:right="600" w:firstLine="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68"/>
        <w:gridCol w:w="3543"/>
        <w:gridCol w:w="1418"/>
        <w:gridCol w:w="3227"/>
        <w:gridCol w:w="1451"/>
        <w:gridCol w:w="3479"/>
      </w:tblGrid>
      <w:tr w:rsidR="00754648" w:rsidTr="00754648">
        <w:tc>
          <w:tcPr>
            <w:tcW w:w="1668" w:type="dxa"/>
          </w:tcPr>
          <w:p w:rsidR="00754648" w:rsidRDefault="00754648" w:rsidP="00754648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754648" w:rsidRDefault="00754648" w:rsidP="00754648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Адрес или местоположение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отношении которых  испрашивается публичный сервитут</w:t>
            </w:r>
          </w:p>
        </w:tc>
        <w:tc>
          <w:tcPr>
            <w:tcW w:w="1418" w:type="dxa"/>
          </w:tcPr>
          <w:p w:rsidR="00754648" w:rsidRDefault="00754648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754648" w:rsidRDefault="00754648" w:rsidP="00754648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3227" w:type="dxa"/>
          </w:tcPr>
          <w:p w:rsidR="00754648" w:rsidRDefault="00754648" w:rsidP="00754648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 в отношении которых  испрашивается публичный сервитут</w:t>
            </w:r>
          </w:p>
        </w:tc>
        <w:tc>
          <w:tcPr>
            <w:tcW w:w="1451" w:type="dxa"/>
          </w:tcPr>
          <w:p w:rsidR="00754648" w:rsidRPr="00AA44C1" w:rsidRDefault="00754648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479" w:type="dxa"/>
          </w:tcPr>
          <w:p w:rsidR="00754648" w:rsidRDefault="00754648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Цель, для которой </w:t>
            </w:r>
          </w:p>
          <w:p w:rsidR="00754648" w:rsidRDefault="00754648" w:rsidP="00754648">
            <w:pPr>
              <w:spacing w:line="322" w:lineRule="exact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устанавливается публичный сервитут</w:t>
            </w:r>
          </w:p>
        </w:tc>
      </w:tr>
      <w:tr w:rsidR="000E1419" w:rsidTr="00754648">
        <w:tc>
          <w:tcPr>
            <w:tcW w:w="1668" w:type="dxa"/>
          </w:tcPr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0E1419" w:rsidRPr="00BA1F9B" w:rsidRDefault="000E1419" w:rsidP="00754648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BA1F9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Иркутская область, Тайшетский район, участок в 2,5 км северо-восточнее от д. Черемшанка, в 2 км</w:t>
            </w:r>
            <w:r w:rsidRPr="00BA1F9B">
              <w:rPr>
                <w:rFonts w:ascii="Times New Roman" w:hAnsi="Times New Roman" w:cs="Times New Roman"/>
                <w:color w:val="000000"/>
              </w:rPr>
              <w:br/>
            </w:r>
            <w:r w:rsidRPr="00BA1F9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восточнее от с. Половино-Черемхово, в 1,7 км западнее от д. Еловая, вдоль существующего</w:t>
            </w:r>
            <w:r w:rsidRPr="00BA1F9B">
              <w:rPr>
                <w:rFonts w:ascii="Times New Roman" w:hAnsi="Times New Roman" w:cs="Times New Roman"/>
                <w:color w:val="000000"/>
              </w:rPr>
              <w:br/>
            </w:r>
            <w:r w:rsidRPr="00BA1F9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магистрального нефтепровода «Красноярск-Иркутск»</w:t>
            </w:r>
            <w:r w:rsidRPr="00BA1F9B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418" w:type="dxa"/>
          </w:tcPr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227" w:type="dxa"/>
          </w:tcPr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38:14:250112:1683/чзу1(1)</w:t>
            </w:r>
          </w:p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38:14:250112:1683/чзу1(2)</w:t>
            </w:r>
          </w:p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 w:val="restart"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79" w:type="dxa"/>
            <w:vMerge w:val="restart"/>
          </w:tcPr>
          <w:p w:rsidR="000E1419" w:rsidRPr="00AA44C1" w:rsidRDefault="000E1419" w:rsidP="000E1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 линейного объекта</w:t>
            </w: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трубопроводного транспорта федерального значения «Магистральный нефтепровод Красноярск-Иркутск, Ду 1000 мм, 195,72-287,52 км». Участок Пойма-Тайшет, 208,1-241,56 км. ИРНУ. Реконструкция</w:t>
            </w:r>
            <w:r w:rsidR="009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0E1419" w:rsidTr="00754648">
        <w:tc>
          <w:tcPr>
            <w:tcW w:w="1668" w:type="dxa"/>
          </w:tcPr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  <w:r w:rsidRPr="00BA1F9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Иркутская область, Тайшетский район, вблизи северной границы г. Бирюсинск, 1000 м западнее границы</w:t>
            </w:r>
            <w:r w:rsidRPr="00BA1F9B">
              <w:rPr>
                <w:rFonts w:ascii="Times New Roman" w:hAnsi="Times New Roman" w:cs="Times New Roman"/>
                <w:color w:val="000000"/>
              </w:rPr>
              <w:br/>
            </w:r>
            <w:r w:rsidRPr="00BA1F9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 Тайшет, вдоль существующего магистрального нефтепровода «Красноярск-Иркутск»</w:t>
            </w:r>
          </w:p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lastRenderedPageBreak/>
              <w:t>*</w:t>
            </w:r>
          </w:p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lastRenderedPageBreak/>
              <w:t>549</w:t>
            </w:r>
          </w:p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</w:p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</w:p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</w:p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</w:p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</w:p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227" w:type="dxa"/>
          </w:tcPr>
          <w:p w:rsidR="000E1419" w:rsidRPr="00BA1F9B" w:rsidRDefault="000E1419" w:rsidP="00EB6F2C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38:14:250128:1698/чзу1(1)</w:t>
            </w:r>
          </w:p>
          <w:p w:rsidR="000E1419" w:rsidRPr="00BA1F9B" w:rsidRDefault="000E1419" w:rsidP="00EB6F2C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38:14:250128:1698/чзу1(2)</w:t>
            </w:r>
          </w:p>
          <w:p w:rsidR="000E1419" w:rsidRPr="00BA1F9B" w:rsidRDefault="000E1419" w:rsidP="00EB6F2C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38:14:250128:1698чзу1(3)</w:t>
            </w:r>
          </w:p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</w:p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</w:p>
          <w:p w:rsidR="000E1419" w:rsidRPr="00BA1F9B" w:rsidRDefault="000E1419" w:rsidP="00EB6F2C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38:14:250128:1698/чзу2(1)</w:t>
            </w:r>
          </w:p>
          <w:p w:rsidR="000E1419" w:rsidRPr="00BA1F9B" w:rsidRDefault="000E1419" w:rsidP="00EB6F2C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38:14:250128:1698/чзу2(2)</w:t>
            </w:r>
          </w:p>
          <w:p w:rsidR="000E1419" w:rsidRPr="00BA1F9B" w:rsidRDefault="000E1419" w:rsidP="00EB6F2C">
            <w:pPr>
              <w:framePr w:hSpace="180" w:wrap="around" w:vAnchor="text" w:hAnchor="margin" w:xAlign="center" w:y="201"/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lastRenderedPageBreak/>
              <w:t>38:14:250128:1698/чзу2(3)</w:t>
            </w:r>
          </w:p>
          <w:p w:rsidR="000E1419" w:rsidRPr="00BA1F9B" w:rsidRDefault="000E1419" w:rsidP="00EB6F2C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38:14:250128:1698/чзу2(4)</w:t>
            </w:r>
          </w:p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0E1419">
        <w:trPr>
          <w:trHeight w:val="810"/>
        </w:trPr>
        <w:tc>
          <w:tcPr>
            <w:tcW w:w="1668" w:type="dxa"/>
            <w:vMerge w:val="restart"/>
          </w:tcPr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3" w:type="dxa"/>
            <w:vMerge w:val="restart"/>
          </w:tcPr>
          <w:p w:rsidR="000E1419" w:rsidRPr="00BA1F9B" w:rsidRDefault="000E1419" w:rsidP="00EB6F2C">
            <w:pPr>
              <w:jc w:val="center"/>
              <w:rPr>
                <w:rFonts w:ascii="Times New Roman" w:hAnsi="Times New Roman" w:cs="Times New Roman"/>
              </w:rPr>
            </w:pPr>
            <w:r w:rsidRPr="00BA1F9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Иркутская область, Тайшетский район, вблизи северной границы г. Бирюсинск, 1000 м западнее границы</w:t>
            </w:r>
            <w:r w:rsidRPr="00BA1F9B">
              <w:rPr>
                <w:rFonts w:ascii="Times New Roman" w:hAnsi="Times New Roman" w:cs="Times New Roman"/>
                <w:color w:val="000000"/>
              </w:rPr>
              <w:br/>
            </w:r>
            <w:r w:rsidRPr="00BA1F9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 Тайшет, вдоль существующего магистрального нефтепровода «Красноярск-Иркутск»</w:t>
            </w:r>
          </w:p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14123</w:t>
            </w:r>
          </w:p>
        </w:tc>
        <w:tc>
          <w:tcPr>
            <w:tcW w:w="3227" w:type="dxa"/>
          </w:tcPr>
          <w:p w:rsidR="000E1419" w:rsidRPr="00BA1F9B" w:rsidRDefault="000E1419" w:rsidP="00EB6F2C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38:14:250128:1699/чзу1(1)</w:t>
            </w:r>
          </w:p>
          <w:p w:rsidR="000E1419" w:rsidRPr="00BA1F9B" w:rsidRDefault="000E1419" w:rsidP="00EB6F2C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38:14:250128:1699/чзу1(2)</w:t>
            </w:r>
          </w:p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 w:val="restart"/>
            <w:tcBorders>
              <w:top w:val="nil"/>
            </w:tcBorders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  <w:tcBorders>
              <w:top w:val="nil"/>
            </w:tcBorders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A8199A">
        <w:trPr>
          <w:trHeight w:val="690"/>
        </w:trPr>
        <w:tc>
          <w:tcPr>
            <w:tcW w:w="1668" w:type="dxa"/>
            <w:vMerge/>
          </w:tcPr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0E1419" w:rsidRPr="00BA1F9B" w:rsidRDefault="000E1419" w:rsidP="00EB6F2C">
            <w:pPr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4775</w:t>
            </w:r>
          </w:p>
        </w:tc>
        <w:tc>
          <w:tcPr>
            <w:tcW w:w="3227" w:type="dxa"/>
          </w:tcPr>
          <w:p w:rsidR="000E1419" w:rsidRPr="00BA1F9B" w:rsidRDefault="000E1419" w:rsidP="00F4797F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38:14:250128:1699/чзу2</w:t>
            </w: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A8199A">
        <w:trPr>
          <w:trHeight w:val="570"/>
        </w:trPr>
        <w:tc>
          <w:tcPr>
            <w:tcW w:w="1668" w:type="dxa"/>
            <w:vMerge/>
          </w:tcPr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0E1419" w:rsidRPr="00BA1F9B" w:rsidRDefault="000E1419" w:rsidP="00EB6F2C">
            <w:pPr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3227" w:type="dxa"/>
          </w:tcPr>
          <w:p w:rsidR="000E1419" w:rsidRPr="00BA1F9B" w:rsidRDefault="000E1419" w:rsidP="00EB6F2C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38:14:250128:1699/чзу2(1)</w:t>
            </w:r>
          </w:p>
          <w:p w:rsidR="000E1419" w:rsidRPr="00BA1F9B" w:rsidRDefault="000E1419" w:rsidP="00EB6F2C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38:14:250128:1699/чзу2(2)</w:t>
            </w:r>
          </w:p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754648">
        <w:tc>
          <w:tcPr>
            <w:tcW w:w="1668" w:type="dxa"/>
          </w:tcPr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0E1419" w:rsidRPr="00BA1F9B" w:rsidRDefault="000E1419" w:rsidP="00F4797F">
            <w:pPr>
              <w:jc w:val="center"/>
              <w:rPr>
                <w:rFonts w:ascii="Times New Roman" w:hAnsi="Times New Roman" w:cs="Times New Roman"/>
              </w:rPr>
            </w:pPr>
            <w:r w:rsidRPr="00BA1F9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Тайшетский район, в 3,2 км на восток от восточной границы</w:t>
            </w:r>
            <w:r w:rsidRPr="00BA1F9B">
              <w:rPr>
                <w:rFonts w:ascii="Times New Roman" w:hAnsi="Times New Roman" w:cs="Times New Roman"/>
                <w:color w:val="000000"/>
              </w:rPr>
              <w:br/>
            </w:r>
            <w:r w:rsidRPr="00BA1F9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пос. Половино-Черемхово, в 4 км на запад от западной границы д. Еловое</w:t>
            </w:r>
          </w:p>
          <w:p w:rsidR="000E1419" w:rsidRPr="00BA1F9B" w:rsidRDefault="000E1419" w:rsidP="00EB6F2C">
            <w:pPr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7960</w:t>
            </w:r>
          </w:p>
        </w:tc>
        <w:tc>
          <w:tcPr>
            <w:tcW w:w="3227" w:type="dxa"/>
          </w:tcPr>
          <w:p w:rsidR="000E1419" w:rsidRPr="00BA1F9B" w:rsidRDefault="000E1419" w:rsidP="00597BD5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38:14:250112:1754/чзу/2</w:t>
            </w: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597BD5">
        <w:trPr>
          <w:trHeight w:val="765"/>
        </w:trPr>
        <w:tc>
          <w:tcPr>
            <w:tcW w:w="1668" w:type="dxa"/>
            <w:vMerge w:val="restart"/>
          </w:tcPr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vMerge w:val="restart"/>
          </w:tcPr>
          <w:p w:rsidR="000E1419" w:rsidRPr="00BA1F9B" w:rsidRDefault="000E1419" w:rsidP="00597BD5">
            <w:pPr>
              <w:jc w:val="center"/>
              <w:rPr>
                <w:rFonts w:ascii="Times New Roman" w:hAnsi="Times New Roman" w:cs="Times New Roman"/>
              </w:rPr>
            </w:pPr>
            <w:r w:rsidRPr="00BA1F9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Иркутская область, Тайшетский район, в 1,3 км на восток от восточной границы с. Половино-Черемхово, в</w:t>
            </w:r>
            <w:r w:rsidRPr="00BA1F9B">
              <w:rPr>
                <w:rFonts w:ascii="Times New Roman" w:hAnsi="Times New Roman" w:cs="Times New Roman"/>
                <w:color w:val="000000"/>
              </w:rPr>
              <w:br/>
            </w:r>
            <w:r w:rsidRPr="00BA1F9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6,5 км на северо-запад от западной границы д. Еловая</w:t>
            </w:r>
          </w:p>
          <w:p w:rsidR="000E1419" w:rsidRPr="00BA1F9B" w:rsidRDefault="000E1419" w:rsidP="00EB6F2C">
            <w:pPr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8575</w:t>
            </w:r>
          </w:p>
        </w:tc>
        <w:tc>
          <w:tcPr>
            <w:tcW w:w="3227" w:type="dxa"/>
          </w:tcPr>
          <w:p w:rsidR="000E1419" w:rsidRPr="00BA1F9B" w:rsidRDefault="000E1419" w:rsidP="00597BD5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38:14:250112:1671/чзу1(1)</w:t>
            </w:r>
          </w:p>
          <w:p w:rsidR="000E1419" w:rsidRPr="00BA1F9B" w:rsidRDefault="000E1419" w:rsidP="00597BD5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38:14:250112:1671/чзу2(2)</w:t>
            </w:r>
          </w:p>
          <w:p w:rsidR="000E1419" w:rsidRPr="00BA1F9B" w:rsidRDefault="000E1419" w:rsidP="00EB6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754648">
        <w:trPr>
          <w:trHeight w:val="645"/>
        </w:trPr>
        <w:tc>
          <w:tcPr>
            <w:tcW w:w="1668" w:type="dxa"/>
            <w:vMerge/>
          </w:tcPr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0E1419" w:rsidRPr="00BA1F9B" w:rsidRDefault="000E1419" w:rsidP="00597BD5">
            <w:pPr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3227" w:type="dxa"/>
          </w:tcPr>
          <w:p w:rsidR="000E1419" w:rsidRPr="00BA1F9B" w:rsidRDefault="000E1419" w:rsidP="00A21928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38:14:250112:1671/чзу2</w:t>
            </w:r>
          </w:p>
          <w:p w:rsidR="000E1419" w:rsidRPr="00BA1F9B" w:rsidRDefault="000E1419" w:rsidP="00EB6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754648">
        <w:tc>
          <w:tcPr>
            <w:tcW w:w="1668" w:type="dxa"/>
          </w:tcPr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0E1419" w:rsidRPr="00BA1F9B" w:rsidRDefault="000E1419" w:rsidP="00A21928">
            <w:pPr>
              <w:jc w:val="center"/>
              <w:rPr>
                <w:rFonts w:ascii="Times New Roman" w:hAnsi="Times New Roman" w:cs="Times New Roman"/>
              </w:rPr>
            </w:pPr>
            <w:r w:rsidRPr="00BA1F9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Иркутская область, Тайшетский район, в 1,5 км на восток от восточной границы с. Половино-Черемхово, в</w:t>
            </w:r>
            <w:r w:rsidRPr="00BA1F9B">
              <w:rPr>
                <w:rFonts w:ascii="Times New Roman" w:hAnsi="Times New Roman" w:cs="Times New Roman"/>
                <w:color w:val="000000"/>
              </w:rPr>
              <w:br/>
            </w:r>
            <w:r w:rsidRPr="00BA1F9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6,3 км на северо-запад от западной границы д. Еловая</w:t>
            </w:r>
          </w:p>
          <w:p w:rsidR="000E1419" w:rsidRPr="00BA1F9B" w:rsidRDefault="000E1419" w:rsidP="00EB6F2C">
            <w:pPr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8210</w:t>
            </w:r>
          </w:p>
        </w:tc>
        <w:tc>
          <w:tcPr>
            <w:tcW w:w="3227" w:type="dxa"/>
          </w:tcPr>
          <w:p w:rsidR="000E1419" w:rsidRPr="00BA1F9B" w:rsidRDefault="000E1419" w:rsidP="00A21928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38:14:250112:1673/чзу1</w:t>
            </w:r>
          </w:p>
          <w:p w:rsidR="000E1419" w:rsidRPr="00BA1F9B" w:rsidRDefault="000E1419" w:rsidP="00EB6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754648">
        <w:tc>
          <w:tcPr>
            <w:tcW w:w="1668" w:type="dxa"/>
          </w:tcPr>
          <w:p w:rsidR="000E1419" w:rsidRPr="00BA1F9B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0E1419" w:rsidRPr="00BA1F9B" w:rsidRDefault="000E1419" w:rsidP="00BA1F9B">
            <w:pPr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BA1F9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Иркутская область, Тайшетский район, в 1,8 км на восток от </w:t>
            </w:r>
            <w:r w:rsidRPr="00BA1F9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восточной границы с. Половино-Черемхово, в</w:t>
            </w:r>
            <w:r w:rsidRPr="00BA1F9B">
              <w:rPr>
                <w:rFonts w:ascii="Times New Roman" w:hAnsi="Times New Roman" w:cs="Times New Roman"/>
                <w:color w:val="000000"/>
              </w:rPr>
              <w:br/>
            </w:r>
            <w:r w:rsidRPr="00BA1F9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6,0 км на северо-запад от западной границы д. Еловая</w:t>
            </w:r>
          </w:p>
        </w:tc>
        <w:tc>
          <w:tcPr>
            <w:tcW w:w="1418" w:type="dxa"/>
          </w:tcPr>
          <w:p w:rsidR="000E1419" w:rsidRPr="00BA1F9B" w:rsidRDefault="000E1419" w:rsidP="00754648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lastRenderedPageBreak/>
              <w:t>8843</w:t>
            </w:r>
          </w:p>
        </w:tc>
        <w:tc>
          <w:tcPr>
            <w:tcW w:w="3227" w:type="dxa"/>
          </w:tcPr>
          <w:p w:rsidR="000E1419" w:rsidRPr="00BA1F9B" w:rsidRDefault="000E1419" w:rsidP="00A21928">
            <w:pPr>
              <w:rPr>
                <w:rFonts w:ascii="Times New Roman" w:hAnsi="Times New Roman" w:cs="Times New Roman"/>
              </w:rPr>
            </w:pPr>
            <w:r w:rsidRPr="00BA1F9B">
              <w:rPr>
                <w:rFonts w:ascii="Times New Roman" w:hAnsi="Times New Roman" w:cs="Times New Roman"/>
              </w:rPr>
              <w:t>38:14:250112:1672/чзу1</w:t>
            </w:r>
          </w:p>
          <w:p w:rsidR="000E1419" w:rsidRPr="00BA1F9B" w:rsidRDefault="000E1419" w:rsidP="00EB6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0E1419">
        <w:trPr>
          <w:trHeight w:val="1080"/>
        </w:trPr>
        <w:tc>
          <w:tcPr>
            <w:tcW w:w="1668" w:type="dxa"/>
            <w:vMerge w:val="restart"/>
          </w:tcPr>
          <w:p w:rsidR="000E1419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  <w:vMerge w:val="restart"/>
          </w:tcPr>
          <w:p w:rsidR="000E1419" w:rsidRDefault="000E1419" w:rsidP="0051386F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Российская Федерация, Иркутская область, Тайшетский район</w:t>
            </w:r>
          </w:p>
          <w:p w:rsidR="000E1419" w:rsidRDefault="000E1419" w:rsidP="00A21928">
            <w:pPr>
              <w:jc w:val="center"/>
              <w:rPr>
                <w:rStyle w:val="fontstyle01"/>
              </w:rPr>
            </w:pPr>
          </w:p>
        </w:tc>
        <w:tc>
          <w:tcPr>
            <w:tcW w:w="1418" w:type="dxa"/>
          </w:tcPr>
          <w:p w:rsidR="000E1419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25299</w:t>
            </w:r>
          </w:p>
        </w:tc>
        <w:tc>
          <w:tcPr>
            <w:tcW w:w="3227" w:type="dxa"/>
          </w:tcPr>
          <w:p w:rsidR="000E1419" w:rsidRPr="007E562F" w:rsidRDefault="000E1419" w:rsidP="0051386F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38:14:000000:2126/чзу1(1)</w:t>
            </w:r>
          </w:p>
          <w:p w:rsidR="000E1419" w:rsidRPr="007E562F" w:rsidRDefault="000E1419" w:rsidP="00161789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38:14:000000:2126/чзу1(2)</w:t>
            </w:r>
          </w:p>
          <w:p w:rsidR="000E1419" w:rsidRPr="007E562F" w:rsidRDefault="000E1419" w:rsidP="00161789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38:14:000000:2126/чзу1(3)</w:t>
            </w:r>
          </w:p>
          <w:p w:rsidR="000E1419" w:rsidRPr="007E562F" w:rsidRDefault="000E1419" w:rsidP="00161789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38:14:000000:2126/чзу1(4)</w:t>
            </w:r>
          </w:p>
        </w:tc>
        <w:tc>
          <w:tcPr>
            <w:tcW w:w="1451" w:type="dxa"/>
            <w:vMerge w:val="restart"/>
            <w:tcBorders>
              <w:top w:val="nil"/>
            </w:tcBorders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336E1D">
        <w:trPr>
          <w:trHeight w:val="285"/>
        </w:trPr>
        <w:tc>
          <w:tcPr>
            <w:tcW w:w="1668" w:type="dxa"/>
            <w:vMerge/>
          </w:tcPr>
          <w:p w:rsidR="000E1419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E1419" w:rsidRDefault="000E1419" w:rsidP="0051386F">
            <w:pPr>
              <w:jc w:val="center"/>
              <w:rPr>
                <w:rStyle w:val="fontstyle01"/>
              </w:rPr>
            </w:pPr>
          </w:p>
        </w:tc>
        <w:tc>
          <w:tcPr>
            <w:tcW w:w="1418" w:type="dxa"/>
          </w:tcPr>
          <w:p w:rsidR="000E1419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3227" w:type="dxa"/>
          </w:tcPr>
          <w:p w:rsidR="000E1419" w:rsidRPr="007E562F" w:rsidRDefault="000E1419" w:rsidP="000E1419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38:14:000000:2126/чзу   2</w:t>
            </w: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161789">
        <w:trPr>
          <w:trHeight w:val="435"/>
        </w:trPr>
        <w:tc>
          <w:tcPr>
            <w:tcW w:w="1668" w:type="dxa"/>
            <w:vMerge w:val="restart"/>
          </w:tcPr>
          <w:p w:rsidR="000E1419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Merge w:val="restart"/>
          </w:tcPr>
          <w:p w:rsidR="000E1419" w:rsidRDefault="000E1419" w:rsidP="000E141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Иркутская область, Тайшетский район, в 9,5 км на юго-восток от с. Половино-Черемхово, в 3,2 км на юг</w:t>
            </w:r>
            <w:r>
              <w:rPr>
                <w:rFonts w:ascii="90synagnclbdnjh" w:hAnsi="90synagnclbdnjh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от д. Еловая</w:t>
            </w:r>
          </w:p>
        </w:tc>
        <w:tc>
          <w:tcPr>
            <w:tcW w:w="1418" w:type="dxa"/>
          </w:tcPr>
          <w:p w:rsidR="000E1419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3624</w:t>
            </w:r>
          </w:p>
        </w:tc>
        <w:tc>
          <w:tcPr>
            <w:tcW w:w="3227" w:type="dxa"/>
          </w:tcPr>
          <w:p w:rsidR="000E1419" w:rsidRPr="007E562F" w:rsidRDefault="000E1419" w:rsidP="00161789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38:14:250126:1378/чзу1</w:t>
            </w:r>
          </w:p>
          <w:p w:rsidR="000E1419" w:rsidRPr="007E562F" w:rsidRDefault="000E1419" w:rsidP="00A21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754648">
        <w:trPr>
          <w:trHeight w:val="720"/>
        </w:trPr>
        <w:tc>
          <w:tcPr>
            <w:tcW w:w="1668" w:type="dxa"/>
            <w:vMerge/>
          </w:tcPr>
          <w:p w:rsidR="000E1419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E1419" w:rsidRDefault="000E1419" w:rsidP="00161789">
            <w:pPr>
              <w:jc w:val="center"/>
              <w:rPr>
                <w:rStyle w:val="fontstyle01"/>
              </w:rPr>
            </w:pPr>
          </w:p>
        </w:tc>
        <w:tc>
          <w:tcPr>
            <w:tcW w:w="1418" w:type="dxa"/>
          </w:tcPr>
          <w:p w:rsidR="000E1419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227" w:type="dxa"/>
          </w:tcPr>
          <w:p w:rsidR="000E1419" w:rsidRPr="007E562F" w:rsidRDefault="000E1419" w:rsidP="000E1419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38:14:250126:1378/чзу2</w:t>
            </w: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754648">
        <w:tc>
          <w:tcPr>
            <w:tcW w:w="1668" w:type="dxa"/>
          </w:tcPr>
          <w:p w:rsidR="000E1419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0E1419" w:rsidRDefault="000E1419" w:rsidP="00495B5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Иркутская область, Тайшетский район</w:t>
            </w:r>
          </w:p>
          <w:p w:rsidR="000E1419" w:rsidRDefault="000E1419" w:rsidP="00A21928">
            <w:pPr>
              <w:jc w:val="center"/>
              <w:rPr>
                <w:rStyle w:val="fontstyle01"/>
              </w:rPr>
            </w:pPr>
          </w:p>
        </w:tc>
        <w:tc>
          <w:tcPr>
            <w:tcW w:w="1418" w:type="dxa"/>
          </w:tcPr>
          <w:p w:rsidR="000E1419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3227" w:type="dxa"/>
          </w:tcPr>
          <w:p w:rsidR="000E1419" w:rsidRPr="007E562F" w:rsidRDefault="000E1419" w:rsidP="00495B51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38:14:250123:1435/чзу1</w:t>
            </w:r>
          </w:p>
          <w:p w:rsidR="000E1419" w:rsidRPr="007E562F" w:rsidRDefault="000E1419" w:rsidP="00A21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762532">
        <w:trPr>
          <w:trHeight w:val="645"/>
        </w:trPr>
        <w:tc>
          <w:tcPr>
            <w:tcW w:w="1668" w:type="dxa"/>
            <w:vMerge w:val="restart"/>
          </w:tcPr>
          <w:p w:rsidR="000E1419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Merge w:val="restart"/>
          </w:tcPr>
          <w:p w:rsidR="000E1419" w:rsidRDefault="000E1419" w:rsidP="00A21928">
            <w:pPr>
              <w:jc w:val="center"/>
              <w:rPr>
                <w:rStyle w:val="fontstyle01"/>
              </w:rPr>
            </w:pPr>
            <w:r w:rsidRPr="00495B51">
              <w:rPr>
                <w:rFonts w:ascii="05vimiiwxidcxhs" w:hAnsi="05vimiiwxidcxhs"/>
                <w:color w:val="000000"/>
                <w:sz w:val="20"/>
              </w:rPr>
              <w:t>Иркутская область, Тайшетский район, с. Березовка, 200 м от южной границы ул. Нефтепроводской с.</w:t>
            </w:r>
            <w:r w:rsidRPr="00495B51">
              <w:rPr>
                <w:rFonts w:ascii="05vimiiwxidcxhs" w:hAnsi="05vimiiwxidcxhs"/>
                <w:color w:val="000000"/>
                <w:sz w:val="20"/>
                <w:szCs w:val="20"/>
              </w:rPr>
              <w:br/>
            </w:r>
            <w:r w:rsidRPr="00495B51">
              <w:rPr>
                <w:rFonts w:ascii="05vimiiwxidcxhs" w:hAnsi="05vimiiwxidcxhs"/>
                <w:color w:val="000000"/>
                <w:sz w:val="20"/>
              </w:rPr>
              <w:t>Березовка, 1100 м восточнее границы г. Тайшета, 2300 м на запад от автодороги М-53 НовосибирскИркутск</w:t>
            </w:r>
          </w:p>
        </w:tc>
        <w:tc>
          <w:tcPr>
            <w:tcW w:w="1418" w:type="dxa"/>
          </w:tcPr>
          <w:p w:rsidR="000E1419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26445</w:t>
            </w:r>
          </w:p>
        </w:tc>
        <w:tc>
          <w:tcPr>
            <w:tcW w:w="3227" w:type="dxa"/>
          </w:tcPr>
          <w:p w:rsidR="000E1419" w:rsidRPr="007E562F" w:rsidRDefault="000E1419" w:rsidP="00495B51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38:00:000000:167чзу1(1)</w:t>
            </w:r>
          </w:p>
          <w:p w:rsidR="000E1419" w:rsidRPr="007E562F" w:rsidRDefault="000E1419" w:rsidP="00495B51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38:00:000000:167чзу2(2)</w:t>
            </w:r>
          </w:p>
          <w:p w:rsidR="000E1419" w:rsidRPr="007E562F" w:rsidRDefault="000E1419" w:rsidP="00A21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762532">
        <w:trPr>
          <w:trHeight w:val="1125"/>
        </w:trPr>
        <w:tc>
          <w:tcPr>
            <w:tcW w:w="1668" w:type="dxa"/>
            <w:vMerge/>
          </w:tcPr>
          <w:p w:rsidR="000E1419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E1419" w:rsidRPr="00495B51" w:rsidRDefault="000E1419" w:rsidP="00A21928">
            <w:pPr>
              <w:jc w:val="center"/>
              <w:rPr>
                <w:rFonts w:ascii="05vimiiwxidcxhs" w:hAnsi="05vimiiwxidcxhs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0E1419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50822</w:t>
            </w:r>
          </w:p>
        </w:tc>
        <w:tc>
          <w:tcPr>
            <w:tcW w:w="3227" w:type="dxa"/>
          </w:tcPr>
          <w:p w:rsidR="000E1419" w:rsidRPr="007E562F" w:rsidRDefault="000E1419" w:rsidP="00762532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38:00:000000:167чзу2(1)</w:t>
            </w:r>
          </w:p>
          <w:p w:rsidR="000E1419" w:rsidRPr="007E562F" w:rsidRDefault="000E1419" w:rsidP="00762532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38:00:000000:167чзу2(2)</w:t>
            </w:r>
          </w:p>
          <w:p w:rsidR="000E1419" w:rsidRPr="007E562F" w:rsidRDefault="000E1419" w:rsidP="00762532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38:00:000000:167чзу2(3)</w:t>
            </w:r>
          </w:p>
          <w:p w:rsidR="000E1419" w:rsidRPr="007E562F" w:rsidRDefault="000E1419" w:rsidP="00762532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38:00:000000:167чзу2(4)</w:t>
            </w: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762532">
        <w:trPr>
          <w:trHeight w:val="555"/>
        </w:trPr>
        <w:tc>
          <w:tcPr>
            <w:tcW w:w="1668" w:type="dxa"/>
            <w:vMerge/>
          </w:tcPr>
          <w:p w:rsidR="000E1419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E1419" w:rsidRPr="00495B51" w:rsidRDefault="000E1419" w:rsidP="00A21928">
            <w:pPr>
              <w:jc w:val="center"/>
              <w:rPr>
                <w:rFonts w:ascii="05vimiiwxidcxhs" w:hAnsi="05vimiiwxidcxhs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0E1419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14739</w:t>
            </w:r>
          </w:p>
        </w:tc>
        <w:tc>
          <w:tcPr>
            <w:tcW w:w="3227" w:type="dxa"/>
          </w:tcPr>
          <w:p w:rsidR="000E1419" w:rsidRPr="007E562F" w:rsidRDefault="000E1419" w:rsidP="00762532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38:00:000000:167чзу3(1)</w:t>
            </w:r>
          </w:p>
          <w:p w:rsidR="000E1419" w:rsidRPr="007E562F" w:rsidRDefault="000E1419" w:rsidP="00762532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38:00:000000:167чзу3(2)</w:t>
            </w: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754648">
        <w:trPr>
          <w:trHeight w:val="258"/>
        </w:trPr>
        <w:tc>
          <w:tcPr>
            <w:tcW w:w="1668" w:type="dxa"/>
            <w:vMerge/>
          </w:tcPr>
          <w:p w:rsidR="000E1419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E1419" w:rsidRPr="00495B51" w:rsidRDefault="000E1419" w:rsidP="00A21928">
            <w:pPr>
              <w:jc w:val="center"/>
              <w:rPr>
                <w:rFonts w:ascii="05vimiiwxidcxhs" w:hAnsi="05vimiiwxidcxhs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0E1419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27" w:type="dxa"/>
          </w:tcPr>
          <w:p w:rsidR="000E1419" w:rsidRPr="007E562F" w:rsidRDefault="000E1419" w:rsidP="00762532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38:00:000000:167чзу4(1)</w:t>
            </w:r>
          </w:p>
          <w:p w:rsidR="000E1419" w:rsidRPr="007E562F" w:rsidRDefault="000E1419" w:rsidP="000E1419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38:00:000000:167чзу4(2)</w:t>
            </w: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0E1419">
        <w:trPr>
          <w:trHeight w:val="1015"/>
        </w:trPr>
        <w:tc>
          <w:tcPr>
            <w:tcW w:w="1668" w:type="dxa"/>
          </w:tcPr>
          <w:p w:rsidR="000E1419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0E1419" w:rsidRDefault="000E1419" w:rsidP="000E141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Иркутская область, Тайшетский район, в 2,3 км на восток от с. Половино-Черемхово, в 5,1 км на северо</w:t>
            </w:r>
            <w:r>
              <w:rPr>
                <w:rFonts w:ascii="47lovptotxmutwk" w:hAnsi="47lovptotxmutwk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запад от д. Еловая</w:t>
            </w:r>
          </w:p>
        </w:tc>
        <w:tc>
          <w:tcPr>
            <w:tcW w:w="1418" w:type="dxa"/>
          </w:tcPr>
          <w:p w:rsidR="000E1419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27" w:type="dxa"/>
          </w:tcPr>
          <w:p w:rsidR="000E1419" w:rsidRPr="007E562F" w:rsidRDefault="000E1419" w:rsidP="004E40E5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38:14:250112:1656/чзу1</w:t>
            </w:r>
          </w:p>
          <w:p w:rsidR="000E1419" w:rsidRPr="007E562F" w:rsidRDefault="000E1419" w:rsidP="00A21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754648">
        <w:tc>
          <w:tcPr>
            <w:tcW w:w="1668" w:type="dxa"/>
          </w:tcPr>
          <w:p w:rsidR="000E1419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0E1419" w:rsidRDefault="000E1419" w:rsidP="004E40E5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Иркутская область, Тайшетский район, с. Половино-Черемхово</w:t>
            </w:r>
          </w:p>
          <w:p w:rsidR="000E1419" w:rsidRDefault="000E1419" w:rsidP="00A21928">
            <w:pPr>
              <w:jc w:val="center"/>
              <w:rPr>
                <w:rStyle w:val="fontstyle01"/>
              </w:rPr>
            </w:pPr>
          </w:p>
        </w:tc>
        <w:tc>
          <w:tcPr>
            <w:tcW w:w="1418" w:type="dxa"/>
          </w:tcPr>
          <w:p w:rsidR="000E1419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42270</w:t>
            </w:r>
          </w:p>
        </w:tc>
        <w:tc>
          <w:tcPr>
            <w:tcW w:w="3227" w:type="dxa"/>
          </w:tcPr>
          <w:p w:rsidR="000E1419" w:rsidRPr="007E562F" w:rsidRDefault="000E1419" w:rsidP="004E40E5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38:14:250112:259/чзу1</w:t>
            </w:r>
          </w:p>
          <w:p w:rsidR="000E1419" w:rsidRPr="007E562F" w:rsidRDefault="000E1419" w:rsidP="00A21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 w:val="restart"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419" w:rsidTr="00754648">
        <w:tc>
          <w:tcPr>
            <w:tcW w:w="1668" w:type="dxa"/>
          </w:tcPr>
          <w:p w:rsidR="000E1419" w:rsidRDefault="000E1419" w:rsidP="00754648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</w:tcPr>
          <w:p w:rsidR="000E1419" w:rsidRDefault="000E1419" w:rsidP="004E40E5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Иркутская область, Тайшетский район, с. Половино-Черемхово</w:t>
            </w:r>
          </w:p>
          <w:p w:rsidR="000E1419" w:rsidRDefault="000E1419" w:rsidP="00A21928">
            <w:pPr>
              <w:jc w:val="center"/>
              <w:rPr>
                <w:rStyle w:val="fontstyle01"/>
              </w:rPr>
            </w:pPr>
          </w:p>
        </w:tc>
        <w:tc>
          <w:tcPr>
            <w:tcW w:w="1418" w:type="dxa"/>
          </w:tcPr>
          <w:p w:rsidR="000E1419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11134</w:t>
            </w:r>
          </w:p>
        </w:tc>
        <w:tc>
          <w:tcPr>
            <w:tcW w:w="3227" w:type="dxa"/>
          </w:tcPr>
          <w:p w:rsidR="000E1419" w:rsidRPr="007E562F" w:rsidRDefault="000E1419" w:rsidP="004E40E5">
            <w:pPr>
              <w:rPr>
                <w:rFonts w:ascii="Times New Roman" w:hAnsi="Times New Roman" w:cs="Times New Roman"/>
              </w:rPr>
            </w:pPr>
            <w:r w:rsidRPr="007E562F">
              <w:rPr>
                <w:rFonts w:ascii="Times New Roman" w:hAnsi="Times New Roman" w:cs="Times New Roman"/>
              </w:rPr>
              <w:t>38:14:250126:333/чзу1</w:t>
            </w:r>
          </w:p>
          <w:p w:rsidR="000E1419" w:rsidRPr="007E562F" w:rsidRDefault="000E1419" w:rsidP="00A21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0E1419" w:rsidRPr="00AA44C1" w:rsidRDefault="000E1419" w:rsidP="0075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0E1419" w:rsidRPr="00AA44C1" w:rsidRDefault="000E1419" w:rsidP="00754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54648" w:rsidRDefault="00754648" w:rsidP="00C3274B">
      <w:pPr>
        <w:spacing w:after="0" w:line="322" w:lineRule="exact"/>
        <w:ind w:right="600" w:firstLine="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8C" w:rsidRDefault="00076834" w:rsidP="00076834">
      <w:pPr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* </w:t>
      </w:r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схемы границ публичного сервитута. </w:t>
      </w:r>
    </w:p>
    <w:p w:rsidR="00C142D1" w:rsidRDefault="00B6485E" w:rsidP="00C142D1">
      <w:pPr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6834"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версия информации </w:t>
      </w:r>
      <w:r w:rsidR="00C1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расположении  границ публичного сервитута для размещения линейных объектов системы газоснобжения, нефтепроводов и нефтепродуктопроводов, их неотъемлемых технологических частей </w:t>
      </w:r>
      <w:r w:rsidR="00C1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«Магистральный нефтепровод Красноярск-Иркутск, Ду 1000 мм, 195,72-287,52 км». Участок Пойма-Тайшет, 208,1-241,56 км. ИРНУ. Реконструкция»</w:t>
      </w:r>
      <w:r w:rsidR="00C142D1"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834"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(www.taishet.irkmo.ru, раздел «Муниципальное имущество», на сайт</w:t>
      </w:r>
      <w:r w:rsidR="00C14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4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6D0407" w:rsidRPr="006D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Половино-Черемховского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407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6D04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407" w:rsidRPr="006D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4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Тимирязевского</w:t>
      </w:r>
      <w:r w:rsidR="006D0407" w:rsidRPr="006D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407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6D04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407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2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</w:t>
      </w:r>
      <w:r w:rsidR="000E141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731" w:rsidRPr="00EE4731">
        <w:rPr>
          <w:rFonts w:ascii="Times New Roman" w:eastAsia="Calibri" w:hAnsi="Times New Roman" w:cs="Times New Roman"/>
          <w:kern w:val="22"/>
        </w:rPr>
        <w:t>Березо</w:t>
      </w:r>
      <w:r w:rsidR="00EE4731" w:rsidRPr="00EE4731">
        <w:rPr>
          <w:rFonts w:ascii="Times New Roman" w:eastAsia="Calibri" w:hAnsi="Times New Roman" w:cs="Times New Roman"/>
          <w:kern w:val="22"/>
        </w:rPr>
        <w:t>в</w:t>
      </w:r>
      <w:r w:rsidR="00EE4731" w:rsidRPr="00EE4731">
        <w:rPr>
          <w:rFonts w:ascii="Times New Roman" w:eastAsia="Calibri" w:hAnsi="Times New Roman" w:cs="Times New Roman"/>
          <w:kern w:val="22"/>
        </w:rPr>
        <w:t xml:space="preserve">ского </w:t>
      </w:r>
      <w:r w:rsidR="00EE4731" w:rsidRPr="00EE4731">
        <w:rPr>
          <w:rFonts w:ascii="Times New Roman" w:eastAsia="Calibri" w:hAnsi="Times New Roman" w:cs="Times New Roman"/>
        </w:rPr>
        <w:t>муниципального образования "</w:t>
      </w:r>
      <w:r w:rsidR="00EE4731" w:rsidRPr="00EE4731">
        <w:rPr>
          <w:rFonts w:ascii="Times New Roman" w:eastAsia="Calibri" w:hAnsi="Times New Roman" w:cs="Times New Roman"/>
          <w:kern w:val="22"/>
        </w:rPr>
        <w:t xml:space="preserve">Вестник </w:t>
      </w:r>
      <w:bookmarkStart w:id="0" w:name="_Hlk33379840"/>
      <w:r w:rsidR="00EE4731" w:rsidRPr="00EE4731">
        <w:rPr>
          <w:rFonts w:ascii="Times New Roman" w:eastAsia="Calibri" w:hAnsi="Times New Roman" w:cs="Times New Roman"/>
          <w:kern w:val="22"/>
        </w:rPr>
        <w:t>Березовского</w:t>
      </w:r>
      <w:r w:rsidR="00EE4731" w:rsidRPr="00EE4731">
        <w:rPr>
          <w:rFonts w:ascii="Times New Roman" w:eastAsia="Calibri" w:hAnsi="Times New Roman" w:cs="Times New Roman"/>
        </w:rPr>
        <w:t xml:space="preserve"> муниципального образования</w:t>
      </w:r>
      <w:bookmarkEnd w:id="0"/>
      <w:r w:rsidR="00EE4731" w:rsidRPr="00EE4731">
        <w:rPr>
          <w:rFonts w:ascii="Times New Roman" w:eastAsia="Calibri" w:hAnsi="Times New Roman" w:cs="Times New Roman"/>
        </w:rPr>
        <w:t>"</w:t>
      </w:r>
      <w:r w:rsidR="000E1419" w:rsidRPr="00EE4731">
        <w:rPr>
          <w:rFonts w:ascii="Times New Roman" w:eastAsia="Times New Roman" w:hAnsi="Times New Roman" w:cs="Times New Roman"/>
          <w:lang w:eastAsia="ru-RU"/>
        </w:rPr>
        <w:t>,</w:t>
      </w:r>
      <w:r w:rsidR="00C142D1" w:rsidRPr="00EE47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4731" w:rsidRPr="00EE4731">
        <w:rPr>
          <w:rFonts w:ascii="Times New Roman" w:hAnsi="Times New Roman" w:cs="Times New Roman"/>
          <w:color w:val="000000"/>
        </w:rPr>
        <w:t>Половино-Черемховского муниц</w:t>
      </w:r>
      <w:r w:rsidR="00EE4731" w:rsidRPr="00EE4731">
        <w:rPr>
          <w:rFonts w:ascii="Times New Roman" w:hAnsi="Times New Roman" w:cs="Times New Roman"/>
          <w:color w:val="000000"/>
        </w:rPr>
        <w:t>и</w:t>
      </w:r>
      <w:r w:rsidR="00EE4731" w:rsidRPr="00EE4731">
        <w:rPr>
          <w:rFonts w:ascii="Times New Roman" w:hAnsi="Times New Roman" w:cs="Times New Roman"/>
          <w:color w:val="000000"/>
        </w:rPr>
        <w:t xml:space="preserve">пального </w:t>
      </w:r>
      <w:r w:rsidR="00EE4731" w:rsidRPr="00EE4731">
        <w:rPr>
          <w:rFonts w:ascii="Times New Roman" w:hAnsi="Times New Roman" w:cs="Times New Roman"/>
        </w:rPr>
        <w:t>образования "</w:t>
      </w:r>
      <w:r w:rsidR="00EE4731" w:rsidRPr="00EE4731">
        <w:rPr>
          <w:rFonts w:ascii="Times New Roman" w:hAnsi="Times New Roman" w:cs="Times New Roman"/>
          <w:kern w:val="22"/>
        </w:rPr>
        <w:t xml:space="preserve">Вестник </w:t>
      </w:r>
      <w:r w:rsidR="00EE4731" w:rsidRPr="00EE4731">
        <w:rPr>
          <w:rFonts w:ascii="Times New Roman" w:hAnsi="Times New Roman" w:cs="Times New Roman"/>
          <w:color w:val="000000"/>
        </w:rPr>
        <w:t xml:space="preserve">Половино-Черемховского муниципального </w:t>
      </w:r>
      <w:r w:rsidR="00EE4731" w:rsidRPr="00EE4731">
        <w:rPr>
          <w:rFonts w:ascii="Times New Roman" w:hAnsi="Times New Roman" w:cs="Times New Roman"/>
        </w:rPr>
        <w:t>образования "</w:t>
      </w:r>
      <w:r w:rsidR="00EE4731" w:rsidRPr="00D57AFA">
        <w:rPr>
          <w:bCs/>
          <w:color w:val="000000"/>
          <w:szCs w:val="24"/>
        </w:rPr>
        <w:t xml:space="preserve"> </w:t>
      </w:r>
      <w:r w:rsidR="00C14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Тимирязевского</w:t>
      </w:r>
      <w:r w:rsidR="00C142D1" w:rsidRPr="00C1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2D1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"</w:t>
      </w:r>
      <w:r w:rsidR="00EE4731" w:rsidRPr="00EE4731">
        <w:rPr>
          <w:rFonts w:ascii="Times New Roman" w:hAnsi="Times New Roman" w:cs="Times New Roman"/>
          <w:kern w:val="22"/>
        </w:rPr>
        <w:t xml:space="preserve"> Вестник</w:t>
      </w:r>
      <w:r w:rsidR="00EE4731" w:rsidRPr="00EE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7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Тимирязевского</w:t>
      </w:r>
      <w:r w:rsidR="00EE4731" w:rsidRPr="00C1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731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142D1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142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4273" w:rsidRPr="00334273" w:rsidRDefault="00B6485E" w:rsidP="00B6485E">
      <w:pPr>
        <w:spacing w:before="360" w:after="0" w:line="322" w:lineRule="exact"/>
        <w:ind w:right="600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4273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прилагаемой к нему схемы границ публичного сервитута в  Комитете по управлению муниципальным имуществом,  строительству, архитектуре, жилищно-коммунальному хозяйству администрации Тайшетского района по адресу: Иркутская область, г. Тайшет, ул. Шевченко, 6, с 8-00 до 12-00 и с 13-00 до 17-00 часов</w:t>
      </w:r>
      <w:r w:rsidR="00334273" w:rsidRPr="00334273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.</w:t>
      </w:r>
    </w:p>
    <w:p w:rsidR="00334273" w:rsidRPr="00334273" w:rsidRDefault="00B6485E" w:rsidP="00B6485E">
      <w:pPr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334273" w:rsidRPr="0033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Подать заявления об учете прав на земельный участок, в отношении которых </w:t>
      </w:r>
      <w:r w:rsidR="00334273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ходатайство об установлении публичного сервитута, </w:t>
      </w:r>
      <w:r w:rsidR="00334273" w:rsidRPr="0033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в </w:t>
      </w:r>
      <w:r w:rsidR="00334273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 по управлению муниципальным имуществом,  строительству, архитектуре, жилищно-коммунальному хозяйству администрации Тайшетского района по адресу: Иркутская область, г. Тайшет, ул. Шевченко, 6, каб. 29.</w:t>
      </w:r>
    </w:p>
    <w:p w:rsidR="00334273" w:rsidRPr="00334273" w:rsidRDefault="00B6485E" w:rsidP="00B6485E">
      <w:pPr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4273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заявлений с </w:t>
      </w:r>
      <w:r w:rsidR="00BA1F9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34273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B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1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4273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17B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E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273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A1F9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34273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  <w:r w:rsidR="003E39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1F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4273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E39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34273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с 8-00 до 12-00 и с 13-00 до 17-00 часов (кроме выходных и праздничных дней).</w:t>
      </w:r>
    </w:p>
    <w:p w:rsidR="00334273" w:rsidRPr="00334273" w:rsidRDefault="00B6485E" w:rsidP="00B6485E">
      <w:pPr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4273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1695C" w:rsidRDefault="0041695C" w:rsidP="0041695C">
      <w:pPr>
        <w:spacing w:after="0" w:line="280" w:lineRule="exact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    Реквизиты решения:</w:t>
      </w:r>
    </w:p>
    <w:p w:rsidR="00334273" w:rsidRPr="004C7AB9" w:rsidRDefault="0041695C" w:rsidP="0041695C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C">
        <w:rPr>
          <w:rFonts w:ascii="Times New Roman" w:hAnsi="Times New Roman" w:cs="Times New Roman"/>
          <w:kern w:val="36"/>
          <w:sz w:val="24"/>
          <w:szCs w:val="24"/>
        </w:rPr>
        <w:t>об утверждении документа территориального планирования - Генеральный план</w:t>
      </w:r>
      <w:r w:rsidRPr="0041695C">
        <w:rPr>
          <w:rFonts w:ascii="Times New Roman" w:hAnsi="Times New Roman" w:cs="Times New Roman"/>
          <w:sz w:val="24"/>
          <w:szCs w:val="24"/>
        </w:rPr>
        <w:t xml:space="preserve"> </w:t>
      </w:r>
      <w:r w:rsidR="006D57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r w:rsidR="006D57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15.11.2013г. № </w:t>
      </w:r>
      <w:r w:rsidR="006D57F2">
        <w:rPr>
          <w:rFonts w:ascii="Times New Roman" w:hAnsi="Times New Roman" w:cs="Times New Roman"/>
          <w:sz w:val="24"/>
          <w:szCs w:val="24"/>
        </w:rPr>
        <w:t>26</w:t>
      </w:r>
      <w:r w:rsidR="009702CD">
        <w:rPr>
          <w:rFonts w:ascii="Times New Roman" w:hAnsi="Times New Roman" w:cs="Times New Roman"/>
          <w:sz w:val="24"/>
          <w:szCs w:val="24"/>
        </w:rPr>
        <w:t xml:space="preserve"> (размещен </w:t>
      </w:r>
      <w:r w:rsidR="002C7650">
        <w:rPr>
          <w:rFonts w:ascii="Times New Roman" w:hAnsi="Times New Roman" w:cs="Times New Roman"/>
          <w:sz w:val="24"/>
          <w:szCs w:val="24"/>
        </w:rPr>
        <w:t>в</w:t>
      </w:r>
      <w:r w:rsidR="002C7650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2C7650"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="009702CD" w:rsidRPr="002C7650">
        <w:rPr>
          <w:rFonts w:ascii="Times New Roman" w:hAnsi="Times New Roman" w:cs="Times New Roman"/>
          <w:sz w:val="24"/>
          <w:szCs w:val="24"/>
        </w:rPr>
        <w:t xml:space="preserve"> </w:t>
      </w:r>
      <w:r w:rsidR="002C7650" w:rsidRPr="002C7650">
        <w:rPr>
          <w:rFonts w:ascii="Times New Roman" w:hAnsi="Times New Roman" w:cs="Times New Roman"/>
          <w:sz w:val="24"/>
          <w:szCs w:val="24"/>
        </w:rPr>
        <w:t xml:space="preserve">- </w:t>
      </w:r>
      <w:r w:rsidR="002C7650"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="002C7650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 w:rsid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F73DDE" w:rsidRPr="00F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73DD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8" w:history="1">
        <w:r w:rsidR="00F73DDE"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4C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7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F73DD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B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DDE">
        <w:rPr>
          <w:rFonts w:ascii="Times New Roman" w:hAnsi="Times New Roman" w:cs="Times New Roman"/>
          <w:sz w:val="24"/>
          <w:szCs w:val="24"/>
        </w:rPr>
        <w:t>;</w:t>
      </w:r>
    </w:p>
    <w:p w:rsidR="004C7AB9" w:rsidRPr="004C7AB9" w:rsidRDefault="004C7AB9" w:rsidP="004C7AB9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C">
        <w:rPr>
          <w:rFonts w:ascii="Times New Roman" w:hAnsi="Times New Roman" w:cs="Times New Roman"/>
          <w:kern w:val="36"/>
          <w:sz w:val="24"/>
          <w:szCs w:val="24"/>
        </w:rPr>
        <w:t>об утверждении документа территориального планирования - Генеральный план</w:t>
      </w:r>
      <w:r w:rsidRPr="0041695C">
        <w:rPr>
          <w:rFonts w:ascii="Times New Roman" w:hAnsi="Times New Roman" w:cs="Times New Roman"/>
          <w:sz w:val="24"/>
          <w:szCs w:val="24"/>
        </w:rPr>
        <w:t xml:space="preserve"> </w:t>
      </w:r>
      <w:r w:rsidRPr="00EE4731">
        <w:rPr>
          <w:rFonts w:ascii="Times New Roman" w:hAnsi="Times New Roman" w:cs="Times New Roman"/>
          <w:color w:val="000000"/>
        </w:rPr>
        <w:t>Половино-Черемховского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r w:rsidRPr="00EE4731">
        <w:rPr>
          <w:rFonts w:ascii="Times New Roman" w:hAnsi="Times New Roman" w:cs="Times New Roman"/>
          <w:color w:val="000000"/>
        </w:rPr>
        <w:t>Половино-Черемховского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169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41695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695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9 (размещен </w:t>
      </w: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Pr="002C7650">
        <w:rPr>
          <w:rFonts w:ascii="Times New Roman" w:hAnsi="Times New Roman" w:cs="Times New Roman"/>
          <w:sz w:val="24"/>
          <w:szCs w:val="24"/>
        </w:rPr>
        <w:t xml:space="preserve"> - </w:t>
      </w:r>
      <w:r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9" w:history="1">
        <w:r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администрации </w:t>
      </w:r>
      <w:r w:rsidRPr="00EE4731">
        <w:rPr>
          <w:rFonts w:ascii="Times New Roman" w:hAnsi="Times New Roman" w:cs="Times New Roman"/>
          <w:color w:val="000000"/>
        </w:rPr>
        <w:t xml:space="preserve">Половино-Черемховского </w:t>
      </w:r>
      <w:r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73DDE">
        <w:rPr>
          <w:rFonts w:ascii="Times New Roman" w:hAnsi="Times New Roman" w:cs="Times New Roman"/>
          <w:sz w:val="24"/>
          <w:szCs w:val="24"/>
        </w:rPr>
        <w:t>;</w:t>
      </w:r>
    </w:p>
    <w:p w:rsidR="004C7AB9" w:rsidRPr="004C7AB9" w:rsidRDefault="004C7AB9" w:rsidP="004C7AB9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C">
        <w:rPr>
          <w:rFonts w:ascii="Times New Roman" w:hAnsi="Times New Roman" w:cs="Times New Roman"/>
          <w:kern w:val="36"/>
          <w:sz w:val="24"/>
          <w:szCs w:val="24"/>
        </w:rPr>
        <w:t>об утверждении документа территориального планирования - Генеральный план</w:t>
      </w:r>
      <w:r w:rsidRPr="00416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r w:rsidR="00BA1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Тимирязевского</w:t>
      </w:r>
      <w:r w:rsidR="00BA1F9B" w:rsidRPr="0041695C">
        <w:rPr>
          <w:rFonts w:ascii="Times New Roman" w:hAnsi="Times New Roman" w:cs="Times New Roman"/>
          <w:sz w:val="24"/>
          <w:szCs w:val="24"/>
        </w:rPr>
        <w:t xml:space="preserve"> </w:t>
      </w:r>
      <w:r w:rsidRPr="00416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1F9B">
        <w:rPr>
          <w:rFonts w:ascii="Times New Roman" w:hAnsi="Times New Roman" w:cs="Times New Roman"/>
          <w:sz w:val="24"/>
          <w:szCs w:val="24"/>
        </w:rPr>
        <w:t>5</w:t>
      </w:r>
      <w:r w:rsidRPr="0041695C">
        <w:rPr>
          <w:rFonts w:ascii="Times New Roman" w:hAnsi="Times New Roman" w:cs="Times New Roman"/>
          <w:sz w:val="24"/>
          <w:szCs w:val="24"/>
        </w:rPr>
        <w:t>.</w:t>
      </w:r>
      <w:r w:rsidR="00BA1F9B">
        <w:rPr>
          <w:rFonts w:ascii="Times New Roman" w:hAnsi="Times New Roman" w:cs="Times New Roman"/>
          <w:sz w:val="24"/>
          <w:szCs w:val="24"/>
        </w:rPr>
        <w:t>11</w:t>
      </w:r>
      <w:r w:rsidRPr="0041695C">
        <w:rPr>
          <w:rFonts w:ascii="Times New Roman" w:hAnsi="Times New Roman" w:cs="Times New Roman"/>
          <w:sz w:val="24"/>
          <w:szCs w:val="24"/>
        </w:rPr>
        <w:t>.201</w:t>
      </w:r>
      <w:r w:rsidR="00BA1F9B">
        <w:rPr>
          <w:rFonts w:ascii="Times New Roman" w:hAnsi="Times New Roman" w:cs="Times New Roman"/>
          <w:sz w:val="24"/>
          <w:szCs w:val="24"/>
        </w:rPr>
        <w:t>3</w:t>
      </w:r>
      <w:r w:rsidRPr="0041695C">
        <w:rPr>
          <w:rFonts w:ascii="Times New Roman" w:hAnsi="Times New Roman" w:cs="Times New Roman"/>
          <w:sz w:val="24"/>
          <w:szCs w:val="24"/>
        </w:rPr>
        <w:t xml:space="preserve">г. № </w:t>
      </w:r>
      <w:r w:rsidR="00BA1F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 (размещен в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Pr="002C7650">
        <w:rPr>
          <w:rFonts w:ascii="Times New Roman" w:hAnsi="Times New Roman" w:cs="Times New Roman"/>
          <w:sz w:val="24"/>
          <w:szCs w:val="24"/>
        </w:rPr>
        <w:t xml:space="preserve"> - </w:t>
      </w:r>
      <w:r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10" w:history="1">
        <w:r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администрации </w:t>
      </w:r>
      <w:r w:rsidR="00BA1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Тимирязевского</w:t>
      </w:r>
      <w:r w:rsidR="00BA1F9B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73DDE">
        <w:rPr>
          <w:rFonts w:ascii="Times New Roman" w:hAnsi="Times New Roman" w:cs="Times New Roman"/>
          <w:sz w:val="24"/>
          <w:szCs w:val="24"/>
        </w:rPr>
        <w:t>;</w:t>
      </w:r>
    </w:p>
    <w:p w:rsidR="0041695C" w:rsidRPr="0041695C" w:rsidRDefault="0041695C" w:rsidP="0041695C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по планировке территории утверждена </w:t>
      </w:r>
      <w:r w:rsidR="00744909">
        <w:rPr>
          <w:rFonts w:ascii="Times New Roman" w:hAnsi="Times New Roman" w:cs="Times New Roman"/>
          <w:sz w:val="24"/>
          <w:szCs w:val="24"/>
        </w:rPr>
        <w:t>Приказом министерства энергетики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4490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490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744909">
        <w:rPr>
          <w:rFonts w:ascii="Times New Roman" w:hAnsi="Times New Roman" w:cs="Times New Roman"/>
          <w:sz w:val="24"/>
          <w:szCs w:val="24"/>
        </w:rPr>
        <w:t>1375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416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размещения объекта</w:t>
      </w:r>
      <w:r w:rsidRPr="00AA4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трубопроводного транспорта федерального значения </w:t>
      </w:r>
      <w:r w:rsidR="0097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7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Магистральный нефтепровод Красноярск-Иркутск, Ду 1000 мм, 195,72-287,52 км</w:t>
      </w:r>
      <w:r w:rsidR="0097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74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Участок Пойма-Тайшет, 208,1-241,56 км. ИРНУ. Реконструкция»</w:t>
      </w:r>
      <w:r w:rsidR="0097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sectPr w:rsidR="0041695C" w:rsidRPr="0041695C" w:rsidSect="00733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3C" w:rsidRDefault="00187D3C" w:rsidP="00AA44C1">
      <w:pPr>
        <w:spacing w:after="0" w:line="240" w:lineRule="auto"/>
      </w:pPr>
      <w:r>
        <w:separator/>
      </w:r>
    </w:p>
  </w:endnote>
  <w:endnote w:type="continuationSeparator" w:id="1">
    <w:p w:rsidR="00187D3C" w:rsidRDefault="00187D3C" w:rsidP="00AA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41bgouxntutuoy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90synagnclbdnj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05vimiiwxidcxh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47lovptotxmutw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3C" w:rsidRDefault="00187D3C" w:rsidP="00AA44C1">
      <w:pPr>
        <w:spacing w:after="0" w:line="240" w:lineRule="auto"/>
      </w:pPr>
      <w:r>
        <w:separator/>
      </w:r>
    </w:p>
  </w:footnote>
  <w:footnote w:type="continuationSeparator" w:id="1">
    <w:p w:rsidR="00187D3C" w:rsidRDefault="00187D3C" w:rsidP="00AA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019FE"/>
    <w:multiLevelType w:val="hybridMultilevel"/>
    <w:tmpl w:val="D2EADCAC"/>
    <w:lvl w:ilvl="0" w:tplc="438CD02C">
      <w:start w:val="1"/>
      <w:numFmt w:val="decimal"/>
      <w:lvlText w:val="%1)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548"/>
    <w:rsid w:val="000021DB"/>
    <w:rsid w:val="00076197"/>
    <w:rsid w:val="00076834"/>
    <w:rsid w:val="000E1419"/>
    <w:rsid w:val="00161789"/>
    <w:rsid w:val="00185B3A"/>
    <w:rsid w:val="00187D3C"/>
    <w:rsid w:val="001B2871"/>
    <w:rsid w:val="001B7994"/>
    <w:rsid w:val="002055E5"/>
    <w:rsid w:val="00215B29"/>
    <w:rsid w:val="00217B57"/>
    <w:rsid w:val="002B207B"/>
    <w:rsid w:val="002C7650"/>
    <w:rsid w:val="00334273"/>
    <w:rsid w:val="003625E1"/>
    <w:rsid w:val="00383497"/>
    <w:rsid w:val="003E3945"/>
    <w:rsid w:val="0041695C"/>
    <w:rsid w:val="00495B51"/>
    <w:rsid w:val="004C7AB9"/>
    <w:rsid w:val="004E40E5"/>
    <w:rsid w:val="0051386F"/>
    <w:rsid w:val="0051472B"/>
    <w:rsid w:val="005420B8"/>
    <w:rsid w:val="005954C7"/>
    <w:rsid w:val="00597BD5"/>
    <w:rsid w:val="00611548"/>
    <w:rsid w:val="006417C4"/>
    <w:rsid w:val="006D0407"/>
    <w:rsid w:val="006D57F2"/>
    <w:rsid w:val="00733A61"/>
    <w:rsid w:val="00744909"/>
    <w:rsid w:val="00754648"/>
    <w:rsid w:val="00762532"/>
    <w:rsid w:val="00763855"/>
    <w:rsid w:val="007E562F"/>
    <w:rsid w:val="0080080E"/>
    <w:rsid w:val="00855A60"/>
    <w:rsid w:val="00872AC4"/>
    <w:rsid w:val="008C294F"/>
    <w:rsid w:val="009702CD"/>
    <w:rsid w:val="00982457"/>
    <w:rsid w:val="009F03F7"/>
    <w:rsid w:val="00A039D9"/>
    <w:rsid w:val="00A21928"/>
    <w:rsid w:val="00AA44C1"/>
    <w:rsid w:val="00AB415C"/>
    <w:rsid w:val="00AC5CFD"/>
    <w:rsid w:val="00AE1F8C"/>
    <w:rsid w:val="00B1611A"/>
    <w:rsid w:val="00B545CB"/>
    <w:rsid w:val="00B6485E"/>
    <w:rsid w:val="00BA1F9B"/>
    <w:rsid w:val="00BB6E0D"/>
    <w:rsid w:val="00BD17C5"/>
    <w:rsid w:val="00BE6A73"/>
    <w:rsid w:val="00C142D1"/>
    <w:rsid w:val="00C3274B"/>
    <w:rsid w:val="00C876EF"/>
    <w:rsid w:val="00CE2631"/>
    <w:rsid w:val="00D126E0"/>
    <w:rsid w:val="00D91381"/>
    <w:rsid w:val="00D91788"/>
    <w:rsid w:val="00DD6245"/>
    <w:rsid w:val="00E27A53"/>
    <w:rsid w:val="00E52548"/>
    <w:rsid w:val="00E71DE9"/>
    <w:rsid w:val="00EB6F2C"/>
    <w:rsid w:val="00EE4731"/>
    <w:rsid w:val="00F3676E"/>
    <w:rsid w:val="00F4797F"/>
    <w:rsid w:val="00F73DDE"/>
    <w:rsid w:val="00FB69CA"/>
    <w:rsid w:val="00FD3D32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paragraph" w:styleId="a8">
    <w:name w:val="List Paragraph"/>
    <w:basedOn w:val="a"/>
    <w:uiPriority w:val="34"/>
    <w:qFormat/>
    <w:rsid w:val="004169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3DDE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E27A53"/>
    <w:rPr>
      <w:rFonts w:ascii="41bgouxntutuoyd" w:hAnsi="41bgouxntutuoyd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shet.irkm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shet.irk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1785-70BC-4B3B-A677-B9E98AF3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2020-04-21T06:51:00Z</cp:lastPrinted>
  <dcterms:created xsi:type="dcterms:W3CDTF">2019-10-22T05:11:00Z</dcterms:created>
  <dcterms:modified xsi:type="dcterms:W3CDTF">2020-04-21T06:53:00Z</dcterms:modified>
</cp:coreProperties>
</file>