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A58BE" w:rsidRPr="00537463">
        <w:trPr>
          <w:trHeight w:val="2871"/>
        </w:trPr>
        <w:tc>
          <w:tcPr>
            <w:tcW w:w="9463" w:type="dxa"/>
          </w:tcPr>
          <w:p w:rsidR="00AA58BE" w:rsidRPr="00537463" w:rsidRDefault="00AA58BE" w:rsidP="00537463">
            <w:pPr>
              <w:pStyle w:val="1"/>
              <w:jc w:val="center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537463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537463">
              <w:rPr>
                <w:rFonts w:ascii="Times New Roman" w:hAnsi="Times New Roman"/>
              </w:rPr>
              <w:t xml:space="preserve"> и </w:t>
            </w:r>
            <w:proofErr w:type="spellStart"/>
            <w:r w:rsidRPr="00537463">
              <w:rPr>
                <w:rFonts w:ascii="Times New Roman" w:hAnsi="Times New Roman"/>
              </w:rPr>
              <w:t>й</w:t>
            </w:r>
            <w:proofErr w:type="spellEnd"/>
            <w:r w:rsidRPr="00537463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537463">
              <w:rPr>
                <w:rFonts w:ascii="Times New Roman" w:hAnsi="Times New Roman"/>
              </w:rPr>
              <w:t>д</w:t>
            </w:r>
            <w:proofErr w:type="spellEnd"/>
            <w:r w:rsidRPr="00537463">
              <w:rPr>
                <w:rFonts w:ascii="Times New Roman" w:hAnsi="Times New Roman"/>
              </w:rPr>
              <w:t xml:space="preserve"> е </w:t>
            </w:r>
            <w:proofErr w:type="spellStart"/>
            <w:r w:rsidRPr="00537463">
              <w:rPr>
                <w:rFonts w:ascii="Times New Roman" w:hAnsi="Times New Roman"/>
              </w:rPr>
              <w:t>р</w:t>
            </w:r>
            <w:proofErr w:type="spellEnd"/>
            <w:r w:rsidRPr="00537463">
              <w:rPr>
                <w:rFonts w:ascii="Times New Roman" w:hAnsi="Times New Roman"/>
              </w:rPr>
              <w:t xml:space="preserve"> а </w:t>
            </w:r>
            <w:proofErr w:type="spellStart"/>
            <w:r w:rsidRPr="00537463">
              <w:rPr>
                <w:rFonts w:ascii="Times New Roman" w:hAnsi="Times New Roman"/>
              </w:rPr>
              <w:t>ц</w:t>
            </w:r>
            <w:proofErr w:type="spellEnd"/>
            <w:r w:rsidRPr="00537463">
              <w:rPr>
                <w:rFonts w:ascii="Times New Roman" w:hAnsi="Times New Roman"/>
              </w:rPr>
              <w:t xml:space="preserve"> и я</w:t>
            </w:r>
          </w:p>
          <w:p w:rsidR="00AA58BE" w:rsidRPr="00537463" w:rsidRDefault="00AA58BE" w:rsidP="00537463">
            <w:pPr>
              <w:pStyle w:val="5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>Иркутская   область</w:t>
            </w:r>
          </w:p>
          <w:p w:rsidR="00AA58BE" w:rsidRPr="00537463" w:rsidRDefault="00AA58BE" w:rsidP="00537463">
            <w:pPr>
              <w:jc w:val="center"/>
              <w:rPr>
                <w:b/>
                <w:sz w:val="32"/>
              </w:rPr>
            </w:pPr>
            <w:r w:rsidRPr="00537463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A58BE" w:rsidRPr="00537463" w:rsidRDefault="00AA58BE" w:rsidP="00537463">
            <w:pPr>
              <w:pStyle w:val="6"/>
              <w:rPr>
                <w:rFonts w:ascii="Times New Roman" w:hAnsi="Times New Roman"/>
                <w:sz w:val="32"/>
              </w:rPr>
            </w:pPr>
            <w:r w:rsidRPr="00537463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58BE" w:rsidRPr="00537463" w:rsidRDefault="00AA58BE" w:rsidP="00537463">
            <w:pPr>
              <w:jc w:val="center"/>
              <w:rPr>
                <w:b/>
                <w:sz w:val="32"/>
              </w:rPr>
            </w:pPr>
          </w:p>
          <w:p w:rsidR="00AA58BE" w:rsidRPr="00537463" w:rsidRDefault="00AA58BE" w:rsidP="00537463">
            <w:pPr>
              <w:pStyle w:val="7"/>
              <w:rPr>
                <w:rFonts w:ascii="Times New Roman" w:hAnsi="Times New Roman"/>
              </w:rPr>
            </w:pPr>
            <w:r w:rsidRPr="00537463">
              <w:rPr>
                <w:rFonts w:ascii="Times New Roman" w:hAnsi="Times New Roman"/>
              </w:rPr>
              <w:t>ПОСТАНОВЛЕНИЕ</w:t>
            </w:r>
          </w:p>
          <w:p w:rsidR="00AA58BE" w:rsidRPr="00537463" w:rsidRDefault="005642BB" w:rsidP="00BF0CD8">
            <w:pPr>
              <w:jc w:val="center"/>
            </w:pPr>
            <w:r w:rsidRPr="00537463">
              <w:rPr>
                <w:i/>
                <w:color w:val="FF0000"/>
                <w:sz w:val="20"/>
              </w:rPr>
              <w:t>(в  редакции постановления  от</w:t>
            </w:r>
            <w:r w:rsidR="004D723E" w:rsidRPr="00537463">
              <w:rPr>
                <w:i/>
                <w:color w:val="FF0000"/>
                <w:sz w:val="20"/>
              </w:rPr>
              <w:t xml:space="preserve"> 07.07.</w:t>
            </w:r>
            <w:r w:rsidRPr="00537463">
              <w:rPr>
                <w:i/>
                <w:color w:val="FF0000"/>
                <w:sz w:val="20"/>
              </w:rPr>
              <w:t>2015 г. №</w:t>
            </w:r>
            <w:r w:rsidR="004D723E" w:rsidRPr="00537463">
              <w:rPr>
                <w:i/>
                <w:color w:val="FF0000"/>
                <w:sz w:val="20"/>
              </w:rPr>
              <w:t xml:space="preserve"> 1094</w:t>
            </w:r>
            <w:r w:rsidR="00BF0CD8">
              <w:rPr>
                <w:i/>
                <w:color w:val="FF0000"/>
                <w:sz w:val="20"/>
              </w:rPr>
              <w:t xml:space="preserve"> от  23.09.2015г.  № 1187</w:t>
            </w:r>
            <w:r w:rsidR="00EE38F1" w:rsidRPr="00C74BC1">
              <w:rPr>
                <w:i/>
                <w:color w:val="FF0000"/>
                <w:sz w:val="20"/>
              </w:rPr>
              <w:t>)</w:t>
            </w:r>
          </w:p>
        </w:tc>
      </w:tr>
    </w:tbl>
    <w:p w:rsidR="00AA58BE" w:rsidRPr="00537463" w:rsidRDefault="00AA58BE" w:rsidP="00537463">
      <w:pPr>
        <w:ind w:right="-568"/>
      </w:pPr>
    </w:p>
    <w:p w:rsidR="00AA58BE" w:rsidRPr="00537463" w:rsidRDefault="00AA58BE" w:rsidP="00537463">
      <w:pPr>
        <w:ind w:right="-568"/>
      </w:pPr>
      <w:r w:rsidRPr="00537463">
        <w:t>от ”</w:t>
      </w:r>
      <w:r w:rsidR="004039BE" w:rsidRPr="00537463">
        <w:t>23</w:t>
      </w:r>
      <w:r w:rsidRPr="00537463">
        <w:t>”</w:t>
      </w:r>
      <w:r w:rsidR="00B95961" w:rsidRPr="00537463">
        <w:t xml:space="preserve"> </w:t>
      </w:r>
      <w:r w:rsidR="004039BE" w:rsidRPr="00537463">
        <w:t xml:space="preserve">октября </w:t>
      </w:r>
      <w:r w:rsidR="00B95961" w:rsidRPr="00537463">
        <w:t xml:space="preserve"> 2014</w:t>
      </w:r>
      <w:r w:rsidRPr="00537463">
        <w:t xml:space="preserve"> г.           № </w:t>
      </w:r>
      <w:r w:rsidR="004039BE" w:rsidRPr="00537463">
        <w:t>2635</w:t>
      </w:r>
    </w:p>
    <w:tbl>
      <w:tblPr>
        <w:tblW w:w="0" w:type="auto"/>
        <w:tblLook w:val="01E0"/>
      </w:tblPr>
      <w:tblGrid>
        <w:gridCol w:w="5150"/>
      </w:tblGrid>
      <w:tr w:rsidR="00FC1625" w:rsidRPr="00537463">
        <w:trPr>
          <w:trHeight w:val="1051"/>
        </w:trPr>
        <w:tc>
          <w:tcPr>
            <w:tcW w:w="5150" w:type="dxa"/>
          </w:tcPr>
          <w:p w:rsidR="00FC1625" w:rsidRPr="00537463" w:rsidRDefault="00FC1625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</w:p>
          <w:p w:rsidR="00DB18AD" w:rsidRPr="00537463" w:rsidRDefault="00DB18AD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</w:p>
          <w:p w:rsidR="00FC1625" w:rsidRPr="00537463" w:rsidRDefault="00FC1625" w:rsidP="00537463">
            <w:pPr>
              <w:spacing w:line="269" w:lineRule="exact"/>
              <w:ind w:left="29" w:hanging="29"/>
              <w:jc w:val="both"/>
              <w:rPr>
                <w:spacing w:val="-2"/>
                <w:szCs w:val="24"/>
              </w:rPr>
            </w:pPr>
            <w:r w:rsidRPr="00537463">
              <w:rPr>
                <w:spacing w:val="-2"/>
                <w:szCs w:val="24"/>
              </w:rPr>
              <w:t xml:space="preserve">Об утверждении  </w:t>
            </w:r>
            <w:r w:rsidR="00D1517B" w:rsidRPr="00537463">
              <w:rPr>
                <w:spacing w:val="-2"/>
                <w:szCs w:val="24"/>
              </w:rPr>
              <w:t xml:space="preserve">Положения о </w:t>
            </w:r>
            <w:r w:rsidR="00400034" w:rsidRPr="00537463">
              <w:rPr>
                <w:spacing w:val="-2"/>
                <w:szCs w:val="24"/>
              </w:rPr>
              <w:t xml:space="preserve">предоставлении субсидий субъектам малого предпринимательства в муниципальном образовании </w:t>
            </w:r>
            <w:r w:rsidR="00D1517B" w:rsidRPr="00537463">
              <w:rPr>
                <w:spacing w:val="-2"/>
                <w:szCs w:val="24"/>
              </w:rPr>
              <w:t xml:space="preserve"> </w:t>
            </w:r>
            <w:r w:rsidR="00400034" w:rsidRPr="00537463">
              <w:rPr>
                <w:szCs w:val="24"/>
              </w:rPr>
              <w:t>"Тайшетский район" по поддержке начинающих – гранты начинающим на создание собственного бизнеса</w:t>
            </w:r>
            <w:r w:rsidR="00D1517B" w:rsidRPr="00537463">
              <w:rPr>
                <w:spacing w:val="-2"/>
                <w:szCs w:val="24"/>
              </w:rPr>
              <w:t xml:space="preserve">  </w:t>
            </w:r>
          </w:p>
        </w:tc>
      </w:tr>
    </w:tbl>
    <w:p w:rsidR="00FC1625" w:rsidRPr="00537463" w:rsidRDefault="00FC1625" w:rsidP="00537463">
      <w:pPr>
        <w:spacing w:line="269" w:lineRule="exact"/>
        <w:ind w:left="29"/>
        <w:rPr>
          <w:spacing w:val="-2"/>
        </w:rPr>
      </w:pPr>
    </w:p>
    <w:p w:rsidR="00DB18AD" w:rsidRPr="00537463" w:rsidRDefault="00DB18AD" w:rsidP="00537463">
      <w:pPr>
        <w:spacing w:line="269" w:lineRule="exact"/>
        <w:ind w:left="29"/>
        <w:rPr>
          <w:spacing w:val="-2"/>
        </w:rPr>
      </w:pPr>
    </w:p>
    <w:p w:rsidR="00FC1625" w:rsidRPr="00537463" w:rsidRDefault="00FC1625" w:rsidP="00537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0034" w:rsidRPr="00537463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оказания финансовой поддержки </w:t>
      </w:r>
      <w:r w:rsidR="00AD1B54" w:rsidRPr="00537463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  <w:r w:rsidR="00400034" w:rsidRPr="0053746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405E77" w:rsidRPr="00537463">
        <w:rPr>
          <w:rFonts w:ascii="Times New Roman" w:hAnsi="Times New Roman" w:cs="Times New Roman"/>
          <w:sz w:val="24"/>
          <w:szCs w:val="24"/>
        </w:rPr>
        <w:t xml:space="preserve"> </w:t>
      </w:r>
      <w:r w:rsidR="007D69FC" w:rsidRPr="00537463">
        <w:rPr>
          <w:rFonts w:ascii="Times New Roman" w:hAnsi="Times New Roman" w:cs="Times New Roman"/>
          <w:sz w:val="24"/>
          <w:szCs w:val="24"/>
        </w:rPr>
        <w:t xml:space="preserve">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Федерации", подпрограммой "Поддержка и развитие малого и среднего предпринимательства в Иркутской области" на 2014-2018 годы государственной программы Иркутской области </w:t>
      </w:r>
      <w:r w:rsidR="007D69FC" w:rsidRPr="00537463">
        <w:rPr>
          <w:rFonts w:ascii="Times New Roman" w:hAnsi="Times New Roman" w:cs="Times New Roman"/>
          <w:spacing w:val="-2"/>
          <w:sz w:val="24"/>
          <w:szCs w:val="24"/>
        </w:rPr>
        <w:t>"Государственная поддержка приоритетных отраслей экономики" на 2014-2018 годы,</w:t>
      </w:r>
      <w:r w:rsidR="007D69FC" w:rsidRPr="00537463">
        <w:rPr>
          <w:rFonts w:ascii="Times New Roman" w:hAnsi="Times New Roman" w:cs="Times New Roman"/>
          <w:sz w:val="24"/>
          <w:szCs w:val="24"/>
        </w:rPr>
        <w:t xml:space="preserve">  утверждённой постановлением</w:t>
      </w:r>
      <w:proofErr w:type="gramEnd"/>
      <w:r w:rsidR="007D69FC" w:rsidRPr="0053746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24.10.2013 г. № 442-пп, подпрограммой "Поддержка и развитие малого и среднего предпринимательства на территории Тайшетского района" на 2014-2017 годы муниципальной программы муниципального образования "Тайшетский район" "Стимулирование экономической активности" на 2014-2017 годы, утверждённой постановлением администрации Тайшетского района от 26.09.2014 г. № 2401</w:t>
      </w:r>
      <w:r w:rsidR="005A3975" w:rsidRPr="00537463">
        <w:rPr>
          <w:rFonts w:ascii="Times New Roman" w:hAnsi="Times New Roman" w:cs="Times New Roman"/>
          <w:sz w:val="24"/>
          <w:szCs w:val="24"/>
        </w:rPr>
        <w:t>, ст.</w:t>
      </w:r>
      <w:r w:rsidRPr="00537463">
        <w:rPr>
          <w:rFonts w:ascii="Times New Roman" w:hAnsi="Times New Roman" w:cs="Times New Roman"/>
          <w:sz w:val="24"/>
          <w:szCs w:val="24"/>
        </w:rPr>
        <w:t xml:space="preserve"> 22, 45 Устава муниципального образования "Тайшетский район", администрация Тайшетского района</w:t>
      </w:r>
    </w:p>
    <w:p w:rsidR="00FC1625" w:rsidRPr="00537463" w:rsidRDefault="00FC1625" w:rsidP="00537463">
      <w:pPr>
        <w:ind w:firstLine="540"/>
        <w:jc w:val="both"/>
        <w:rPr>
          <w:szCs w:val="24"/>
        </w:rPr>
      </w:pPr>
    </w:p>
    <w:p w:rsidR="00FC1625" w:rsidRPr="00537463" w:rsidRDefault="00FC1625" w:rsidP="00537463">
      <w:pPr>
        <w:jc w:val="both"/>
        <w:outlineLvl w:val="0"/>
        <w:rPr>
          <w:szCs w:val="24"/>
        </w:rPr>
      </w:pPr>
      <w:r w:rsidRPr="00537463">
        <w:rPr>
          <w:szCs w:val="24"/>
        </w:rPr>
        <w:t>ПОСТАНОВЛЯЕТ:</w:t>
      </w:r>
    </w:p>
    <w:p w:rsidR="00FC1625" w:rsidRPr="00537463" w:rsidRDefault="00FC1625" w:rsidP="00537463">
      <w:pPr>
        <w:jc w:val="both"/>
        <w:rPr>
          <w:szCs w:val="24"/>
        </w:rPr>
      </w:pPr>
    </w:p>
    <w:p w:rsidR="00FC1625" w:rsidRPr="00537463" w:rsidRDefault="00FC1625" w:rsidP="00537463">
      <w:pPr>
        <w:ind w:firstLine="708"/>
        <w:jc w:val="both"/>
        <w:rPr>
          <w:spacing w:val="-2"/>
          <w:szCs w:val="24"/>
        </w:rPr>
      </w:pPr>
      <w:r w:rsidRPr="00537463">
        <w:rPr>
          <w:color w:val="000000"/>
          <w:szCs w:val="24"/>
        </w:rPr>
        <w:t xml:space="preserve">1. Утвердить </w:t>
      </w:r>
      <w:r w:rsidR="001A6FE7" w:rsidRPr="00537463">
        <w:rPr>
          <w:spacing w:val="-2"/>
          <w:szCs w:val="24"/>
        </w:rPr>
        <w:t xml:space="preserve">Положение </w:t>
      </w:r>
      <w:r w:rsidR="005A3975" w:rsidRPr="00537463">
        <w:rPr>
          <w:spacing w:val="-2"/>
          <w:szCs w:val="24"/>
        </w:rPr>
        <w:t xml:space="preserve">о предоставлении субсидий субъектам малого предпринимательства в муниципальном образовании  </w:t>
      </w:r>
      <w:r w:rsidR="005A3975" w:rsidRPr="00537463">
        <w:rPr>
          <w:szCs w:val="24"/>
        </w:rPr>
        <w:t>"Тайшетский район" по поддержке начинающих – гранты начинающим на создание собственного бизнеса</w:t>
      </w:r>
      <w:r w:rsidR="005A3975" w:rsidRPr="00537463">
        <w:rPr>
          <w:spacing w:val="-2"/>
          <w:szCs w:val="24"/>
        </w:rPr>
        <w:t xml:space="preserve">  </w:t>
      </w:r>
      <w:r w:rsidR="00EB6A4F" w:rsidRPr="00537463">
        <w:t>(прилагается)</w:t>
      </w:r>
      <w:r w:rsidRPr="00537463">
        <w:rPr>
          <w:spacing w:val="-2"/>
          <w:szCs w:val="24"/>
        </w:rPr>
        <w:t>.</w:t>
      </w:r>
    </w:p>
    <w:p w:rsidR="005A3975" w:rsidRPr="00537463" w:rsidRDefault="00875FE7" w:rsidP="0053746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Cs w:val="24"/>
        </w:rPr>
      </w:pPr>
      <w:r w:rsidRPr="00537463">
        <w:rPr>
          <w:spacing w:val="-2"/>
          <w:szCs w:val="24"/>
        </w:rPr>
        <w:t>2.</w:t>
      </w:r>
      <w:r w:rsidR="005A3975" w:rsidRPr="00537463">
        <w:rPr>
          <w:spacing w:val="-2"/>
          <w:szCs w:val="24"/>
        </w:rPr>
        <w:t xml:space="preserve"> Признать утратившими силу:</w:t>
      </w:r>
    </w:p>
    <w:p w:rsidR="005A3975" w:rsidRPr="00537463" w:rsidRDefault="00A05B03" w:rsidP="00537463">
      <w:pPr>
        <w:widowControl w:val="0"/>
        <w:tabs>
          <w:tab w:val="left" w:pos="0"/>
        </w:tabs>
        <w:jc w:val="both"/>
        <w:rPr>
          <w:spacing w:val="-2"/>
          <w:szCs w:val="24"/>
        </w:rPr>
      </w:pPr>
      <w:r w:rsidRPr="00537463">
        <w:rPr>
          <w:spacing w:val="-2"/>
          <w:szCs w:val="24"/>
        </w:rPr>
        <w:tab/>
      </w:r>
      <w:r w:rsidR="005A3975" w:rsidRPr="00537463">
        <w:rPr>
          <w:spacing w:val="-2"/>
          <w:szCs w:val="24"/>
        </w:rPr>
        <w:t>Постановление администрации Тайшетского района от 19.09.2013 года № 2383</w:t>
      </w:r>
      <w:r w:rsidR="005A3975" w:rsidRPr="00537463">
        <w:rPr>
          <w:bCs/>
          <w:szCs w:val="24"/>
        </w:rPr>
        <w:t xml:space="preserve"> </w:t>
      </w:r>
      <w:r w:rsidR="005A3975" w:rsidRPr="00537463">
        <w:rPr>
          <w:spacing w:val="-2"/>
          <w:szCs w:val="24"/>
        </w:rPr>
        <w:t xml:space="preserve">"Об утверждении </w:t>
      </w:r>
      <w:r w:rsidR="005A3975" w:rsidRPr="00537463">
        <w:rPr>
          <w:szCs w:val="24"/>
        </w:rPr>
        <w:t xml:space="preserve">Положения о </w:t>
      </w:r>
      <w:r w:rsidR="005A3975" w:rsidRPr="00537463">
        <w:rPr>
          <w:spacing w:val="-2"/>
          <w:szCs w:val="24"/>
        </w:rPr>
        <w:t>предоставлении субсидий субъектам малого и среднего предпринимательства в муниципальном образовании "Тайшетский район" по поддержке начинающих – гранты начинающим на создание собственного бизнеса";</w:t>
      </w:r>
    </w:p>
    <w:p w:rsidR="005A3975" w:rsidRPr="00537463" w:rsidRDefault="00A05B03" w:rsidP="00537463">
      <w:pPr>
        <w:widowControl w:val="0"/>
        <w:tabs>
          <w:tab w:val="left" w:pos="0"/>
        </w:tabs>
        <w:jc w:val="both"/>
        <w:rPr>
          <w:bCs/>
          <w:szCs w:val="24"/>
        </w:rPr>
      </w:pPr>
      <w:r w:rsidRPr="00537463">
        <w:rPr>
          <w:spacing w:val="-2"/>
          <w:szCs w:val="24"/>
        </w:rPr>
        <w:tab/>
      </w:r>
      <w:r w:rsidR="005A3975" w:rsidRPr="00537463">
        <w:rPr>
          <w:spacing w:val="-2"/>
          <w:szCs w:val="24"/>
        </w:rPr>
        <w:t>Постановление администрации Тайшетского района от 09.12.2013 года № 3128</w:t>
      </w:r>
      <w:r w:rsidR="005A3975" w:rsidRPr="00537463">
        <w:rPr>
          <w:bCs/>
          <w:szCs w:val="24"/>
        </w:rPr>
        <w:t xml:space="preserve"> </w:t>
      </w:r>
      <w:r w:rsidR="005A3975" w:rsidRPr="00537463">
        <w:rPr>
          <w:spacing w:val="-2"/>
          <w:szCs w:val="24"/>
        </w:rPr>
        <w:t xml:space="preserve">"О внесении изменений в </w:t>
      </w:r>
      <w:r w:rsidR="005A3975" w:rsidRPr="00537463">
        <w:rPr>
          <w:szCs w:val="24"/>
        </w:rPr>
        <w:t xml:space="preserve">Положение о </w:t>
      </w:r>
      <w:r w:rsidR="005A3975" w:rsidRPr="00537463">
        <w:rPr>
          <w:spacing w:val="-2"/>
          <w:szCs w:val="24"/>
        </w:rPr>
        <w:t>предоставлении субсидий субъектам малого и среднего предпринимательства в муниципальном образовании "Тайшетский район" по поддержке начинающих – гранты начинающим на создание собственного бизнеса, утвержденное постановлением администрации Тайшетского района от 19.09.2013 года № 2383".</w:t>
      </w:r>
    </w:p>
    <w:p w:rsidR="00FC1625" w:rsidRPr="00537463" w:rsidRDefault="00875FE7" w:rsidP="00537463">
      <w:pPr>
        <w:ind w:firstLine="708"/>
        <w:jc w:val="both"/>
      </w:pPr>
      <w:r w:rsidRPr="00537463">
        <w:lastRenderedPageBreak/>
        <w:t>3</w:t>
      </w:r>
      <w:r w:rsidR="00FC1625" w:rsidRPr="00537463">
        <w:t>.  Отделу контроля, делопроизводства аппарата администрации Тайшетского района опубликовать настоящее постановление с приложением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FC1625" w:rsidRPr="00537463" w:rsidRDefault="00875FE7" w:rsidP="00537463">
      <w:pPr>
        <w:ind w:firstLine="540"/>
        <w:jc w:val="both"/>
      </w:pPr>
      <w:r w:rsidRPr="00537463">
        <w:t>4</w:t>
      </w:r>
      <w:r w:rsidR="00FC1625" w:rsidRPr="00537463">
        <w:t xml:space="preserve">. </w:t>
      </w:r>
      <w:proofErr w:type="gramStart"/>
      <w:r w:rsidR="00FC1625" w:rsidRPr="00537463">
        <w:t xml:space="preserve">Контроль </w:t>
      </w:r>
      <w:r w:rsidR="005A3975" w:rsidRPr="00537463">
        <w:t>за</w:t>
      </w:r>
      <w:proofErr w:type="gramEnd"/>
      <w:r w:rsidR="005A3975" w:rsidRPr="00537463">
        <w:t xml:space="preserve"> исполнением</w:t>
      </w:r>
      <w:r w:rsidR="00FC1625" w:rsidRPr="00537463">
        <w:t xml:space="preserve"> настоящего постановления  возложить на заместителя мэра Тайшетского района </w:t>
      </w:r>
      <w:r w:rsidR="001A6FE7" w:rsidRPr="00537463">
        <w:t>по финансово-экономическим вопросам Ларионову Н.Я</w:t>
      </w:r>
      <w:r w:rsidR="00FC1625" w:rsidRPr="00537463">
        <w:t>.</w:t>
      </w:r>
    </w:p>
    <w:p w:rsidR="00FC1625" w:rsidRPr="00537463" w:rsidRDefault="00FC1625" w:rsidP="00537463">
      <w:pPr>
        <w:jc w:val="both"/>
      </w:pPr>
    </w:p>
    <w:p w:rsidR="00AA58BE" w:rsidRPr="00537463" w:rsidRDefault="00AA58BE" w:rsidP="00537463">
      <w:pPr>
        <w:ind w:firstLine="540"/>
        <w:jc w:val="both"/>
      </w:pPr>
    </w:p>
    <w:p w:rsidR="00AA58BE" w:rsidRPr="00537463" w:rsidRDefault="00AA58BE" w:rsidP="00537463">
      <w:pPr>
        <w:ind w:firstLine="540"/>
        <w:jc w:val="both"/>
      </w:pPr>
    </w:p>
    <w:p w:rsidR="00AA58BE" w:rsidRPr="00537463" w:rsidRDefault="00AA58BE" w:rsidP="00537463"/>
    <w:p w:rsidR="00AA58BE" w:rsidRPr="00537463" w:rsidRDefault="00AA58BE" w:rsidP="00537463">
      <w:pPr>
        <w:pStyle w:val="21"/>
        <w:suppressLineNumbers/>
        <w:ind w:left="0"/>
        <w:jc w:val="left"/>
        <w:rPr>
          <w:sz w:val="24"/>
          <w:szCs w:val="24"/>
        </w:rPr>
      </w:pPr>
      <w:r w:rsidRPr="00537463">
        <w:rPr>
          <w:sz w:val="24"/>
          <w:szCs w:val="24"/>
        </w:rPr>
        <w:t xml:space="preserve"> Мэр  Тайшетского района                                   </w:t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</w:r>
      <w:r w:rsidRPr="00537463">
        <w:rPr>
          <w:sz w:val="24"/>
          <w:szCs w:val="24"/>
        </w:rPr>
        <w:tab/>
        <w:t xml:space="preserve">        В.Н.Кириченко</w:t>
      </w: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pStyle w:val="21"/>
        <w:suppressLineNumbers/>
        <w:ind w:left="0"/>
        <w:jc w:val="left"/>
        <w:rPr>
          <w:sz w:val="24"/>
          <w:szCs w:val="24"/>
        </w:rPr>
      </w:pPr>
    </w:p>
    <w:p w:rsidR="004E5787" w:rsidRPr="00537463" w:rsidRDefault="004E5787" w:rsidP="00537463">
      <w:pPr>
        <w:jc w:val="right"/>
      </w:pPr>
      <w:r w:rsidRPr="00136711">
        <w:lastRenderedPageBreak/>
        <w:t>Утверждено</w:t>
      </w:r>
    </w:p>
    <w:p w:rsidR="004E5787" w:rsidRPr="00136711" w:rsidRDefault="004E5787" w:rsidP="00537463">
      <w:pPr>
        <w:jc w:val="right"/>
      </w:pPr>
      <w:r w:rsidRPr="00136711">
        <w:t>постановлением администрации Тайшетского района</w:t>
      </w:r>
    </w:p>
    <w:p w:rsidR="004E5787" w:rsidRPr="00537463" w:rsidRDefault="00FC428E" w:rsidP="00537463">
      <w:pPr>
        <w:jc w:val="right"/>
      </w:pPr>
      <w:r w:rsidRPr="00136711">
        <w:t>от"23</w:t>
      </w:r>
      <w:r w:rsidR="004E5787" w:rsidRPr="00136711">
        <w:t>"</w:t>
      </w:r>
      <w:r w:rsidRPr="00136711">
        <w:t xml:space="preserve"> октября 2014 г.  № 2635</w:t>
      </w:r>
      <w:r w:rsidR="004E5787" w:rsidRPr="00537463">
        <w:t xml:space="preserve">      </w:t>
      </w:r>
    </w:p>
    <w:p w:rsidR="004E5787" w:rsidRPr="00213E3A" w:rsidRDefault="004E5787" w:rsidP="00AD5B71">
      <w:pPr>
        <w:shd w:val="clear" w:color="auto" w:fill="FFFFFF"/>
        <w:jc w:val="center"/>
        <w:rPr>
          <w:b/>
          <w:color w:val="000000"/>
        </w:rPr>
      </w:pPr>
      <w:r w:rsidRPr="00213E3A">
        <w:rPr>
          <w:b/>
          <w:color w:val="000000"/>
        </w:rPr>
        <w:t>ПОЛОЖЕНИЕ</w:t>
      </w:r>
    </w:p>
    <w:p w:rsidR="004E5787" w:rsidRPr="00213E3A" w:rsidRDefault="004E5787" w:rsidP="00AD5B7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-2"/>
        </w:rPr>
      </w:pPr>
      <w:r w:rsidRPr="00213E3A">
        <w:rPr>
          <w:b/>
          <w:color w:val="000000"/>
          <w:spacing w:val="-2"/>
        </w:rPr>
        <w:t>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5642BB" w:rsidRPr="00213E3A" w:rsidRDefault="005642BB" w:rsidP="00AD5B71">
      <w:pPr>
        <w:shd w:val="clear" w:color="auto" w:fill="FFFFFF"/>
        <w:jc w:val="center"/>
        <w:rPr>
          <w:color w:val="000000"/>
          <w:sz w:val="20"/>
        </w:rPr>
      </w:pPr>
      <w:r w:rsidRPr="00213E3A">
        <w:rPr>
          <w:i/>
          <w:color w:val="000000"/>
          <w:sz w:val="20"/>
        </w:rPr>
        <w:t xml:space="preserve">(в  редакции постановления  </w:t>
      </w:r>
      <w:r w:rsidR="00537463" w:rsidRPr="00213E3A">
        <w:rPr>
          <w:i/>
          <w:color w:val="000000"/>
          <w:sz w:val="20"/>
        </w:rPr>
        <w:t>от 07.07.2015 г. № 1094</w:t>
      </w:r>
      <w:r w:rsidR="00BF0CD8" w:rsidRPr="00213E3A">
        <w:rPr>
          <w:i/>
          <w:color w:val="000000"/>
          <w:sz w:val="20"/>
        </w:rPr>
        <w:t>, от  23.09.2015 г. № 1187</w:t>
      </w:r>
      <w:r w:rsidR="00537463" w:rsidRPr="00213E3A">
        <w:rPr>
          <w:i/>
          <w:color w:val="000000"/>
          <w:sz w:val="20"/>
        </w:rPr>
        <w:t>)</w:t>
      </w:r>
    </w:p>
    <w:p w:rsidR="004E5787" w:rsidRPr="00136711" w:rsidRDefault="004E5787" w:rsidP="00537463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136711">
        <w:rPr>
          <w:b/>
          <w:szCs w:val="26"/>
        </w:rPr>
        <w:t>Общие положения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1. </w:t>
      </w:r>
      <w:proofErr w:type="gramStart"/>
      <w:r w:rsidRPr="00537463">
        <w:t xml:space="preserve">Настоящее </w:t>
      </w:r>
      <w:r w:rsidRPr="00537463">
        <w:rPr>
          <w:spacing w:val="-2"/>
        </w:rPr>
        <w:t>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</w:r>
      <w:r w:rsidRPr="00537463">
        <w:t xml:space="preserve"> (далее - Положение) разработано в соответствии со 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 (далее Федеральный закон № 209-ФЗ), </w:t>
      </w:r>
      <w:r w:rsidR="00415EB3" w:rsidRPr="00537463">
        <w:t>подпрограммой "Поддержка и развитие малого и среднего</w:t>
      </w:r>
      <w:proofErr w:type="gramEnd"/>
      <w:r w:rsidR="00415EB3" w:rsidRPr="00537463">
        <w:t xml:space="preserve"> </w:t>
      </w:r>
      <w:proofErr w:type="gramStart"/>
      <w:r w:rsidR="00415EB3" w:rsidRPr="00537463">
        <w:t xml:space="preserve">предпринимательства в Иркутской области" на </w:t>
      </w:r>
      <w:r w:rsidR="00415EB3" w:rsidRPr="00537463">
        <w:rPr>
          <w:color w:val="FF0000"/>
        </w:rPr>
        <w:t>2015</w:t>
      </w:r>
      <w:r w:rsidR="00415EB3" w:rsidRPr="00537463">
        <w:t xml:space="preserve">-2018 годы государственной программы Иркутской области </w:t>
      </w:r>
      <w:r w:rsidR="00415EB3" w:rsidRPr="00537463">
        <w:rPr>
          <w:spacing w:val="-2"/>
        </w:rPr>
        <w:t>"</w:t>
      </w:r>
      <w:r w:rsidR="00415EB3" w:rsidRPr="00537463">
        <w:rPr>
          <w:color w:val="FF0000"/>
          <w:spacing w:val="-2"/>
        </w:rPr>
        <w:t>Экономическое развитие и инновационная экономика" на 2015-2020 годы</w:t>
      </w:r>
      <w:r w:rsidR="00415EB3" w:rsidRPr="00537463">
        <w:rPr>
          <w:spacing w:val="-2"/>
        </w:rPr>
        <w:t>,</w:t>
      </w:r>
      <w:r w:rsidR="00415EB3" w:rsidRPr="00537463">
        <w:t xml:space="preserve"> утверждённой постановлением Правительства Иркутской области </w:t>
      </w:r>
      <w:r w:rsidR="00415EB3" w:rsidRPr="00537463">
        <w:rPr>
          <w:color w:val="FF0000"/>
        </w:rPr>
        <w:t>от 23.10.2014 г. № 518-пп</w:t>
      </w:r>
      <w:r w:rsidRPr="00537463">
        <w:t>, подпрограммой "Поддержка и развитие малого и среднего предпринимательства на территории Тайшетского района" на 2014-2017 годы муниципальной программы муниципального образования "Тайшетский район" "Стимулирование экономической активности" на 2014-2017 годы, утверждённой постановлением администрации Тайшетского района</w:t>
      </w:r>
      <w:proofErr w:type="gramEnd"/>
      <w:r w:rsidRPr="00537463">
        <w:t xml:space="preserve"> от 26.09.2014 г. № 2401,</w:t>
      </w:r>
      <w:r w:rsidRPr="00537463">
        <w:rPr>
          <w:color w:val="FF6600"/>
        </w:rPr>
        <w:t xml:space="preserve">  </w:t>
      </w:r>
      <w:r w:rsidRPr="00537463">
        <w:t>и устанавливает:</w:t>
      </w:r>
    </w:p>
    <w:p w:rsidR="00415EB3" w:rsidRPr="00537463" w:rsidRDefault="00415EB3" w:rsidP="00537463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1) порядок проведения конкурса по предоставлению субсидий субъектам малого предпринимательства </w:t>
      </w:r>
      <w:r w:rsidRPr="00537463">
        <w:rPr>
          <w:spacing w:val="-2"/>
        </w:rPr>
        <w:t>в муниципальном образовании "Тайшетский район"</w:t>
      </w:r>
      <w:r w:rsidRPr="00537463">
        <w:rPr>
          <w:b/>
          <w:spacing w:val="-2"/>
        </w:rPr>
        <w:t xml:space="preserve"> </w:t>
      </w:r>
      <w:r w:rsidRPr="00537463">
        <w:t xml:space="preserve">по поддержке начинающих – гранты начинающим на создание собственного бизнеса (далее также – грант); </w:t>
      </w:r>
    </w:p>
    <w:p w:rsidR="004E5787" w:rsidRPr="00537463" w:rsidRDefault="004E5787" w:rsidP="00537463">
      <w:pPr>
        <w:ind w:firstLine="708"/>
        <w:jc w:val="both"/>
      </w:pPr>
      <w:r w:rsidRPr="00537463">
        <w:t>2) категории и критерии отбора юридических лиц, индивидуальных предпринимателей - производителей товаров, работ, услуг, имеющих право на получение гранта;</w:t>
      </w:r>
    </w:p>
    <w:p w:rsidR="004E5787" w:rsidRPr="00537463" w:rsidRDefault="004E5787" w:rsidP="00537463">
      <w:pPr>
        <w:ind w:firstLine="708"/>
        <w:jc w:val="both"/>
      </w:pPr>
      <w:r w:rsidRPr="00537463">
        <w:t>3) цели, условия и порядок предоставления гранта;</w:t>
      </w:r>
    </w:p>
    <w:p w:rsidR="004E5787" w:rsidRPr="00537463" w:rsidRDefault="004E5787" w:rsidP="00537463">
      <w:pPr>
        <w:ind w:firstLine="708"/>
        <w:jc w:val="both"/>
      </w:pPr>
      <w:r w:rsidRPr="00537463">
        <w:t>4) порядок возврата гранта в случае нарушения условий, установленных при его предоставлении.</w:t>
      </w:r>
    </w:p>
    <w:p w:rsidR="004E5787" w:rsidRPr="00537463" w:rsidRDefault="004E5787" w:rsidP="0053746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2. Гранты предоставляются по результатам конкурсного отбора субъектов малого предпринимательства - производителей товаров, работ, услуг в целях долевого финансирования расходов, связанных с созданием собственного бизнеса.  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Предметом субсидирования начинающих субъектов малого предпринимательства являются следующие обоснованные затраты, осуществляемые в рамках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: </w:t>
      </w:r>
    </w:p>
    <w:p w:rsidR="004E5787" w:rsidRPr="00537463" w:rsidRDefault="004E5787" w:rsidP="00537463">
      <w:pPr>
        <w:ind w:firstLine="720"/>
        <w:jc w:val="both"/>
      </w:pPr>
      <w:r w:rsidRPr="00537463">
        <w:t>связанные с государственной регистрацией: расходы по уплате государственной пошлины на регистрацию, на нотариальные услуги, на открытие расчетного счета;</w:t>
      </w:r>
    </w:p>
    <w:p w:rsidR="004E5787" w:rsidRPr="00537463" w:rsidRDefault="004E5787" w:rsidP="00537463">
      <w:pPr>
        <w:ind w:firstLine="720"/>
        <w:jc w:val="both"/>
      </w:pPr>
      <w:proofErr w:type="gramStart"/>
      <w:r w:rsidRPr="00537463">
        <w:t>связанные с началом и ведением предпринимательской деятельности, – затраты на приобретение основных средств (за исключением мебели и бытовой техники, не используемой в производственном процессе, легкового автомобиля (кроме легкового автомобиля, предназначенного для осуществления предпринимательской деятельности такси), получение лицензий и разрешений, необходимых для осуществления предпринимательской деятельности, на аренду и капитальный ремонт нежилых помещений, используемых в предпринимательской деятельности, приобретение нематериальных активов, приобретение сырья и</w:t>
      </w:r>
      <w:proofErr w:type="gramEnd"/>
      <w:r w:rsidRPr="00537463">
        <w:t xml:space="preserve"> материалов</w:t>
      </w:r>
      <w:r w:rsidRPr="00537463">
        <w:rPr>
          <w:spacing w:val="-4"/>
        </w:rPr>
        <w:t xml:space="preserve">, не </w:t>
      </w:r>
      <w:r w:rsidRPr="00537463">
        <w:rPr>
          <w:spacing w:val="-4"/>
          <w:szCs w:val="28"/>
        </w:rPr>
        <w:t>предназначенных  для</w:t>
      </w:r>
      <w:r w:rsidRPr="00537463">
        <w:rPr>
          <w:spacing w:val="-4"/>
        </w:rPr>
        <w:t xml:space="preserve"> </w:t>
      </w:r>
      <w:r w:rsidRPr="00537463">
        <w:rPr>
          <w:spacing w:val="-4"/>
        </w:rPr>
        <w:lastRenderedPageBreak/>
        <w:t>перепродажи, производственного и хозяйственного инвентаря, инструмента</w:t>
      </w:r>
      <w:r w:rsidRPr="00537463">
        <w:t xml:space="preserve">, производство, размещение и распространение рекламы, связанной с реализацией товаров (работ, услуг); </w:t>
      </w:r>
    </w:p>
    <w:p w:rsidR="004E5787" w:rsidRPr="00537463" w:rsidRDefault="004E5787" w:rsidP="00537463">
      <w:pPr>
        <w:ind w:firstLine="720"/>
        <w:jc w:val="both"/>
      </w:pPr>
      <w:r w:rsidRPr="00537463">
        <w:t>по передаче прав на франшизу (паушальный взнос);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на приобретение оборудования при заключении договора коммерческой концессии (после предоставления зарегистрированного в установленном порядке договора коммерческой концессии).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3. Конкурсный отбор проводится Конкурсной комиссией по предоставлению начинающим субъектам малого предпринимательства финансовой поддержки в виде субсидии (гранта) на создание собственного бизнеса в муниципальном образовании "Тайшетский район" (далее также - Конкурсная комиссия).</w:t>
      </w:r>
    </w:p>
    <w:p w:rsidR="003F1D5B" w:rsidRPr="00537463" w:rsidRDefault="003F1D5B" w:rsidP="00537463">
      <w:pPr>
        <w:ind w:firstLine="708"/>
        <w:jc w:val="both"/>
      </w:pPr>
      <w:r w:rsidRPr="00537463">
        <w:t>Положение о Конкурсной комиссии утверждается постановлением администрации Тайшетского района. Состав Конкурсной комиссии утверждается распоряжением администрации Тайшетского района.</w:t>
      </w:r>
    </w:p>
    <w:p w:rsidR="004D723E" w:rsidRPr="00537463" w:rsidRDefault="003F1D5B" w:rsidP="00537463">
      <w:pPr>
        <w:jc w:val="both"/>
        <w:rPr>
          <w:i/>
          <w:color w:val="FF0000"/>
          <w:sz w:val="20"/>
        </w:rPr>
      </w:pPr>
      <w:r w:rsidRPr="00537463">
        <w:rPr>
          <w:i/>
          <w:color w:val="FF0000"/>
          <w:sz w:val="20"/>
        </w:rPr>
        <w:t xml:space="preserve"> 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both"/>
        <w:rPr>
          <w:szCs w:val="24"/>
        </w:rPr>
      </w:pPr>
      <w:r w:rsidRPr="00537463">
        <w:rPr>
          <w:szCs w:val="24"/>
        </w:rPr>
        <w:tab/>
        <w:t>4. Конкурсная комиссия выполняет следующие функции: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осуществляет допуск претендентов к участию в конкурсе;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принимает решение об отказе в участии в конкурсе по основаниям, предусмотренным настоящим Положением;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запрашивает от участников конкурса пояснения по представленным документам;</w:t>
      </w:r>
      <w:r w:rsidRPr="00537463">
        <w:rPr>
          <w:rFonts w:ascii="Times New Roman" w:hAnsi="Times New Roman" w:cs="Times New Roman"/>
          <w:sz w:val="24"/>
          <w:szCs w:val="24"/>
        </w:rPr>
        <w:br/>
      </w:r>
      <w:r w:rsidRPr="00537463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537463">
        <w:rPr>
          <w:rFonts w:ascii="Times New Roman" w:hAnsi="Times New Roman" w:cs="Times New Roman"/>
          <w:sz w:val="24"/>
          <w:szCs w:val="24"/>
        </w:rPr>
        <w:t>определяет победителей конкурса на предоставление грантов;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принимает решение о размере предоставл</w:t>
      </w:r>
      <w:bookmarkStart w:id="0" w:name="YANDEX_34"/>
      <w:bookmarkEnd w:id="0"/>
      <w:r w:rsidRPr="00537463">
        <w:t>яемого гранта.</w:t>
      </w:r>
    </w:p>
    <w:p w:rsidR="004E5787" w:rsidRPr="00537463" w:rsidRDefault="004E5787" w:rsidP="00537463">
      <w:pPr>
        <w:ind w:firstLine="708"/>
        <w:jc w:val="both"/>
      </w:pPr>
      <w:r w:rsidRPr="00537463">
        <w:t>5. Организация конкурса на предоставление субсидий осуществляется Управлением экономики и промышленной политики администрации Тайшетского района (далее – Уполномоченный орган).</w:t>
      </w:r>
    </w:p>
    <w:p w:rsidR="004E5787" w:rsidRPr="00537463" w:rsidRDefault="004E5787" w:rsidP="0053746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6. Уполномоченный орган: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работу Конкурсной комиссии;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объявляет конкурс;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устанавливает сроки приема заявок на участие в конкурсе;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организует распространение информации о проведении конкурса через средства массовой информации и информационно-телекоммуникационную сеть "Интернет";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организует прием, регистрацию заявок на участие в конкурсе;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сохранность поданных заявок на участие в конкурсе;</w:t>
      </w:r>
    </w:p>
    <w:p w:rsidR="004E5787" w:rsidRPr="00537463" w:rsidRDefault="004E5787" w:rsidP="00537463">
      <w:pPr>
        <w:ind w:firstLine="709"/>
        <w:jc w:val="both"/>
      </w:pPr>
      <w:r w:rsidRPr="00537463">
        <w:t>осуществляет проверку представленных для участия в конкурсе документов и подготовку заключения о соответствии (несоответствии) соискателя (поданной заявки);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Конкурсной комиссии подготавливает проект постановления администрации Тайшетского района об утверждении списка победителей 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предоставляемых им грантов;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обеспечивает заключение с победителями конкурса соглашений о предоставлении грантов;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63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грантов.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7. Размер гранта не превышает </w:t>
      </w:r>
      <w:r w:rsidR="003F1D5B" w:rsidRPr="00537463">
        <w:t>5</w:t>
      </w:r>
      <w:r w:rsidRPr="00537463">
        <w:t>00 тыс. рублей на одного получателя.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>(</w:t>
      </w:r>
      <w:proofErr w:type="gramStart"/>
      <w:r w:rsidRPr="00537463">
        <w:rPr>
          <w:i/>
          <w:color w:val="FF0000"/>
          <w:sz w:val="20"/>
        </w:rPr>
        <w:t>в</w:t>
      </w:r>
      <w:proofErr w:type="gramEnd"/>
      <w:r w:rsidRPr="00537463">
        <w:rPr>
          <w:i/>
          <w:color w:val="FF0000"/>
          <w:sz w:val="20"/>
        </w:rPr>
        <w:t xml:space="preserve">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8. В случае, когда учредителями юридического лица являются несколько физических лиц, отнесенных к приоритетной целевой группе получателей гранта, размер гранта указанному юридическому лицу не должен превышать произведения числа указанных учредителей на </w:t>
      </w:r>
      <w:r w:rsidR="003F1D5B" w:rsidRPr="00537463">
        <w:t>5</w:t>
      </w:r>
      <w:r w:rsidRPr="00537463">
        <w:t xml:space="preserve">00 тыс. рублей, но не более </w:t>
      </w:r>
      <w:r w:rsidR="00076F96" w:rsidRPr="00537463">
        <w:t>1 000</w:t>
      </w:r>
      <w:r w:rsidRPr="00537463">
        <w:t xml:space="preserve"> тыс. рублей на одного получателя поддержки.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>(</w:t>
      </w:r>
      <w:proofErr w:type="gramStart"/>
      <w:r w:rsidRPr="00537463">
        <w:rPr>
          <w:i/>
          <w:color w:val="FF0000"/>
          <w:sz w:val="20"/>
        </w:rPr>
        <w:t>в</w:t>
      </w:r>
      <w:proofErr w:type="gramEnd"/>
      <w:r w:rsidRPr="00537463">
        <w:rPr>
          <w:i/>
          <w:color w:val="FF0000"/>
          <w:sz w:val="20"/>
        </w:rPr>
        <w:t xml:space="preserve">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>9. 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50%.</w:t>
      </w:r>
    </w:p>
    <w:p w:rsidR="004E5787" w:rsidRPr="00537463" w:rsidRDefault="004E5787" w:rsidP="00537463">
      <w:pPr>
        <w:ind w:firstLine="708"/>
        <w:jc w:val="both"/>
      </w:pPr>
      <w:r w:rsidRPr="00537463">
        <w:t>10. К приоритетной целевой группе получателей гранта относятся: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 xml:space="preserve">1) граждане, которые были зарегистрированы и </w:t>
      </w:r>
      <w:proofErr w:type="gramStart"/>
      <w:r w:rsidRPr="00537463">
        <w:t>стояли на учёте</w:t>
      </w:r>
      <w:proofErr w:type="gramEnd"/>
      <w:r w:rsidRPr="00537463">
        <w:t xml:space="preserve"> в установленном порядке как безработные до регистрации в качестве индивидуальных предпринимателей (участия как учредителя (участника) коммерческой организации);</w:t>
      </w:r>
    </w:p>
    <w:p w:rsidR="004E5787" w:rsidRPr="00537463" w:rsidRDefault="004E5787" w:rsidP="00537463">
      <w:pPr>
        <w:ind w:firstLine="708"/>
        <w:jc w:val="both"/>
      </w:pPr>
      <w:r w:rsidRPr="00537463">
        <w:t>2)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4E5787" w:rsidRPr="00537463" w:rsidRDefault="004E5787" w:rsidP="00537463">
      <w:pPr>
        <w:ind w:firstLine="708"/>
        <w:jc w:val="both"/>
      </w:pPr>
      <w:r w:rsidRPr="00537463"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E5787" w:rsidRPr="00537463" w:rsidRDefault="004E5787" w:rsidP="00537463">
      <w:pPr>
        <w:ind w:firstLine="708"/>
        <w:jc w:val="both"/>
      </w:pPr>
      <w:r w:rsidRPr="00537463">
        <w:t>4) работники градообразующих предприятий;</w:t>
      </w:r>
    </w:p>
    <w:p w:rsidR="004E5787" w:rsidRPr="00537463" w:rsidRDefault="004E5787" w:rsidP="00537463">
      <w:pPr>
        <w:ind w:firstLine="708"/>
        <w:jc w:val="both"/>
      </w:pPr>
      <w:bookmarkStart w:id="1" w:name="l97"/>
      <w:bookmarkEnd w:id="1"/>
      <w:r w:rsidRPr="00537463">
        <w:t>5) военнослужащие, уволенные в запас в связи с сокращением Вооруженных Сил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t>6)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4E5787" w:rsidRPr="00537463" w:rsidRDefault="004E5787" w:rsidP="00537463">
      <w:pPr>
        <w:ind w:firstLine="708"/>
        <w:jc w:val="both"/>
      </w:pPr>
      <w:r w:rsidRPr="00537463">
        <w:t>7) субъекты малого предпринимательства, относящиеся к социальному предпринимательству.</w:t>
      </w:r>
    </w:p>
    <w:p w:rsidR="004E5787" w:rsidRPr="00537463" w:rsidRDefault="004E5787" w:rsidP="00537463">
      <w:pPr>
        <w:ind w:firstLine="708"/>
        <w:jc w:val="both"/>
      </w:pPr>
      <w:r w:rsidRPr="00537463">
        <w:t>11. Социальное предпринимательство - социально ориентированная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  <w:bookmarkStart w:id="2" w:name="l98"/>
      <w:bookmarkEnd w:id="2"/>
    </w:p>
    <w:p w:rsidR="004E5787" w:rsidRPr="00537463" w:rsidRDefault="004E5787" w:rsidP="00537463">
      <w:pPr>
        <w:ind w:firstLine="708"/>
        <w:jc w:val="both"/>
      </w:pPr>
      <w:r w:rsidRPr="00537463">
        <w:t xml:space="preserve">1) 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 при условии, что среднесписочная численность указанных категорий граждан </w:t>
      </w:r>
      <w:proofErr w:type="gramStart"/>
      <w:r w:rsidRPr="00537463">
        <w:t>среди</w:t>
      </w:r>
      <w:proofErr w:type="gramEnd"/>
      <w:r w:rsidRPr="00537463">
        <w:t xml:space="preserve"> </w:t>
      </w:r>
      <w:proofErr w:type="gramStart"/>
      <w:r w:rsidRPr="00537463">
        <w:t>их</w:t>
      </w:r>
      <w:proofErr w:type="gramEnd"/>
      <w:r w:rsidRPr="00537463">
        <w:t xml:space="preserve"> работников составляет не менее 50%, а доля в фонде оплаты труда - не менее 25%;</w:t>
      </w:r>
    </w:p>
    <w:p w:rsidR="004E5787" w:rsidRPr="00537463" w:rsidRDefault="004E5787" w:rsidP="00537463">
      <w:pPr>
        <w:ind w:firstLine="708"/>
        <w:jc w:val="both"/>
      </w:pPr>
      <w:r w:rsidRPr="00537463">
        <w:t>2)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а) содействие профессиональной ориентации и трудоустройству, включая содействие занятости и </w:t>
      </w:r>
      <w:proofErr w:type="spellStart"/>
      <w:r w:rsidRPr="00537463">
        <w:t>самозанятости</w:t>
      </w:r>
      <w:proofErr w:type="spellEnd"/>
      <w:r w:rsidRPr="00537463">
        <w:t xml:space="preserve"> лиц, относящихся к социально незащищенным группам граждан;</w:t>
      </w:r>
      <w:bookmarkStart w:id="3" w:name="l99"/>
      <w:bookmarkEnd w:id="3"/>
    </w:p>
    <w:p w:rsidR="004E5787" w:rsidRPr="00537463" w:rsidRDefault="004E5787" w:rsidP="00537463">
      <w:pPr>
        <w:ind w:firstLine="708"/>
        <w:jc w:val="both"/>
      </w:pPr>
      <w:r w:rsidRPr="00537463"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E5787" w:rsidRPr="00537463" w:rsidRDefault="004E5787" w:rsidP="00537463">
      <w:pPr>
        <w:ind w:firstLine="708"/>
        <w:jc w:val="both"/>
      </w:pPr>
      <w:r w:rsidRPr="00537463">
        <w:t>в)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4E5787" w:rsidRPr="00537463" w:rsidRDefault="004E5787" w:rsidP="00537463">
      <w:pPr>
        <w:ind w:firstLine="708"/>
        <w:jc w:val="both"/>
      </w:pPr>
      <w:r w:rsidRPr="00537463"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E5787" w:rsidRPr="00537463" w:rsidRDefault="004E5787" w:rsidP="00537463">
      <w:pPr>
        <w:ind w:firstLine="708"/>
        <w:jc w:val="both"/>
      </w:pPr>
      <w:proofErr w:type="spellStart"/>
      <w:r w:rsidRPr="00537463">
        <w:t>д</w:t>
      </w:r>
      <w:proofErr w:type="spellEnd"/>
      <w:r w:rsidRPr="00537463"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E5787" w:rsidRPr="00537463" w:rsidRDefault="004E5787" w:rsidP="00537463">
      <w:pPr>
        <w:ind w:firstLine="708"/>
        <w:jc w:val="both"/>
      </w:pPr>
      <w:r w:rsidRPr="00537463"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  <w:bookmarkStart w:id="4" w:name="l100"/>
      <w:bookmarkEnd w:id="4"/>
    </w:p>
    <w:p w:rsidR="004E5787" w:rsidRPr="00537463" w:rsidRDefault="004E5787" w:rsidP="00537463">
      <w:pPr>
        <w:ind w:firstLine="708"/>
        <w:jc w:val="both"/>
      </w:pPr>
      <w:r w:rsidRPr="00537463">
        <w:t>ж) предоставление образовательных услуг лицам, относящихся к социально незащищенным группам граждан;</w:t>
      </w:r>
    </w:p>
    <w:p w:rsidR="004E5787" w:rsidRPr="00537463" w:rsidRDefault="004E5787" w:rsidP="00537463">
      <w:pPr>
        <w:ind w:firstLine="708"/>
        <w:jc w:val="both"/>
      </w:pPr>
      <w:proofErr w:type="spellStart"/>
      <w:r w:rsidRPr="00537463">
        <w:lastRenderedPageBreak/>
        <w:t>з</w:t>
      </w:r>
      <w:proofErr w:type="spellEnd"/>
      <w:r w:rsidRPr="00537463">
        <w:t>)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4E5787" w:rsidRPr="00537463" w:rsidRDefault="004E5787" w:rsidP="00537463">
      <w:pPr>
        <w:ind w:firstLine="700"/>
        <w:jc w:val="both"/>
      </w:pPr>
      <w:r w:rsidRPr="00537463">
        <w:t>12. Грант предоставляется на безвозмездной и безвозвратной основе при  условии вложения в бизнес-проект собственных средств на момент подачи заявки в размере не менее 25% от запрашиваемой суммы гранта.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09"/>
        <w:jc w:val="both"/>
      </w:pPr>
      <w:r w:rsidRPr="00537463">
        <w:t xml:space="preserve">13. Победителям конкурсного отбора предоставляются гранты при условии, если они принимают на себя следующие обязательства при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:</w:t>
      </w:r>
    </w:p>
    <w:p w:rsidR="004E5787" w:rsidRPr="00537463" w:rsidRDefault="004E5787" w:rsidP="00537463">
      <w:pPr>
        <w:autoSpaceDE w:val="0"/>
        <w:autoSpaceDN w:val="0"/>
        <w:adjustRightInd w:val="0"/>
        <w:ind w:firstLine="709"/>
        <w:jc w:val="both"/>
      </w:pPr>
      <w:r w:rsidRPr="00537463">
        <w:t>1) осуществление деятельности на территории Тайшетского района в течение не менее 3 лет с момента оказания финансовой поддержки;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2) сохранение рабочих мест не менее количества, указанного в разделе "Целевые индикаторы"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представленного по форме, установленной Приложением 3 к настоящему Порядку;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3) обеспечение создания рабочих мест не менее количества, указанного в разделе "Целевые индикаторы"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представленного по форме, установленной Приложением 3 к настоящему Порядку;</w:t>
      </w:r>
    </w:p>
    <w:p w:rsidR="004E5787" w:rsidRDefault="004E5787" w:rsidP="00AD5B71">
      <w:pPr>
        <w:shd w:val="clear" w:color="auto" w:fill="FFFFFF"/>
        <w:ind w:firstLine="720"/>
        <w:jc w:val="both"/>
      </w:pPr>
      <w:r w:rsidRPr="00136711">
        <w:t xml:space="preserve">4) обеспечение налоговых отчислений </w:t>
      </w:r>
      <w:r w:rsidR="00E050B2" w:rsidRPr="00136711">
        <w:t xml:space="preserve">в бюджеты всех уровней (за исключением государственных внебюджетных фондов) </w:t>
      </w:r>
      <w:r w:rsidRPr="00136711">
        <w:t xml:space="preserve">не менее объема, указанного в разделе "Целевые индикаторы" </w:t>
      </w:r>
      <w:proofErr w:type="spellStart"/>
      <w:proofErr w:type="gramStart"/>
      <w:r w:rsidRPr="00136711">
        <w:t>бизнес-проекта</w:t>
      </w:r>
      <w:proofErr w:type="spellEnd"/>
      <w:proofErr w:type="gramEnd"/>
      <w:r w:rsidRPr="00136711">
        <w:t>, представленного по форме, установленной Приложением 3 к настоящему Порядку;</w:t>
      </w:r>
      <w:r w:rsidRPr="00537463">
        <w:t xml:space="preserve"> </w:t>
      </w:r>
    </w:p>
    <w:p w:rsidR="00E050B2" w:rsidRPr="00C74BC1" w:rsidRDefault="00E050B2" w:rsidP="00E050B2">
      <w:pPr>
        <w:rPr>
          <w:sz w:val="20"/>
        </w:rPr>
      </w:pPr>
      <w:r w:rsidRPr="00C74BC1">
        <w:rPr>
          <w:i/>
          <w:color w:val="FF0000"/>
          <w:sz w:val="20"/>
        </w:rPr>
        <w:t>(в  реда</w:t>
      </w:r>
      <w:r w:rsidR="00BF0CD8">
        <w:rPr>
          <w:i/>
          <w:color w:val="FF0000"/>
          <w:sz w:val="20"/>
        </w:rPr>
        <w:t>кции постановления  от 23.09.2015 г. № 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5) представление отчетности Уполномоченному органу, согласие на проведение проверок соблюдения цели, условий и порядка предоставления гранта Уполномоченным органом и органом муниципального финансового контроля.</w:t>
      </w:r>
    </w:p>
    <w:p w:rsidR="004E5787" w:rsidRPr="00537463" w:rsidRDefault="004E5787" w:rsidP="00537463">
      <w:pPr>
        <w:ind w:firstLine="708"/>
        <w:jc w:val="both"/>
        <w:rPr>
          <w:b/>
          <w:bCs/>
        </w:rPr>
      </w:pPr>
      <w:r w:rsidRPr="00537463">
        <w:t>14. Источниками финансирования грантов являются федеральный бюджет, бюджет Иркутской области, бюджет муниципального образования "Тайшетский район" в пределах лимитов бюджетных обязательств, доведенных в установленном порядке до муниципального образования "Тайшетский район".</w:t>
      </w:r>
    </w:p>
    <w:p w:rsidR="004E5787" w:rsidRPr="00537463" w:rsidRDefault="004E5787" w:rsidP="00537463">
      <w:pPr>
        <w:pStyle w:val="ConsPlusNonformat"/>
        <w:tabs>
          <w:tab w:val="left" w:pos="0"/>
          <w:tab w:val="left" w:pos="709"/>
        </w:tabs>
        <w:ind w:left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E5787" w:rsidRPr="00537463" w:rsidRDefault="004E5787" w:rsidP="00537463">
      <w:pPr>
        <w:pStyle w:val="af8"/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537463">
        <w:rPr>
          <w:b/>
        </w:rPr>
        <w:t>2. Условия участия в конкурсе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15. </w:t>
      </w:r>
      <w:proofErr w:type="gramStart"/>
      <w:r w:rsidRPr="00537463">
        <w:t>Право на получение гранта имеют вновь зарегистрированные и действующие на территории муниципального образования "Тайшетский район" на момент подачи заявления о предоставлении гранта</w:t>
      </w:r>
      <w:r w:rsidRPr="00537463">
        <w:rPr>
          <w:color w:val="FF0000"/>
        </w:rPr>
        <w:t xml:space="preserve"> </w:t>
      </w:r>
      <w:r w:rsidRPr="00537463">
        <w:t>менее 1 года со дня государственной регистрации юридические лица, индивидуальные предприниматели - производители товаров, работ, услуг и крестьянские (фермерские) хозяйства, являющиеся субъектами малого предпринимательства в соответствии со статьей 4 Федерального закона  № 209-ФЗ (далее – субъекты малого предпринимательства).</w:t>
      </w:r>
      <w:bookmarkStart w:id="5" w:name="l103"/>
      <w:bookmarkEnd w:id="5"/>
      <w:proofErr w:type="gramEnd"/>
    </w:p>
    <w:p w:rsidR="004E5787" w:rsidRPr="00537463" w:rsidRDefault="004E5787" w:rsidP="00537463">
      <w:pPr>
        <w:ind w:firstLine="708"/>
        <w:jc w:val="both"/>
      </w:pPr>
      <w:r w:rsidRPr="00537463">
        <w:t xml:space="preserve">16. Не имеют право на получение гранта индивидуальные предприниматели, ранее зарегистрированные в таком качестве, и прекратившие деятельность в качестве индивидуальных предпринимателей, если </w:t>
      </w:r>
      <w:proofErr w:type="gramStart"/>
      <w:r w:rsidRPr="00537463">
        <w:t>с даты прекращения</w:t>
      </w:r>
      <w:proofErr w:type="gramEnd"/>
      <w:r w:rsidRPr="00537463">
        <w:t xml:space="preserve"> деятельности до даты повторной регистрации прошло менее одного года.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17. Соискатель допускается к участию в конкурсе при условии, что он: </w:t>
      </w:r>
      <w:bookmarkStart w:id="6" w:name="l104"/>
      <w:bookmarkEnd w:id="6"/>
    </w:p>
    <w:p w:rsidR="004E5787" w:rsidRPr="00537463" w:rsidRDefault="004E5787" w:rsidP="00537463">
      <w:pPr>
        <w:ind w:firstLine="708"/>
        <w:jc w:val="both"/>
      </w:pPr>
      <w:r w:rsidRPr="00537463">
        <w:t xml:space="preserve">1) зарегистрирован и действует на территории муниципального образования "Тайшетский район" менее 1 года со дня государственной регистрации; </w:t>
      </w:r>
    </w:p>
    <w:p w:rsidR="004E5787" w:rsidRPr="00537463" w:rsidRDefault="004E5787" w:rsidP="00537463">
      <w:pPr>
        <w:ind w:firstLine="708"/>
        <w:jc w:val="both"/>
      </w:pPr>
      <w:r w:rsidRPr="00537463">
        <w:t>2) соответствует требованиям, установленным статьей 4 Федерального закона № 209 –</w:t>
      </w:r>
      <w:r w:rsidR="006F0B46" w:rsidRPr="00537463">
        <w:t xml:space="preserve"> </w:t>
      </w:r>
      <w:r w:rsidRPr="00537463">
        <w:t>ФЗ для субъектов малого предпринимательства;</w:t>
      </w:r>
    </w:p>
    <w:p w:rsidR="004E5787" w:rsidRPr="00537463" w:rsidRDefault="004E5787" w:rsidP="00537463">
      <w:pPr>
        <w:ind w:firstLine="708"/>
        <w:jc w:val="both"/>
      </w:pPr>
      <w:r w:rsidRPr="00537463">
        <w:t>3) создает собственный бизнес в приоритетных для экономики Тайшетского района видах деятельности либо является субъектом социального предпринимательства;</w:t>
      </w:r>
    </w:p>
    <w:p w:rsidR="004E5787" w:rsidRPr="00537463" w:rsidRDefault="004E5787" w:rsidP="00537463">
      <w:pPr>
        <w:ind w:firstLine="708"/>
        <w:jc w:val="both"/>
      </w:pPr>
      <w:r w:rsidRPr="00537463">
        <w:t>4) не имеет задолженности по платежам в бюджеты всех уровней бюджетной системы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>5)  не находится в стадии реорганизации, ликвидации или банкротства, а также его деятельность не приостановлена в соответствии с законодательством Российской Федерации;</w:t>
      </w:r>
    </w:p>
    <w:p w:rsidR="004E5787" w:rsidRPr="00537463" w:rsidRDefault="004E5787" w:rsidP="00537463">
      <w:pPr>
        <w:ind w:firstLine="708"/>
        <w:jc w:val="both"/>
      </w:pPr>
      <w:r w:rsidRPr="00537463">
        <w:t>6)  прошел краткосрочное обучение в сфере предпринимательской деятельности. Прохождение соискателем (индивидуальным предпринимателем или руководителем юридического лица) краткосрочного обучения не требуется для начинающих предпринимателей, имеющих диплом о высшем юридическом и (или) экономическом образовании (имеющих диплом профессиональной переподготовки по юридическим и экономическим специальностям).</w:t>
      </w:r>
    </w:p>
    <w:p w:rsidR="004E5787" w:rsidRPr="00537463" w:rsidRDefault="004E5787" w:rsidP="00537463">
      <w:pPr>
        <w:ind w:firstLine="708"/>
        <w:jc w:val="both"/>
      </w:pPr>
      <w:r w:rsidRPr="00537463">
        <w:t>7)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E5787" w:rsidRPr="00537463" w:rsidRDefault="004E5787" w:rsidP="00537463">
      <w:pPr>
        <w:ind w:firstLine="708"/>
        <w:jc w:val="both"/>
      </w:pPr>
      <w:r w:rsidRPr="00537463">
        <w:t>8) не является участником соглашения о разделе продукции;</w:t>
      </w:r>
    </w:p>
    <w:p w:rsidR="004E5787" w:rsidRPr="00537463" w:rsidRDefault="004E5787" w:rsidP="00537463">
      <w:pPr>
        <w:ind w:firstLine="708"/>
        <w:jc w:val="both"/>
      </w:pPr>
      <w:r w:rsidRPr="00537463">
        <w:t>9) не осуществляет предпринимательскую деятельность в сфере  игорного бизнеса;</w:t>
      </w:r>
    </w:p>
    <w:p w:rsidR="004E5787" w:rsidRPr="00537463" w:rsidRDefault="004E5787" w:rsidP="00537463">
      <w:pPr>
        <w:ind w:firstLine="708"/>
        <w:jc w:val="both"/>
      </w:pPr>
      <w:r w:rsidRPr="00537463">
        <w:t>10) является резидентом Российской Федерации;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>11) не является производителем и</w:t>
      </w:r>
      <w:r w:rsidR="00E050B2">
        <w:t xml:space="preserve"> (или)</w:t>
      </w:r>
      <w:r w:rsidRPr="00537463">
        <w:t xml:space="preserve"> продавцом подакцизных товаров, а также не добывает и</w:t>
      </w:r>
      <w:r w:rsidR="00E050B2">
        <w:t xml:space="preserve"> (или)</w:t>
      </w:r>
      <w:r w:rsidRPr="00537463">
        <w:t xml:space="preserve"> не реализует полезные ископаемые (за исключением общераспространенных полезных ископаемых);</w:t>
      </w:r>
    </w:p>
    <w:p w:rsidR="00E050B2" w:rsidRPr="00C74BC1" w:rsidRDefault="00E050B2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 23.09.2015 г. № 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0"/>
        <w:jc w:val="both"/>
        <w:rPr>
          <w:spacing w:val="-4"/>
        </w:rPr>
      </w:pPr>
      <w:r w:rsidRPr="00537463">
        <w:t xml:space="preserve">12) </w:t>
      </w:r>
      <w:r w:rsidRPr="00537463">
        <w:rPr>
          <w:spacing w:val="-4"/>
        </w:rPr>
        <w:t xml:space="preserve">основной вид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соответствует </w:t>
      </w:r>
      <w:proofErr w:type="gramStart"/>
      <w:r w:rsidRPr="00537463">
        <w:rPr>
          <w:spacing w:val="-4"/>
        </w:rPr>
        <w:t>реализуемому</w:t>
      </w:r>
      <w:proofErr w:type="gramEnd"/>
      <w:r w:rsidRPr="00537463">
        <w:rPr>
          <w:spacing w:val="-4"/>
        </w:rPr>
        <w:t xml:space="preserve"> </w:t>
      </w:r>
      <w:proofErr w:type="spellStart"/>
      <w:r w:rsidRPr="00537463">
        <w:rPr>
          <w:spacing w:val="-4"/>
        </w:rPr>
        <w:t>бизнес-проекту</w:t>
      </w:r>
      <w:proofErr w:type="spellEnd"/>
      <w:r w:rsidRPr="00537463">
        <w:rPr>
          <w:spacing w:val="-4"/>
        </w:rPr>
        <w:t>;</w:t>
      </w:r>
    </w:p>
    <w:p w:rsidR="004E5787" w:rsidRPr="00537463" w:rsidRDefault="004E5787" w:rsidP="00537463">
      <w:pPr>
        <w:ind w:firstLine="700"/>
        <w:jc w:val="both"/>
      </w:pPr>
      <w:r w:rsidRPr="00537463">
        <w:rPr>
          <w:spacing w:val="-4"/>
        </w:rPr>
        <w:t xml:space="preserve">13) подтвердил </w:t>
      </w:r>
      <w:r w:rsidRPr="00537463">
        <w:t>вложение в бизнес-проект собственных средств на момент подачи заявки в размере не менее 25% от запрашиваемой суммы гранта.</w:t>
      </w:r>
    </w:p>
    <w:p w:rsidR="004E5787" w:rsidRPr="00537463" w:rsidRDefault="004E5787" w:rsidP="00537463">
      <w:pPr>
        <w:ind w:firstLine="708"/>
        <w:jc w:val="both"/>
      </w:pPr>
      <w:r w:rsidRPr="00537463">
        <w:t>18. К участию в конкурсе допускаются соискатели, набравшие не менее 25 баллов по целевым показателям, являющимся критерием отбора участников конкурса.</w:t>
      </w:r>
    </w:p>
    <w:p w:rsidR="004E5787" w:rsidRPr="00537463" w:rsidRDefault="004E5787" w:rsidP="00537463">
      <w:pPr>
        <w:ind w:firstLine="708"/>
        <w:jc w:val="both"/>
      </w:pPr>
      <w:r w:rsidRPr="00537463">
        <w:t>19. Основаниями для отказа в допуске соискателя к участию в конкурсе являются:</w:t>
      </w:r>
    </w:p>
    <w:p w:rsidR="004E5787" w:rsidRPr="00537463" w:rsidRDefault="004E5787" w:rsidP="00537463">
      <w:pPr>
        <w:ind w:firstLine="708"/>
        <w:jc w:val="both"/>
      </w:pPr>
      <w:r w:rsidRPr="00537463">
        <w:t>1) непредставление (неполное представление) документов для участия в конкурсе,  предусмотренных настоящим Положением, или предоставление недостоверных сведений и документов;</w:t>
      </w:r>
    </w:p>
    <w:p w:rsidR="004E5787" w:rsidRPr="00537463" w:rsidRDefault="004E5787" w:rsidP="00537463">
      <w:pPr>
        <w:ind w:firstLine="708"/>
        <w:jc w:val="both"/>
      </w:pPr>
      <w:r w:rsidRPr="00537463">
        <w:t>2) не соответствие соискателя категории и условиям, установленным настоящим Положением;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t>3) ранее в отношении соискателя было принято решение о предоставлении аналогичной поддержки и сроки ее оказания не истекли</w:t>
      </w:r>
      <w:r w:rsidR="003E69C6">
        <w:t>. Под аналогичной поддержкой понимается поддержка, условия оказания которой совпадают, включая форму, вид поддержки и цели её оказания</w:t>
      </w:r>
      <w:r w:rsidRPr="00537463">
        <w:t>;</w:t>
      </w:r>
    </w:p>
    <w:p w:rsidR="003E69C6" w:rsidRPr="00C74BC1" w:rsidRDefault="003E69C6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</w:t>
      </w:r>
      <w:r w:rsidRPr="00C74BC1">
        <w:rPr>
          <w:i/>
          <w:color w:val="FF0000"/>
          <w:sz w:val="20"/>
        </w:rPr>
        <w:t xml:space="preserve">2015 </w:t>
      </w:r>
      <w:r w:rsidR="00BF0CD8">
        <w:rPr>
          <w:i/>
          <w:color w:val="FF0000"/>
          <w:sz w:val="20"/>
        </w:rPr>
        <w:t>г. №1187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8"/>
        <w:jc w:val="both"/>
      </w:pPr>
      <w:r w:rsidRPr="00537463">
        <w:t>4) с момента признания соискателя допустившим нарушение порядка и условий предоставления  поддержки, в том числе не обеспечившим целевого использования  средств поддержки прошло менее чем 3 года.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567"/>
        <w:jc w:val="center"/>
        <w:rPr>
          <w:b/>
        </w:rPr>
      </w:pPr>
      <w:r w:rsidRPr="00537463">
        <w:rPr>
          <w:b/>
        </w:rPr>
        <w:t>3. Приоритетные направления поддержки, критерии отбора соискателей для участия в конкурсе и критерии при принятии решения о предоставлении субсидии</w:t>
      </w:r>
    </w:p>
    <w:p w:rsidR="004E5787" w:rsidRPr="00537463" w:rsidRDefault="004E5787" w:rsidP="00537463">
      <w:pPr>
        <w:ind w:firstLine="708"/>
        <w:jc w:val="both"/>
      </w:pPr>
    </w:p>
    <w:p w:rsidR="004E5787" w:rsidRPr="00537463" w:rsidRDefault="004E5787" w:rsidP="00537463">
      <w:pPr>
        <w:ind w:firstLine="708"/>
        <w:jc w:val="both"/>
      </w:pPr>
      <w:r w:rsidRPr="00537463">
        <w:t xml:space="preserve">20. Приоритетные </w:t>
      </w:r>
      <w:r w:rsidRPr="00537463">
        <w:rPr>
          <w:i/>
        </w:rPr>
        <w:t xml:space="preserve"> </w:t>
      </w:r>
      <w:r w:rsidRPr="00537463">
        <w:t>для экономики района виды деятельности – сферы деятельности юридических лиц, индивидуальных предпринимателей на территории муниципального образования "Тайшетский  район",  в которых необходимо стимулировать развитие малого предпринимательства:</w:t>
      </w:r>
    </w:p>
    <w:p w:rsidR="004E5787" w:rsidRPr="00537463" w:rsidRDefault="004E5787" w:rsidP="00537463">
      <w:pPr>
        <w:ind w:firstLine="708"/>
        <w:jc w:val="both"/>
      </w:pPr>
      <w:r w:rsidRPr="00537463">
        <w:t>1) производство продукции производственно-технического назначения и товаров народного потребления, развитие промыслов;</w:t>
      </w:r>
    </w:p>
    <w:p w:rsidR="004E5787" w:rsidRPr="00537463" w:rsidRDefault="004E5787" w:rsidP="00537463">
      <w:pPr>
        <w:ind w:firstLine="708"/>
        <w:jc w:val="both"/>
      </w:pPr>
      <w:r w:rsidRPr="00537463">
        <w:t>2) производство и переработка сельскохозяйственной продукции;</w:t>
      </w:r>
    </w:p>
    <w:p w:rsidR="004E5787" w:rsidRPr="00537463" w:rsidRDefault="004E5787" w:rsidP="00537463">
      <w:pPr>
        <w:ind w:firstLine="708"/>
        <w:jc w:val="both"/>
      </w:pPr>
      <w:r w:rsidRPr="00537463">
        <w:t>3) строительство и производство строительных материалов;</w:t>
      </w:r>
    </w:p>
    <w:p w:rsidR="004E5787" w:rsidRPr="00537463" w:rsidRDefault="004E5787" w:rsidP="00537463">
      <w:pPr>
        <w:ind w:firstLine="708"/>
        <w:jc w:val="both"/>
      </w:pPr>
      <w:r w:rsidRPr="00537463">
        <w:t>4) предоставление бытовых, транспортных услуг населению;</w:t>
      </w:r>
    </w:p>
    <w:p w:rsidR="004E5787" w:rsidRPr="00537463" w:rsidRDefault="004E5787" w:rsidP="00537463">
      <w:pPr>
        <w:ind w:firstLine="708"/>
        <w:jc w:val="both"/>
      </w:pPr>
      <w:r w:rsidRPr="00537463">
        <w:lastRenderedPageBreak/>
        <w:t>5) развитие общедоступной сети общественного питания;</w:t>
      </w:r>
    </w:p>
    <w:p w:rsidR="004E5787" w:rsidRPr="00537463" w:rsidRDefault="004E5787" w:rsidP="00537463">
      <w:pPr>
        <w:ind w:firstLine="708"/>
        <w:jc w:val="both"/>
      </w:pPr>
      <w:r w:rsidRPr="00537463">
        <w:t>6) обслуживание жилищного фонда и объектов коммунального хозяйства;</w:t>
      </w:r>
    </w:p>
    <w:p w:rsidR="004E5787" w:rsidRPr="00537463" w:rsidRDefault="004E5787" w:rsidP="00537463">
      <w:pPr>
        <w:ind w:firstLine="567"/>
      </w:pPr>
      <w:r w:rsidRPr="00537463">
        <w:t xml:space="preserve"> </w:t>
      </w:r>
      <w:r w:rsidRPr="00537463">
        <w:tab/>
        <w:t>7) туризм.</w:t>
      </w:r>
    </w:p>
    <w:p w:rsidR="004E5787" w:rsidRPr="00537463" w:rsidRDefault="004E5787" w:rsidP="00537463">
      <w:pPr>
        <w:ind w:firstLine="708"/>
      </w:pPr>
      <w:r w:rsidRPr="00537463">
        <w:t>21. Критерии отбора для участия конкурса:</w:t>
      </w:r>
    </w:p>
    <w:p w:rsidR="004E5787" w:rsidRPr="00537463" w:rsidRDefault="004E5787" w:rsidP="00537463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6003"/>
        <w:gridCol w:w="1674"/>
        <w:gridCol w:w="1224"/>
      </w:tblGrid>
      <w:tr w:rsidR="004E5787" w:rsidRPr="00537463" w:rsidTr="0011589A">
        <w:tc>
          <w:tcPr>
            <w:tcW w:w="675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№</w:t>
            </w:r>
          </w:p>
          <w:p w:rsidR="004E5787" w:rsidRPr="00537463" w:rsidRDefault="004E5787" w:rsidP="00537463">
            <w:pPr>
              <w:jc w:val="center"/>
              <w:rPr>
                <w:b/>
              </w:rPr>
            </w:pPr>
            <w:proofErr w:type="spellStart"/>
            <w:proofErr w:type="gramStart"/>
            <w:r w:rsidRPr="00537463">
              <w:rPr>
                <w:b/>
              </w:rPr>
              <w:t>п</w:t>
            </w:r>
            <w:proofErr w:type="spellEnd"/>
            <w:proofErr w:type="gramEnd"/>
            <w:r w:rsidRPr="00537463">
              <w:rPr>
                <w:b/>
              </w:rPr>
              <w:t>/</w:t>
            </w:r>
            <w:proofErr w:type="spellStart"/>
            <w:r w:rsidRPr="00537463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Критерии</w:t>
            </w:r>
          </w:p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Значение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</w:rPr>
            </w:pPr>
            <w:r w:rsidRPr="00537463">
              <w:rPr>
                <w:b/>
              </w:rPr>
              <w:t>Баллы</w:t>
            </w:r>
          </w:p>
        </w:tc>
      </w:tr>
      <w:tr w:rsidR="004E5787" w:rsidRPr="00537463" w:rsidTr="0011589A">
        <w:trPr>
          <w:trHeight w:val="385"/>
        </w:trPr>
        <w:tc>
          <w:tcPr>
            <w:tcW w:w="675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6237" w:type="dxa"/>
            <w:vMerge w:val="restart"/>
          </w:tcPr>
          <w:p w:rsidR="004E5787" w:rsidRPr="00537463" w:rsidRDefault="004E5787" w:rsidP="00537463">
            <w:pPr>
              <w:jc w:val="both"/>
            </w:pPr>
            <w:r w:rsidRPr="00537463"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  <w:p w:rsidR="004E5787" w:rsidRPr="00537463" w:rsidRDefault="004E5787" w:rsidP="00537463">
            <w:pPr>
              <w:jc w:val="both"/>
            </w:pPr>
          </w:p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от 1 до 2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rPr>
                <w:i/>
              </w:rPr>
              <w:t>5</w:t>
            </w:r>
          </w:p>
        </w:tc>
      </w:tr>
      <w:tr w:rsidR="004E5787" w:rsidRPr="00537463" w:rsidTr="0011589A">
        <w:trPr>
          <w:trHeight w:val="304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3 до 5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11589A">
        <w:trPr>
          <w:trHeight w:val="244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6 до 8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4E5787" w:rsidRPr="00537463" w:rsidTr="0011589A">
        <w:trPr>
          <w:trHeight w:val="162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9 и свыше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4E5787" w:rsidRPr="00537463" w:rsidTr="0011589A">
        <w:trPr>
          <w:trHeight w:val="233"/>
        </w:trPr>
        <w:tc>
          <w:tcPr>
            <w:tcW w:w="675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2</w:t>
            </w:r>
          </w:p>
        </w:tc>
        <w:tc>
          <w:tcPr>
            <w:tcW w:w="6237" w:type="dxa"/>
            <w:vMerge w:val="restart"/>
          </w:tcPr>
          <w:p w:rsidR="004E5787" w:rsidRPr="00537463" w:rsidRDefault="004E5787" w:rsidP="00537463">
            <w:pPr>
              <w:jc w:val="both"/>
            </w:pPr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1 до 2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5</w:t>
            </w:r>
          </w:p>
        </w:tc>
      </w:tr>
      <w:tr w:rsidR="004E5787" w:rsidRPr="00537463" w:rsidTr="0011589A">
        <w:trPr>
          <w:trHeight w:val="22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3 до 5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11589A">
        <w:trPr>
          <w:trHeight w:val="17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6 до 8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4E5787" w:rsidRPr="00537463" w:rsidTr="0011589A">
        <w:trPr>
          <w:trHeight w:val="9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от 9 и свыше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4E5787" w:rsidRPr="00537463" w:rsidTr="00AD5B71">
        <w:trPr>
          <w:trHeight w:val="30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3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4E5787" w:rsidRDefault="004E5787" w:rsidP="00537463">
            <w:pPr>
              <w:jc w:val="both"/>
            </w:pPr>
            <w:r w:rsidRPr="00537463">
              <w:t>Объем налоговых отчислений</w:t>
            </w:r>
            <w:r w:rsidR="008505F3">
              <w:t xml:space="preserve"> в бюджеты всех уровней</w:t>
            </w:r>
            <w:r w:rsidR="00766507">
              <w:t xml:space="preserve"> (</w:t>
            </w:r>
            <w:r w:rsidR="00766507" w:rsidRPr="000A3A21">
              <w:t>за исключением государственных внебюджетных фондов</w:t>
            </w:r>
            <w:r w:rsidR="00766507">
              <w:t>)</w:t>
            </w:r>
            <w:r w:rsidRPr="00537463">
              <w:t>, планируемых на календарный год со дня получения гранта, тыс. рублей</w:t>
            </w:r>
          </w:p>
          <w:p w:rsidR="00766507" w:rsidRPr="00537463" w:rsidRDefault="00766507" w:rsidP="00766507">
            <w:r w:rsidRPr="00C74BC1">
              <w:rPr>
                <w:i/>
                <w:color w:val="FF0000"/>
                <w:sz w:val="20"/>
              </w:rPr>
              <w:t xml:space="preserve">(в  </w:t>
            </w:r>
            <w:r w:rsidR="00BF0CD8">
              <w:rPr>
                <w:i/>
                <w:color w:val="FF0000"/>
                <w:sz w:val="20"/>
              </w:rPr>
              <w:t>редакции постановления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менее 100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4E5787" w:rsidRPr="00537463" w:rsidTr="0011589A">
        <w:trPr>
          <w:trHeight w:val="243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100 и свыше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25</w:t>
            </w:r>
          </w:p>
        </w:tc>
      </w:tr>
      <w:tr w:rsidR="004E5787" w:rsidRPr="00537463" w:rsidTr="0011589A">
        <w:trPr>
          <w:trHeight w:val="203"/>
        </w:trPr>
        <w:tc>
          <w:tcPr>
            <w:tcW w:w="675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4</w:t>
            </w:r>
          </w:p>
        </w:tc>
        <w:tc>
          <w:tcPr>
            <w:tcW w:w="6237" w:type="dxa"/>
          </w:tcPr>
          <w:p w:rsidR="004E5787" w:rsidRPr="00537463" w:rsidRDefault="004E5787" w:rsidP="00537463">
            <w:pPr>
              <w:jc w:val="both"/>
            </w:pPr>
            <w:r w:rsidRPr="00537463">
              <w:t>Отношение к приоритетной целевой группе</w:t>
            </w:r>
          </w:p>
        </w:tc>
        <w:tc>
          <w:tcPr>
            <w:tcW w:w="1701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</w:pPr>
            <w:r w:rsidRPr="00537463">
              <w:t>да</w:t>
            </w:r>
          </w:p>
        </w:tc>
        <w:tc>
          <w:tcPr>
            <w:tcW w:w="1240" w:type="dxa"/>
            <w:vAlign w:val="center"/>
          </w:tcPr>
          <w:p w:rsidR="004E5787" w:rsidRPr="00537463" w:rsidRDefault="004E5787" w:rsidP="00537463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25</w:t>
            </w:r>
          </w:p>
        </w:tc>
      </w:tr>
    </w:tbl>
    <w:p w:rsidR="004E5787" w:rsidRPr="00537463" w:rsidRDefault="004E5787" w:rsidP="00537463">
      <w:pPr>
        <w:ind w:firstLine="708"/>
      </w:pP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22. При принятии решения о предоставлении субсидии конкурсной комиссией учитывается качество проработки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и готовность </w:t>
      </w:r>
      <w:proofErr w:type="spellStart"/>
      <w:r w:rsidRPr="00537463">
        <w:t>бизнес-проекта</w:t>
      </w:r>
      <w:proofErr w:type="spellEnd"/>
      <w:r w:rsidRPr="00537463">
        <w:t xml:space="preserve"> к внедрению.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Оценка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начинающего предпринимателя производится по следующим критериям: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1) конкурентоспособность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  (проработка рыночной потребности);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2) готовность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3) обоснованность (соответствие запрашиваемых средств на поддержку целям и мероприятиям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наличие необходимых обоснований, расчетов, логики и взаимосвязанности);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4) возможность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при условии получения </w:t>
      </w:r>
      <w:proofErr w:type="spellStart"/>
      <w:r w:rsidRPr="00537463">
        <w:t>грантовой</w:t>
      </w:r>
      <w:proofErr w:type="spellEnd"/>
      <w:r w:rsidRPr="00537463">
        <w:t xml:space="preserve"> поддержки (оценивается размер вложенных соискателем средств в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заявки, наличие средств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в части, превышающей сумму запрашиваемого гранта и средств, потраченных соискателем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outlineLvl w:val="1"/>
      </w:pPr>
      <w:r w:rsidRPr="00537463">
        <w:t xml:space="preserve">5) социальная эффективность (воздействие на  социально значимые проблемы, наличие новых подходов и методов). </w:t>
      </w:r>
    </w:p>
    <w:p w:rsidR="004E5787" w:rsidRPr="00537463" w:rsidRDefault="004E5787" w:rsidP="00537463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37463">
        <w:tab/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4. Объявление конкурса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23. Извещение о проведении конкурса размещается на официальном сайте администрации Тайшетского района в информационно-телекоммуникационной сети "Интернет" (</w:t>
      </w:r>
      <w:hyperlink r:id="rId8" w:history="1">
        <w:r w:rsidRPr="00537463">
          <w:rPr>
            <w:rStyle w:val="aa"/>
            <w:rFonts w:ascii="Times New Roman" w:hAnsi="Times New Roman"/>
            <w:sz w:val="24"/>
            <w:szCs w:val="24"/>
          </w:rPr>
          <w:t>http://taishetcom.do.am/</w:t>
        </w:r>
      </w:hyperlink>
      <w:r w:rsidRPr="00537463">
        <w:rPr>
          <w:rFonts w:ascii="Times New Roman" w:hAnsi="Times New Roman" w:cs="Times New Roman"/>
          <w:sz w:val="24"/>
          <w:szCs w:val="24"/>
        </w:rPr>
        <w:t>). Дополнительно информация о проведении конкурса размещается в средствах массовой информации.</w:t>
      </w:r>
    </w:p>
    <w:p w:rsidR="004E5787" w:rsidRPr="00537463" w:rsidRDefault="004E5787" w:rsidP="0053746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24. Извещение о проведении конкурса включает: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1) наименование конкурса, сведения о приоритетных видах деятельности, по которым проводится конкурс;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lastRenderedPageBreak/>
        <w:t>2) порядок получения форм документов для участия в конкурсе;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3)  сведения о сроке, времени, месте и порядке приема заявок на участие </w:t>
      </w:r>
      <w:r w:rsidRPr="00537463">
        <w:rPr>
          <w:rFonts w:ascii="Times New Roman" w:hAnsi="Times New Roman"/>
          <w:sz w:val="24"/>
          <w:szCs w:val="24"/>
        </w:rPr>
        <w:br/>
        <w:t>в конкурсе;</w:t>
      </w:r>
    </w:p>
    <w:p w:rsidR="004E5787" w:rsidRPr="00537463" w:rsidRDefault="004E5787" w:rsidP="005374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4)  требования к участникам конкурса;</w:t>
      </w:r>
    </w:p>
    <w:p w:rsidR="004E5787" w:rsidRPr="00537463" w:rsidRDefault="004E5787" w:rsidP="00537463">
      <w:pPr>
        <w:ind w:firstLine="720"/>
        <w:jc w:val="both"/>
      </w:pPr>
      <w:r w:rsidRPr="00537463">
        <w:t>5) перечень документов, представляемых для участия в конкурсе;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6) сведения о максимальном размере гранта; </w:t>
      </w:r>
    </w:p>
    <w:p w:rsidR="004E5787" w:rsidRPr="00537463" w:rsidRDefault="004E5787" w:rsidP="00537463">
      <w:pPr>
        <w:ind w:firstLine="720"/>
        <w:jc w:val="both"/>
      </w:pPr>
      <w:r w:rsidRPr="00537463">
        <w:t>7) информация о публикации настоящего Положения;</w:t>
      </w:r>
    </w:p>
    <w:p w:rsidR="004E5787" w:rsidRPr="00537463" w:rsidRDefault="004E5787" w:rsidP="00537463">
      <w:pPr>
        <w:ind w:firstLine="720"/>
        <w:jc w:val="both"/>
      </w:pPr>
      <w:r w:rsidRPr="00537463">
        <w:t>8) контактные телефоны Уполномоченного органа;</w:t>
      </w:r>
    </w:p>
    <w:p w:rsidR="004E5787" w:rsidRPr="00537463" w:rsidRDefault="004E5787" w:rsidP="00537463">
      <w:pPr>
        <w:ind w:firstLine="720"/>
        <w:jc w:val="both"/>
      </w:pPr>
      <w:r w:rsidRPr="00537463">
        <w:t>9) время работы Уполномоченного органа.</w:t>
      </w:r>
    </w:p>
    <w:p w:rsidR="004E5787" w:rsidRPr="00537463" w:rsidRDefault="004E5787" w:rsidP="00537463">
      <w:pPr>
        <w:pStyle w:val="ConsPlusNonformat"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ab/>
        <w:t>25. Срок приема заявок на участие в конкурсе не может быть менее четырнадцати  календарных дней.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26.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4E5787" w:rsidRPr="00537463" w:rsidRDefault="004E5787" w:rsidP="00537463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 xml:space="preserve">5. Документы, представляемые для участия в конкурсе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ind w:firstLine="708"/>
        <w:jc w:val="both"/>
      </w:pPr>
      <w:r w:rsidRPr="00537463">
        <w:t>27. Для участия в конкурсе субъекту малого предпринимательства необходимо представить в Уполномоченный орган конкурсную заявку.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  <w:jc w:val="both"/>
      </w:pPr>
      <w:r w:rsidRPr="00537463">
        <w:t>28. Конкурсная заявка подается в запечатанном конверте, на котором указывается следующая информация: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 xml:space="preserve">1) наименование конкурса;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2) наименование юридического лица или фамилия, имя, отчество индивидуального предпринимателя или главы крестьянского (фермерского) хозяйства;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  <w:jc w:val="both"/>
      </w:pPr>
      <w:r w:rsidRPr="00537463">
        <w:t>3) адрес местонахождения (адрес регистрации) субъекта малого предпринимательства;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 xml:space="preserve">4) 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5) контактные телефоны;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8"/>
      </w:pPr>
      <w:r w:rsidRPr="00537463">
        <w:t>6) адрес электронной почты (</w:t>
      </w:r>
      <w:proofErr w:type="spellStart"/>
      <w:r w:rsidRPr="00537463">
        <w:t>e-mail</w:t>
      </w:r>
      <w:proofErr w:type="spellEnd"/>
      <w:r w:rsidRPr="00537463">
        <w:t>).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rPr>
          <w:szCs w:val="28"/>
        </w:rPr>
        <w:t>29. Конкурсная заявка подается лично руководителем юридического лица, индивидуальным предпринимателем, либо уполномоченным представителем</w:t>
      </w:r>
      <w:r w:rsidRPr="00537463">
        <w:t xml:space="preserve">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При подаче заявки должны быть представлены следующие документы: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1) документ, удостоверяющий личность;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2) решение об избрании, протокол общего собрания, приказ о назначении на должность руководителя (для юридических лиц);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3) доверенность на право представления интересов участника конкурса (в случае, если заявка подается представителем участника конкурса).</w:t>
      </w:r>
    </w:p>
    <w:p w:rsidR="004E5787" w:rsidRPr="00537463" w:rsidRDefault="004E5787" w:rsidP="00537463">
      <w:pPr>
        <w:ind w:firstLine="708"/>
        <w:jc w:val="both"/>
      </w:pPr>
      <w:r w:rsidRPr="00537463">
        <w:t>30. Представленная соискателем конкурсная заявка подлежит регистрации в журнале регистрации конкурсных заявок в день ее поступления под порядковым номером с указанием даты и точного времени ее представления (часы и минуты).</w:t>
      </w:r>
    </w:p>
    <w:p w:rsidR="004E5787" w:rsidRPr="00537463" w:rsidRDefault="004E5787" w:rsidP="00537463">
      <w:pPr>
        <w:ind w:firstLine="708"/>
        <w:jc w:val="both"/>
      </w:pPr>
      <w:r w:rsidRPr="00537463">
        <w:t>31. При принятии конкурсной заявки на конверте делается отметка, подтверждающая прием документов, с указанием даты и времени приема, а соискателю выдается расписка, подтверждающая прием конкурсной заявки, с </w:t>
      </w:r>
      <w:bookmarkStart w:id="7" w:name="l114"/>
      <w:bookmarkEnd w:id="7"/>
      <w:r w:rsidRPr="00537463">
        <w:t xml:space="preserve">указанием порядкового номера, даты и времени принятия, должности, фамилии и подписи сотрудника Уполномоченного органа, принявшего документы.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  <w:ind w:firstLine="709"/>
      </w:pPr>
      <w:r w:rsidRPr="00537463">
        <w:t>32. Конкурсная заявка должна содержать следующие документы:</w:t>
      </w:r>
    </w:p>
    <w:p w:rsidR="004E5787" w:rsidRPr="00537463" w:rsidRDefault="004E5787" w:rsidP="00537463">
      <w:pPr>
        <w:ind w:firstLine="708"/>
        <w:jc w:val="both"/>
      </w:pPr>
      <w:r w:rsidRPr="00537463">
        <w:t>1) опись представленных документов, оформленная в произвольной форме;</w:t>
      </w:r>
    </w:p>
    <w:p w:rsidR="004E5787" w:rsidRPr="00537463" w:rsidRDefault="004E5787" w:rsidP="00537463">
      <w:pPr>
        <w:ind w:firstLine="708"/>
        <w:jc w:val="both"/>
      </w:pPr>
      <w:r w:rsidRPr="00537463">
        <w:t>2) заявление на участие в конкурсе по форме согласно приложению 1 к настоящему Положению;</w:t>
      </w:r>
    </w:p>
    <w:p w:rsidR="004E5787" w:rsidRPr="00537463" w:rsidRDefault="004E5787" w:rsidP="00537463">
      <w:pPr>
        <w:ind w:firstLine="708"/>
        <w:jc w:val="both"/>
      </w:pPr>
      <w:r w:rsidRPr="00537463">
        <w:t>3) анкета субъекта малого предпринимательства по форме согласно приложению 2 к настоящему Положению;</w:t>
      </w:r>
    </w:p>
    <w:p w:rsidR="004E5787" w:rsidRPr="00537463" w:rsidRDefault="004E5787" w:rsidP="00537463">
      <w:pPr>
        <w:ind w:firstLine="708"/>
        <w:jc w:val="both"/>
      </w:pPr>
      <w:r w:rsidRPr="00537463">
        <w:t>4) бизнес-проект по примерной форме согласно приложению 3 к настоящему Положению;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lastRenderedPageBreak/>
        <w:t>5) смета</w:t>
      </w:r>
      <w:r w:rsidR="00766507">
        <w:t xml:space="preserve"> планируемых</w:t>
      </w:r>
      <w:r w:rsidRPr="00537463">
        <w:t xml:space="preserve"> затрат, необходимых для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, оформленная в соответствии с приложением 4 к настоящему Положению;</w:t>
      </w:r>
    </w:p>
    <w:p w:rsidR="00766507" w:rsidRPr="00C74BC1" w:rsidRDefault="00766507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23.09.2015 г. №1187</w:t>
      </w:r>
      <w:proofErr w:type="gramStart"/>
      <w:r w:rsidRPr="00C74BC1">
        <w:rPr>
          <w:i/>
          <w:color w:val="FF0000"/>
          <w:sz w:val="20"/>
        </w:rPr>
        <w:t xml:space="preserve"> )</w:t>
      </w:r>
      <w:proofErr w:type="gramEnd"/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6) перечень расходов, понесенных субъектом малого предпринимательства на реализацию </w:t>
      </w:r>
      <w:proofErr w:type="spellStart"/>
      <w:proofErr w:type="gramStart"/>
      <w:r w:rsidRPr="00537463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537463">
        <w:rPr>
          <w:rFonts w:ascii="Times New Roman" w:hAnsi="Times New Roman"/>
          <w:sz w:val="24"/>
          <w:szCs w:val="24"/>
        </w:rPr>
        <w:t xml:space="preserve">, оформленный в соответствии с приложением 5 к настоящему Положению, с приложением полного комплекта документов, подтверждающих соблюдение соискателем условия о вложении в бизнес-проект собственных средств в размере не менее 25% от запрашиваемой суммы гранта. </w:t>
      </w:r>
    </w:p>
    <w:p w:rsidR="004E5787" w:rsidRPr="00537463" w:rsidRDefault="004E5787" w:rsidP="00537463">
      <w:pPr>
        <w:ind w:firstLine="700"/>
        <w:jc w:val="both"/>
      </w:pPr>
      <w:r w:rsidRPr="00537463">
        <w:t xml:space="preserve"> В случае безналичного расчета предоставляются копии следующих документов: счет, счет-фактура, товарная накладная, платежное поручение с отметкой банка, договор купли</w:t>
      </w:r>
      <w:r w:rsidRPr="00537463">
        <w:rPr>
          <w:b/>
        </w:rPr>
        <w:t>–</w:t>
      </w:r>
      <w:r w:rsidRPr="00537463">
        <w:t>продажи, акт приема-передачи. В случае наличного расчета предоставляются: приходно-кассовый ордер, товарный чек, кассовый чек или другой документ, подтверждающий прием денежных средств за соответствующий товар (работу, услугу), составленный в соответствии со статьей 9 Федерального закона от 6 декабря 2011 года № 402-ФЗ "О бухгалтерском учете", товарная накладная, договор купли-продажи. В случае приобретения транспортного средства дополнительно предоставляется копия паспорта транспортного средства;</w:t>
      </w:r>
    </w:p>
    <w:p w:rsidR="004E5787" w:rsidRPr="00537463" w:rsidRDefault="004E5787" w:rsidP="00537463">
      <w:pPr>
        <w:ind w:firstLine="708"/>
        <w:jc w:val="both"/>
      </w:pPr>
      <w:proofErr w:type="gramStart"/>
      <w:r w:rsidRPr="00537463">
        <w:t>7)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 </w:t>
      </w:r>
      <w:bookmarkStart w:id="8" w:name="l112"/>
      <w:bookmarkEnd w:id="8"/>
      <w:r w:rsidRPr="00537463">
        <w:t>по данным специальностям);</w:t>
      </w:r>
      <w:proofErr w:type="gramEnd"/>
    </w:p>
    <w:p w:rsidR="004E5787" w:rsidRPr="00537463" w:rsidRDefault="004E5787" w:rsidP="00537463">
      <w:pPr>
        <w:ind w:firstLine="708"/>
        <w:jc w:val="both"/>
      </w:pPr>
      <w:r w:rsidRPr="00537463">
        <w:t>8)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  <w:bookmarkStart w:id="9" w:name="l111"/>
      <w:bookmarkEnd w:id="9"/>
    </w:p>
    <w:p w:rsidR="004E5787" w:rsidRPr="00537463" w:rsidRDefault="004E5787" w:rsidP="00537463">
      <w:pPr>
        <w:ind w:firstLine="708"/>
        <w:jc w:val="both"/>
      </w:pPr>
      <w:r w:rsidRPr="00537463">
        <w:t>9)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выданная не ранее чем за 30 дней до дня подачи конкурсной заявки;</w:t>
      </w:r>
    </w:p>
    <w:p w:rsidR="004E5787" w:rsidRPr="00537463" w:rsidRDefault="004E5787" w:rsidP="00537463">
      <w:pPr>
        <w:ind w:firstLine="708"/>
        <w:jc w:val="both"/>
      </w:pPr>
      <w:r w:rsidRPr="00537463">
        <w:t>10) справка о наличии и состоянии банковских счетов, выданная налоговым органом;</w:t>
      </w:r>
    </w:p>
    <w:p w:rsidR="004E5787" w:rsidRPr="00537463" w:rsidRDefault="004E5787" w:rsidP="00537463">
      <w:pPr>
        <w:ind w:firstLine="708"/>
        <w:jc w:val="both"/>
      </w:pPr>
      <w:r w:rsidRPr="00537463">
        <w:t>11) заверенные копии трудовых договоров с работниками (при наличии работников) и копия штатного расписания, действующего на дату подачи заявления;</w:t>
      </w:r>
    </w:p>
    <w:p w:rsidR="004E5787" w:rsidRPr="00537463" w:rsidRDefault="004E5787" w:rsidP="00537463">
      <w:pPr>
        <w:ind w:firstLine="708"/>
        <w:jc w:val="both"/>
      </w:pPr>
      <w:r w:rsidRPr="00537463">
        <w:t>12) копии документов, подтверждающие факт оплаты налога на доходы физических лиц (при наличии работников) с доходов наемных работников (налоговый агент, статус "02");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13) копии лицензий и (или) разрешений для осуществления деятельности, необходимой для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Pr="00537463" w:rsidRDefault="004E5787" w:rsidP="00537463">
      <w:pPr>
        <w:ind w:firstLine="708"/>
        <w:jc w:val="both"/>
      </w:pPr>
      <w:r w:rsidRPr="00537463">
        <w:t>14) копии форм № 1 "Бухгалтерский баланс" и № 2 "Отчет о финансовых результатах" и (или) налоговой отчетности о финансовых результатах за последний отчетный период, с отметкой налогового органа;</w:t>
      </w:r>
    </w:p>
    <w:p w:rsidR="004E5787" w:rsidRPr="00537463" w:rsidRDefault="004E5787" w:rsidP="00537463">
      <w:pPr>
        <w:ind w:firstLine="708"/>
        <w:jc w:val="both"/>
      </w:pPr>
      <w:r w:rsidRPr="00537463">
        <w:t>15) копия документа, подтверждающего отношение индивидуального предпринимателя или физического лица, являющегося одним из учредителей юридического лица, доля которого в уставном капитале составляет более 50%, к приоритетной целевой группе (для соискателей, предусмотренных пунктом 10 настоящего Положения);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firstLine="700"/>
        <w:jc w:val="both"/>
      </w:pPr>
      <w:r w:rsidRPr="00537463">
        <w:t xml:space="preserve">16) копия документа, подтверждающего право использования нежилого помещения (земельного участка), необходимого для реализации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(при наличии): свидетельство о государственной регистрации права собственности либо договор аренды (субаренды) нежилого помещения (земельного участка) со свидетельством о государственной регистрации права на недвижимое имущество;</w:t>
      </w:r>
    </w:p>
    <w:p w:rsidR="004E5787" w:rsidRPr="00537463" w:rsidRDefault="004E5787" w:rsidP="00537463">
      <w:pPr>
        <w:ind w:firstLine="700"/>
        <w:jc w:val="both"/>
      </w:pPr>
      <w:r w:rsidRPr="00537463">
        <w:t xml:space="preserve">17) копия документа, подтверждающего наличие средств на реализацию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в части, превышающей сумму запрашиваемого гранта и средств, потраченных соискателем на реализацию </w:t>
      </w:r>
      <w:proofErr w:type="spellStart"/>
      <w:r w:rsidRPr="00537463">
        <w:t>бизнес-проекта</w:t>
      </w:r>
      <w:proofErr w:type="spellEnd"/>
      <w:r w:rsidRPr="00537463">
        <w:t xml:space="preserve"> на момент подачи заявки (при наличии).</w:t>
      </w:r>
    </w:p>
    <w:p w:rsidR="004E5787" w:rsidRDefault="004E5787" w:rsidP="00AD5B71">
      <w:pPr>
        <w:shd w:val="clear" w:color="auto" w:fill="FFFFFF"/>
        <w:ind w:firstLine="708"/>
        <w:jc w:val="both"/>
      </w:pPr>
      <w:r w:rsidRPr="00537463">
        <w:lastRenderedPageBreak/>
        <w:t>33. В случае если документы, указанные в подпунктах 8, 9 пункта 32 настоящего Положения не представлены соискателем самостоятельно, Уполномоченный орган самостоятельно запрашивает их по межведомственному запросу в соответствии с Федеральным законом от 27.07.2010 г. № 210-ФЗ "Об организации предоставления государственных и муниципальных услуг".</w:t>
      </w:r>
    </w:p>
    <w:p w:rsidR="00766507" w:rsidRPr="00C74BC1" w:rsidRDefault="00766507" w:rsidP="00766507">
      <w:pPr>
        <w:rPr>
          <w:sz w:val="20"/>
        </w:rPr>
      </w:pPr>
      <w:r w:rsidRPr="00C74BC1">
        <w:rPr>
          <w:i/>
          <w:color w:val="FF0000"/>
          <w:sz w:val="20"/>
        </w:rPr>
        <w:t>(</w:t>
      </w:r>
      <w:proofErr w:type="gramStart"/>
      <w:r w:rsidRPr="00C74BC1">
        <w:rPr>
          <w:i/>
          <w:color w:val="FF0000"/>
          <w:sz w:val="20"/>
        </w:rPr>
        <w:t>в</w:t>
      </w:r>
      <w:proofErr w:type="gramEnd"/>
      <w:r w:rsidRPr="00C74BC1">
        <w:rPr>
          <w:i/>
          <w:color w:val="FF0000"/>
          <w:sz w:val="20"/>
        </w:rPr>
        <w:t xml:space="preserve">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ind w:firstLine="709"/>
        <w:jc w:val="both"/>
      </w:pPr>
      <w:r w:rsidRPr="00537463">
        <w:t>34. Копии документов, входящих в состав заявки на участие в конкурсе, должны быть заверены подписью и печатью соискателя (при наличии).</w:t>
      </w:r>
    </w:p>
    <w:p w:rsidR="004E5787" w:rsidRPr="00537463" w:rsidRDefault="004E5787" w:rsidP="00537463">
      <w:pPr>
        <w:ind w:firstLine="709"/>
        <w:jc w:val="both"/>
      </w:pPr>
      <w:r w:rsidRPr="00537463">
        <w:t>35. Конкурсные заявки, поданные после окончания срока их приема, не регистрируются и не рассматриваются.</w:t>
      </w:r>
    </w:p>
    <w:p w:rsidR="004E5787" w:rsidRPr="00537463" w:rsidRDefault="004E5787" w:rsidP="00537463">
      <w:pPr>
        <w:ind w:firstLine="708"/>
        <w:jc w:val="both"/>
      </w:pPr>
      <w:r w:rsidRPr="00537463">
        <w:t>36. Соискатель вправе отозвать свою конкурсную заявку до дня проведения заседания Конкурсной комиссии, подав письменное заявление в Уполномоченный орган.</w:t>
      </w:r>
    </w:p>
    <w:p w:rsidR="004E5787" w:rsidRPr="00537463" w:rsidRDefault="004E5787" w:rsidP="00537463">
      <w:pPr>
        <w:ind w:firstLine="708"/>
        <w:jc w:val="both"/>
      </w:pPr>
      <w:r w:rsidRPr="00537463">
        <w:t>37. Все расходы, связанные с подготовкой и представлением конкурсной заявки, несут участники конкурса.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        </w:t>
      </w:r>
      <w:r w:rsidRPr="00537463">
        <w:tab/>
        <w:t>38.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39. Не может являться основанием </w:t>
      </w:r>
      <w:proofErr w:type="gramStart"/>
      <w:r w:rsidRPr="00537463">
        <w:t>для отказа в допуске к участию в конкурсе наличие в заявке</w:t>
      </w:r>
      <w:proofErr w:type="gramEnd"/>
      <w:r w:rsidRPr="00537463"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4E5787" w:rsidRPr="00537463" w:rsidRDefault="004E5787" w:rsidP="00537463">
      <w:pPr>
        <w:tabs>
          <w:tab w:val="left" w:pos="0"/>
        </w:tabs>
        <w:autoSpaceDE w:val="0"/>
        <w:autoSpaceDN w:val="0"/>
        <w:adjustRightInd w:val="0"/>
        <w:ind w:firstLine="708"/>
        <w:jc w:val="both"/>
      </w:pP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>6. Рассмотрение заявок</w:t>
      </w: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40. В течение 5 рабочих дней со дня окончания срока приема заявок Конкурсная комиссия на своем заседании осуществляет вскрытие конвертов. 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>41. Вскрытие конвертов с заявками на участие в конкурсе проводится секретарем Конкурсной комиссии</w:t>
      </w:r>
      <w:r w:rsidRPr="00537463">
        <w:rPr>
          <w:rStyle w:val="af9"/>
        </w:rPr>
        <w:t xml:space="preserve"> </w:t>
      </w:r>
      <w:r w:rsidRPr="00537463">
        <w:t>в порядке их поступления согласно Журналу регистрации конкурсных заявок.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 xml:space="preserve">42. Секретарем Конкурсной комиссии в отношении каждой заявки на участие в конкурсе объявляется следующая информация: </w:t>
      </w:r>
    </w:p>
    <w:p w:rsidR="004E5787" w:rsidRPr="00537463" w:rsidRDefault="004E5787" w:rsidP="00537463">
      <w:pPr>
        <w:pStyle w:val="ab"/>
        <w:spacing w:after="0"/>
        <w:ind w:left="0" w:firstLine="708"/>
        <w:jc w:val="both"/>
        <w:outlineLvl w:val="0"/>
      </w:pPr>
      <w:r w:rsidRPr="00537463">
        <w:t xml:space="preserve">1) наименование (для юридического лица), фамилия, имя, отчество (для индивидуального предпринимателя) и почтовый адрес заявителя на участие в конкурсе; </w:t>
      </w:r>
    </w:p>
    <w:p w:rsidR="004E5787" w:rsidRPr="00537463" w:rsidRDefault="004E5787" w:rsidP="00537463">
      <w:pPr>
        <w:pStyle w:val="formattexttopleveltext"/>
        <w:spacing w:before="0" w:beforeAutospacing="0" w:after="0" w:afterAutospacing="0"/>
      </w:pPr>
      <w:r w:rsidRPr="00537463">
        <w:tab/>
        <w:t xml:space="preserve">2) 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;</w:t>
      </w:r>
    </w:p>
    <w:p w:rsidR="004E5787" w:rsidRPr="00537463" w:rsidRDefault="004E5787" w:rsidP="00537463">
      <w:pPr>
        <w:pStyle w:val="ab"/>
        <w:tabs>
          <w:tab w:val="left" w:pos="709"/>
        </w:tabs>
        <w:spacing w:after="0"/>
        <w:ind w:left="0"/>
        <w:jc w:val="both"/>
        <w:outlineLvl w:val="0"/>
      </w:pPr>
      <w:r w:rsidRPr="00537463">
        <w:tab/>
        <w:t xml:space="preserve">3) документы, представленные для участия в конкурсе; </w:t>
      </w:r>
    </w:p>
    <w:p w:rsidR="004E5787" w:rsidRPr="00537463" w:rsidRDefault="004E5787" w:rsidP="00537463">
      <w:pPr>
        <w:pStyle w:val="ab"/>
        <w:tabs>
          <w:tab w:val="left" w:pos="709"/>
        </w:tabs>
        <w:spacing w:after="0"/>
        <w:ind w:left="0"/>
        <w:jc w:val="both"/>
        <w:outlineLvl w:val="0"/>
      </w:pPr>
      <w:r w:rsidRPr="00537463">
        <w:tab/>
        <w:t>4) целевые индикаторы, являющиеся критерием отбора участников конкурса.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43. </w:t>
      </w:r>
      <w:proofErr w:type="gramStart"/>
      <w:r w:rsidRPr="00537463">
        <w:t>На заседании Конкурсной комиссии при вскрытии конвертов с заявками на участие в конкурсе</w:t>
      </w:r>
      <w:proofErr w:type="gramEnd"/>
      <w:r w:rsidRPr="00537463">
        <w:t xml:space="preserve"> вправе присутствовать соискатели (их представители с оформленными полномочиями), не вмешиваясь в деятельность Конкурсной комиссии. Конкурсная комиссия вправе потребовать от соискателей представления разъяснений положений представленных ими документов и заявок на участие в конкурсе. Указанные разъяснения вносятся в протокол вскрытия конвертов с заявками на участие в конкурсе.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44. После вскрытия конвертов Конкурсная комиссия принимает решение о необходимости направления представленных на конкурс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структурным подразделениям администрации Тайшетского района, курирующим сферы реализации </w:t>
      </w:r>
      <w:proofErr w:type="spellStart"/>
      <w:r w:rsidRPr="00537463">
        <w:t>бизнес-проектов</w:t>
      </w:r>
      <w:proofErr w:type="spellEnd"/>
      <w:r w:rsidRPr="00537463">
        <w:t xml:space="preserve">, для дачи заключения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. Указанное решение вносится в протокол вскрытия конвертов с заявками на участие в конкурсе.</w:t>
      </w:r>
    </w:p>
    <w:p w:rsidR="004E5787" w:rsidRDefault="004E5787" w:rsidP="00AD5B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37463">
        <w:t xml:space="preserve">Протокол вскрытия конвертов с заявками на участие в конкурсе не позднее </w:t>
      </w:r>
      <w:r w:rsidR="007A1FB8">
        <w:t>5</w:t>
      </w:r>
      <w:r w:rsidRPr="00537463">
        <w:t xml:space="preserve"> рабочих дней, следующих за днем вскрытия конвертов, подписывается всеми присутствующими членами конкурсной комиссии и размещается на официальном сайте </w:t>
      </w:r>
      <w:r w:rsidRPr="00537463">
        <w:lastRenderedPageBreak/>
        <w:t>администрации Тайшетского района в информационно-телекоммуникационной сети "Интернет" (</w:t>
      </w:r>
      <w:hyperlink r:id="rId9" w:history="1">
        <w:r w:rsidRPr="00537463">
          <w:rPr>
            <w:rStyle w:val="aa"/>
          </w:rPr>
          <w:t>http://taishetcom.do.am/</w:t>
        </w:r>
      </w:hyperlink>
      <w:r w:rsidRPr="00537463">
        <w:t>).</w:t>
      </w:r>
    </w:p>
    <w:p w:rsidR="00EE16CE" w:rsidRPr="00C74BC1" w:rsidRDefault="00EE16CE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 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tab/>
        <w:t>45. Уполномоченный орган: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1) в срок не более 2 рабочих дней, следующих за днем вскрытия конвертов, направляет представленные на конкурс </w:t>
      </w:r>
      <w:proofErr w:type="spellStart"/>
      <w:proofErr w:type="gramStart"/>
      <w:r w:rsidR="00076F96" w:rsidRPr="00537463">
        <w:t>бизнес-проекты</w:t>
      </w:r>
      <w:proofErr w:type="spellEnd"/>
      <w:proofErr w:type="gramEnd"/>
      <w:r w:rsidRPr="00537463">
        <w:t>: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структурным подразделениям администрации Тайшетского района, курирующим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,  для дачи заключения (в срок не более 5 рабочих дней</w:t>
      </w:r>
      <w:r w:rsidR="00076F96" w:rsidRPr="00537463">
        <w:t xml:space="preserve"> с даты получения</w:t>
      </w:r>
      <w:r w:rsidRPr="00537463">
        <w:t xml:space="preserve">)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всем членам Конкурсной комиссии для ознакомления. 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2) в срок не более 7 рабочих дней, следующих за днем вскрытия конвертов, проверяет соответствие соискателя и представленной им заявки требованиям, установленным настоящим Положением. По результатам проверки Уполномоченный орган готовит Заключение</w:t>
      </w:r>
      <w:r w:rsidRPr="00537463">
        <w:rPr>
          <w:b/>
        </w:rPr>
        <w:t xml:space="preserve"> </w:t>
      </w:r>
      <w:r w:rsidRPr="00537463">
        <w:t xml:space="preserve">о соответствии (несоответствии) соискателя (поданной заявки) требованиям, установленным настоящим Положением, согласно приложению 6. 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46. В случае несоответствия  соискателя или представленной им заявки на участие в конкурсе требованиям, установленным настоящим Положением, в Заключени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Уполномоченного органа указываются основания для отказа соискателю в допуске к участию в конкурсе, отклонения поданной заявки и пункты настоящего Положения, которым не соответствует соискатель или поданная им заявка.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47. Заключение, подготовленное Уполномоченным органом в соответствии с подпунктом 2 пункта 45 настоящего Положения, подписанное начальником Уполномоченного органа, и заключения, подготовленные структурными подразделениями администрации Тайшетского района, курирующими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, в соответствии с подпунктом 1 пункта 45 настоящего Положения, подписанные начальниками указанных структурных подразделений, передаются председателю Конкурсной комиссии.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Заключения, подготовленные структурными подразделениями администрации Тайшетского района, курирующими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, носят рекомендательный характер.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363636"/>
        </w:rPr>
      </w:pPr>
      <w:r w:rsidRPr="00537463">
        <w:tab/>
        <w:t>48. Заседание конкурсной комиссии инициируется Уполномоченным органом по согласованию с председателем Конкурсной комиссии.</w:t>
      </w:r>
      <w:r w:rsidRPr="00537463">
        <w:rPr>
          <w:spacing w:val="-6"/>
          <w:sz w:val="28"/>
          <w:szCs w:val="28"/>
        </w:rPr>
        <w:t xml:space="preserve">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</w:pPr>
      <w:r w:rsidRPr="00537463">
        <w:tab/>
        <w:t xml:space="preserve">49. На заседании Конкурсная комиссия: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>1) рассматривает заключение Уполномоченного органа о соответствии (несоответствии) соискателя (поданной заявки) требованиям, установленным настоящим Положением, и принимает решение о допуске соискателя к участию в конкурсе или об отказе в допуске к участию в конкурсе;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2) заслушивает участников конкурса по </w:t>
      </w:r>
      <w:proofErr w:type="spellStart"/>
      <w:proofErr w:type="gramStart"/>
      <w:r w:rsidRPr="00537463">
        <w:t>бизнес-проекту</w:t>
      </w:r>
      <w:proofErr w:type="spellEnd"/>
      <w:proofErr w:type="gramEnd"/>
      <w:r w:rsidRPr="00537463">
        <w:t xml:space="preserve"> (защита проектов), рассматривает заключения, подготовленные структурными подразделениями администрации Тайшетского района, курирующими отрасли реализации </w:t>
      </w:r>
      <w:proofErr w:type="spellStart"/>
      <w:r w:rsidRPr="00537463">
        <w:t>бизнес-проектов</w:t>
      </w:r>
      <w:proofErr w:type="spellEnd"/>
      <w:r w:rsidRPr="00537463">
        <w:t xml:space="preserve">, о целесообразности реализации </w:t>
      </w:r>
      <w:proofErr w:type="spellStart"/>
      <w:r w:rsidRPr="00537463">
        <w:t>бизнес-проектов</w:t>
      </w:r>
      <w:proofErr w:type="spellEnd"/>
      <w:r w:rsidRPr="00537463">
        <w:t>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 xml:space="preserve">3) оценивает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в соответствии с критериями оценки </w:t>
      </w:r>
      <w:proofErr w:type="spellStart"/>
      <w:r w:rsidRPr="00537463">
        <w:t>бизнес-проектов</w:t>
      </w:r>
      <w:proofErr w:type="spellEnd"/>
      <w:r w:rsidRPr="00537463">
        <w:t>, установленными настоящим Положением (приложение 7), и принимает решение о допуске участников конкурса к распределению субсидии;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jc w:val="both"/>
      </w:pPr>
      <w:r w:rsidRPr="00537463">
        <w:tab/>
        <w:t>4) принимает решение о размере предоставляемых субсидий.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50. До начала выставления членами Конкурсной комиссии оценок по критериям, установленным настоящим Положением,  соискатели (их представители) вправе давать пояснения, отвечать на вопросы, возникающие у членов конкурсной комиссии, представлять информацию (в том числе документы), необходимую для оценки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по критериям, установленным настоящим Положением.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51. </w:t>
      </w:r>
      <w:proofErr w:type="gramStart"/>
      <w:r w:rsidRPr="00537463">
        <w:t xml:space="preserve">Специалисты Уполномоченного органа обрабатывают оценочные ведомости членов Конкурсной комиссии по каждому рассматриваемому </w:t>
      </w:r>
      <w:proofErr w:type="spellStart"/>
      <w:r w:rsidRPr="00537463">
        <w:t>бизнес-проекту</w:t>
      </w:r>
      <w:proofErr w:type="spellEnd"/>
      <w:r w:rsidRPr="00537463">
        <w:t xml:space="preserve">, и на </w:t>
      </w:r>
      <w:r w:rsidRPr="00537463">
        <w:lastRenderedPageBreak/>
        <w:t xml:space="preserve">основании последних секретарь Конкурсной комиссии заполняет итоговую </w:t>
      </w:r>
      <w:hyperlink r:id="rId10" w:history="1">
        <w:r w:rsidRPr="00537463">
          <w:rPr>
            <w:rStyle w:val="aa"/>
            <w:color w:val="000000"/>
          </w:rPr>
          <w:t>ведомость</w:t>
        </w:r>
      </w:hyperlink>
      <w:r w:rsidRPr="00537463">
        <w:t xml:space="preserve">, оформленную согласно приложения 8 к настоящему Положению, в которой по показателям оценки выводится средний балл, а также итоговый балл в целом по каждому </w:t>
      </w:r>
      <w:proofErr w:type="spellStart"/>
      <w:r w:rsidRPr="00537463">
        <w:t>бизнес-проекту</w:t>
      </w:r>
      <w:proofErr w:type="spellEnd"/>
      <w:r w:rsidRPr="00537463">
        <w:t>.</w:t>
      </w:r>
      <w:proofErr w:type="gramEnd"/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52. По результатам оценки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Конкурсная комиссия принимает решение о допуске участников конкурса к распределению субсидии и составляет рейтинг </w:t>
      </w:r>
      <w:proofErr w:type="spellStart"/>
      <w:r w:rsidRPr="00537463">
        <w:t>бизнес-проектов</w:t>
      </w:r>
      <w:proofErr w:type="spellEnd"/>
      <w:r w:rsidRPr="00537463">
        <w:t xml:space="preserve"> для распределения субсидии.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53. К распределению субсидии допускаются участники конкурса,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которых набрали 15 и более баллов. Участники конкурса,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которых набрали менее 15 баллов, не допускаются к участию в распределении субсидии. </w:t>
      </w:r>
    </w:p>
    <w:p w:rsidR="004E5787" w:rsidRPr="00537463" w:rsidRDefault="004E5787" w:rsidP="00537463">
      <w:pPr>
        <w:pStyle w:val="consnormal"/>
        <w:tabs>
          <w:tab w:val="left" w:pos="0"/>
        </w:tabs>
        <w:spacing w:before="0" w:after="0"/>
        <w:ind w:firstLine="720"/>
        <w:jc w:val="both"/>
      </w:pPr>
      <w:r w:rsidRPr="00537463">
        <w:t xml:space="preserve">54. Рейтинг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формируется на основе баллов, полученных каждым отобранным </w:t>
      </w:r>
      <w:proofErr w:type="spellStart"/>
      <w:r w:rsidRPr="00537463">
        <w:t>бизнес-проектом</w:t>
      </w:r>
      <w:proofErr w:type="spellEnd"/>
      <w:r w:rsidRPr="00537463">
        <w:t xml:space="preserve">. Наивысший рейтинг получает бизнес-проект, получивший наибольший итоговый балл. Итоговые баллы по </w:t>
      </w:r>
      <w:proofErr w:type="spellStart"/>
      <w:r w:rsidRPr="00537463">
        <w:t>бизнес-проектам</w:t>
      </w:r>
      <w:proofErr w:type="spellEnd"/>
      <w:r w:rsidRPr="00537463">
        <w:t xml:space="preserve">, </w:t>
      </w:r>
      <w:proofErr w:type="gramStart"/>
      <w:r w:rsidRPr="00537463">
        <w:t>допущенным</w:t>
      </w:r>
      <w:proofErr w:type="gramEnd"/>
      <w:r w:rsidRPr="00537463">
        <w:t xml:space="preserve"> к распределению субсидии, заносятся в сводную ведомость по форме согласно приложения  9 к настоящему Положению. </w:t>
      </w:r>
    </w:p>
    <w:p w:rsidR="004E5787" w:rsidRPr="00537463" w:rsidRDefault="004E5787" w:rsidP="00537463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537463">
        <w:t xml:space="preserve">55. В случае если несколько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набирают равное количество баллов, более высокий рейтинг получает бизнес-проект, которым предусматривается создание большего количества рабочих мест. В случае если указанными </w:t>
      </w:r>
      <w:proofErr w:type="spellStart"/>
      <w:proofErr w:type="gramStart"/>
      <w:r w:rsidRPr="00537463">
        <w:t>бизнес-проектами</w:t>
      </w:r>
      <w:proofErr w:type="spellEnd"/>
      <w:proofErr w:type="gramEnd"/>
      <w:r w:rsidRPr="00537463">
        <w:t xml:space="preserve"> предусматривается создание равного количества рабочих мест, более высокий рейтинг получает бизнес-проект, представленный ранее в соответствии с датой (временем) регистрации в журнале регистрации. 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56. Конкурс признается несостоявшимся в случае: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1) полного отсутствия заявок на участие в конкурсе;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>2) если при рассмотрении заявок признаны несоответствующими требованиям настоящего Положения все соискатели либо все поступившие заявки;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3) если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="00A25B1F" w:rsidRPr="00537463">
        <w:t xml:space="preserve"> всех</w:t>
      </w:r>
      <w:r w:rsidRPr="00537463">
        <w:t xml:space="preserve"> участников конкурса набрали менее 15 баллов (пункт 53 настоящего Положения).</w:t>
      </w:r>
    </w:p>
    <w:p w:rsidR="004E5787" w:rsidRPr="00537463" w:rsidRDefault="004E5787" w:rsidP="005374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537463">
        <w:tab/>
        <w:t xml:space="preserve">О признании конкурса </w:t>
      </w:r>
      <w:proofErr w:type="gramStart"/>
      <w:r w:rsidRPr="00537463">
        <w:t>несостоявшимся</w:t>
      </w:r>
      <w:proofErr w:type="gramEnd"/>
      <w:r w:rsidRPr="00537463">
        <w:t xml:space="preserve"> оформляется соответствующий протокол Конкурсной комиссии, который подписывают все присутствующие на заседании члены Конкурсной комиссии.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7. Порядок определения объема субсидий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ind w:firstLine="720"/>
        <w:jc w:val="both"/>
      </w:pPr>
      <w:r w:rsidRPr="00537463">
        <w:t xml:space="preserve">57. </w:t>
      </w:r>
      <w:proofErr w:type="gramStart"/>
      <w:r w:rsidRPr="00537463">
        <w:t xml:space="preserve">Конкурсная комиссия на основании рейтинга </w:t>
      </w:r>
      <w:proofErr w:type="spellStart"/>
      <w:r w:rsidRPr="00537463">
        <w:t>бизнес-проектов</w:t>
      </w:r>
      <w:proofErr w:type="spellEnd"/>
      <w:r w:rsidRPr="00537463">
        <w:t>, в пределах лимитов бюджетных обязательств, предусмотренных в бюджете муниципального образования "Тайшетский район" на соответствующий финансовый год на реализацию мероприятия "Поддержка начинающих – гранты начинающим на создание собственного бизнеса" в рамках подпрограммы "Поддержка и развитие малого и среднего предпринимательства на территории Тайшетского района" на 2014-2017 годы муниципальной программы муниципального образования "Тайшетский район" "Стимулирование экономической активности" на</w:t>
      </w:r>
      <w:proofErr w:type="gramEnd"/>
      <w:r w:rsidRPr="00537463">
        <w:t xml:space="preserve"> 2014-2017 годы, утверждённой постановлением администрации Тайшетского района от 26.09.2014 г. № 2401, определяет размер предоставляемых субсидий.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58. Средства выделяются первому в рейтинге субъекту малого предпринимательства, еще не участвовавшему в распределении, в объеме, предусмотренном заявкой на участие в конкурсе, но не более установленного настоящим Положением максимального размера гранта. 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59. После определения суммы средств на конкретный бизнес-проект, получивший наивысший рейтинг, определяется размер субсидии на бизнес-проект субъекта малого предпринимательства, следующий по  рейтингу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>.</w:t>
      </w:r>
    </w:p>
    <w:p w:rsidR="004E5787" w:rsidRPr="00537463" w:rsidRDefault="004E5787" w:rsidP="00537463">
      <w:pPr>
        <w:tabs>
          <w:tab w:val="left" w:pos="300"/>
        </w:tabs>
        <w:ind w:firstLine="700"/>
        <w:jc w:val="both"/>
      </w:pPr>
      <w:r w:rsidRPr="00537463">
        <w:t xml:space="preserve">60. В случае невозможности распределения средств на </w:t>
      </w:r>
      <w:proofErr w:type="spellStart"/>
      <w:proofErr w:type="gramStart"/>
      <w:r w:rsidRPr="00537463">
        <w:t>бизнес-проекты</w:t>
      </w:r>
      <w:proofErr w:type="spellEnd"/>
      <w:proofErr w:type="gramEnd"/>
      <w:r w:rsidRPr="00537463">
        <w:t xml:space="preserve"> всех участников конкурса, допущенных к распределению субсидий, в связи с </w:t>
      </w:r>
      <w:r w:rsidRPr="00537463">
        <w:lastRenderedPageBreak/>
        <w:t xml:space="preserve">недостаточностью бюджетных средств, заявки участников конкурса, </w:t>
      </w:r>
      <w:proofErr w:type="spellStart"/>
      <w:r w:rsidRPr="00537463">
        <w:t>бизнес-проекты</w:t>
      </w:r>
      <w:proofErr w:type="spellEnd"/>
      <w:r w:rsidRPr="00537463">
        <w:t xml:space="preserve"> которых набрали наименьшее количество баллов, остаются без удовлетворения. </w:t>
      </w:r>
    </w:p>
    <w:p w:rsidR="004E5787" w:rsidRPr="00537463" w:rsidRDefault="004E5787" w:rsidP="00537463">
      <w:pPr>
        <w:tabs>
          <w:tab w:val="left" w:pos="300"/>
        </w:tabs>
        <w:ind w:firstLine="700"/>
        <w:jc w:val="both"/>
        <w:rPr>
          <w:szCs w:val="28"/>
        </w:rPr>
      </w:pPr>
      <w:r w:rsidRPr="00537463">
        <w:rPr>
          <w:szCs w:val="28"/>
        </w:rPr>
        <w:t xml:space="preserve">Участники конкурса, допущенные к распределению субсидий и не получившие субсидию по причине недостаточности средств, получают право на получение субсидии в </w:t>
      </w:r>
      <w:r w:rsidR="004039BE" w:rsidRPr="00537463">
        <w:rPr>
          <w:szCs w:val="28"/>
        </w:rPr>
        <w:t>текущем</w:t>
      </w:r>
      <w:r w:rsidRPr="00537463">
        <w:rPr>
          <w:szCs w:val="28"/>
        </w:rPr>
        <w:t xml:space="preserve"> финансовом году в случае не предоставления субсидии победителям конкурса в связи с отказом последних либо по основаниям, предусмотренным  пунктом </w:t>
      </w:r>
      <w:r w:rsidR="004039BE" w:rsidRPr="00537463">
        <w:rPr>
          <w:szCs w:val="28"/>
        </w:rPr>
        <w:t>72</w:t>
      </w:r>
      <w:r w:rsidRPr="00537463">
        <w:rPr>
          <w:szCs w:val="28"/>
        </w:rPr>
        <w:t xml:space="preserve"> настоящего Положения.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 xml:space="preserve">61. Сумма грантов, выделяемых субъектам малого предпринимательства, определённая в соответствии с пунктами 57-59 настоящего Положения, заносится в сводную </w:t>
      </w:r>
      <w:hyperlink r:id="rId11" w:history="1">
        <w:r w:rsidRPr="00537463">
          <w:rPr>
            <w:rStyle w:val="aa"/>
            <w:color w:val="000000"/>
          </w:rPr>
          <w:t>ведомость</w:t>
        </w:r>
      </w:hyperlink>
      <w:r w:rsidRPr="00537463">
        <w:t xml:space="preserve"> по форме согласно приложению 9</w:t>
      </w:r>
      <w:r w:rsidRPr="00537463">
        <w:rPr>
          <w:b/>
        </w:rPr>
        <w:t xml:space="preserve"> </w:t>
      </w:r>
      <w:r w:rsidRPr="00537463">
        <w:t>к настоящему Положению.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  <w:r w:rsidRPr="00537463">
        <w:t>62. В случае если после определения размеров грантов остается сумма субсидии менее 5 процентов от размера гранта, установленного пунктом 7 настоящего Положения, такая сумма не распределяется участникам конкурса.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63. После окончания рассмотрения заявок на участие в конкурсе подводятся итоги конкурса, которые отражаются в протоколе заседания Конкурсной комиссии.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64. Протокол заседания Конкурсной комиссии должен содержать: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наименование, дату заседания Конкурсной комиссии;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состав Конкурсной комиссии с указанием членов Конкурсной комиссии, присутствовавших на заседании;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3) сведения о соискателях, подавших заявки на участие в конкурсе;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4) перечень участников конкурса;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5) перечень участников конкурса, допущенных к распределению грантов;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6) перечень победителей конкурсного отбора с указанием сумм предоставляемых грантов;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7)  размер нераспределенной суммы субсидии.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65. Приложениями к протоколу являются: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Заключение Уполномоченного органа, составленное в соответствии с приложением 6 к настоящему Положению;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2) Заключения структурных подразделений администрации Тайшетского района, курирующих сферы реализации </w:t>
      </w:r>
      <w:proofErr w:type="spellStart"/>
      <w:proofErr w:type="gramStart"/>
      <w:r w:rsidRPr="00537463">
        <w:t>бизнес-проектов</w:t>
      </w:r>
      <w:proofErr w:type="spellEnd"/>
      <w:proofErr w:type="gramEnd"/>
      <w:r w:rsidRPr="00537463">
        <w:t xml:space="preserve"> о целесообразности реализации </w:t>
      </w:r>
      <w:proofErr w:type="spellStart"/>
      <w:r w:rsidRPr="00537463">
        <w:t>бизнес-проекта</w:t>
      </w:r>
      <w:proofErr w:type="spellEnd"/>
      <w:r w:rsidRPr="00537463">
        <w:t>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3) Сводная </w:t>
      </w:r>
      <w:hyperlink r:id="rId12" w:history="1">
        <w:r w:rsidRPr="00537463">
          <w:rPr>
            <w:rStyle w:val="aa"/>
            <w:rFonts w:ascii="Times New Roman" w:hAnsi="Times New Roman"/>
            <w:color w:val="000000"/>
            <w:sz w:val="24"/>
            <w:szCs w:val="24"/>
          </w:rPr>
          <w:t>ведомость</w:t>
        </w:r>
      </w:hyperlink>
      <w:r w:rsidRPr="0053746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9</w:t>
      </w:r>
      <w:r w:rsidRPr="0053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63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66. Протокол заседания конкурсной комиссии подписывается всеми членами Конкурсной комиссии, присутствовавшими на её заседании.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с приложениями размещается на официальном сайте администрации Тайшетского района (</w:t>
      </w:r>
      <w:hyperlink r:id="rId13" w:history="1">
        <w:r w:rsidRPr="00537463">
          <w:rPr>
            <w:rStyle w:val="aa"/>
            <w:rFonts w:ascii="Times New Roman" w:hAnsi="Times New Roman"/>
            <w:sz w:val="24"/>
            <w:szCs w:val="24"/>
          </w:rPr>
          <w:t>http://taishetcom.do.am/</w:t>
        </w:r>
      </w:hyperlink>
      <w:r w:rsidRPr="00537463">
        <w:rPr>
          <w:rFonts w:ascii="Times New Roman" w:hAnsi="Times New Roman" w:cs="Times New Roman"/>
          <w:sz w:val="24"/>
          <w:szCs w:val="24"/>
        </w:rPr>
        <w:t>) в срок не более пяти дней со дня заседания конкурсной комиссии.</w:t>
      </w:r>
    </w:p>
    <w:p w:rsidR="004E5787" w:rsidRPr="00537463" w:rsidRDefault="004E5787" w:rsidP="00537463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67.</w:t>
      </w:r>
      <w:r w:rsidRPr="00537463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 </w:t>
      </w:r>
      <w:r w:rsidRPr="00537463">
        <w:rPr>
          <w:rFonts w:ascii="Times New Roman" w:hAnsi="Times New Roman"/>
          <w:sz w:val="24"/>
          <w:szCs w:val="24"/>
        </w:rPr>
        <w:t>в течение 5 календарных дней со дня заседания Конкурсной комиссии направляет письменные уведомления о результатах конкурса каждому соискателю.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68. Расходы, связанные с подготовкой и подачей заявок на участие в конкурсе и участием в конкурсе соискателям не возмещаются.</w:t>
      </w:r>
    </w:p>
    <w:p w:rsidR="004E5787" w:rsidRPr="00537463" w:rsidRDefault="004E5787" w:rsidP="00537463">
      <w:pPr>
        <w:autoSpaceDE w:val="0"/>
        <w:autoSpaceDN w:val="0"/>
        <w:adjustRightInd w:val="0"/>
        <w:ind w:left="2400"/>
        <w:jc w:val="both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37463">
        <w:rPr>
          <w:b/>
        </w:rPr>
        <w:t>8. Предоставление субсидий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69. На основании Протокола заседания Конкурсной комиссии Уполномоченный орган</w:t>
      </w:r>
      <w:r w:rsidR="00D06B1C" w:rsidRPr="00537463">
        <w:rPr>
          <w:rFonts w:ascii="Times New Roman" w:hAnsi="Times New Roman" w:cs="Times New Roman"/>
          <w:sz w:val="24"/>
          <w:szCs w:val="24"/>
        </w:rPr>
        <w:t xml:space="preserve"> в течение  2-х рабочих дней</w:t>
      </w:r>
      <w:r w:rsidRPr="00537463">
        <w:rPr>
          <w:rFonts w:ascii="Times New Roman" w:hAnsi="Times New Roman" w:cs="Times New Roman"/>
          <w:sz w:val="24"/>
          <w:szCs w:val="24"/>
        </w:rPr>
        <w:t xml:space="preserve"> подготавливает проект постановления администрации Тайшетского района о предоставлении грантов начинающим предпринимателям, а также проекты соглашений с получателями субсидий.</w:t>
      </w:r>
    </w:p>
    <w:p w:rsidR="00076F96" w:rsidRPr="00537463" w:rsidRDefault="00076F96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>(</w:t>
      </w:r>
      <w:proofErr w:type="gramStart"/>
      <w:r w:rsidRPr="00537463">
        <w:rPr>
          <w:i/>
          <w:color w:val="FF0000"/>
          <w:sz w:val="20"/>
        </w:rPr>
        <w:t>в</w:t>
      </w:r>
      <w:proofErr w:type="gramEnd"/>
      <w:r w:rsidRPr="00537463">
        <w:rPr>
          <w:i/>
          <w:color w:val="FF0000"/>
          <w:sz w:val="20"/>
        </w:rPr>
        <w:t xml:space="preserve">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70. </w:t>
      </w:r>
      <w:proofErr w:type="gramStart"/>
      <w:r w:rsidRPr="00537463">
        <w:t xml:space="preserve">В течение 15 рабочих дней со дня размещения протокола заседания Конкурсной комиссии на официальном сайте администрации Тайшетского района </w:t>
      </w:r>
      <w:r w:rsidRPr="00537463">
        <w:lastRenderedPageBreak/>
        <w:t>(</w:t>
      </w:r>
      <w:hyperlink r:id="rId14" w:history="1">
        <w:r w:rsidRPr="00537463">
          <w:rPr>
            <w:rStyle w:val="aa"/>
          </w:rPr>
          <w:t>http://taishetcom.do.am/</w:t>
        </w:r>
      </w:hyperlink>
      <w:r w:rsidRPr="00537463">
        <w:t>), администрация Тайшетского района заключает Соглашение о предоставлении субсидии субъектам малого предпринимательства по поддержке начинающих – гранты начинающим на создание собственного бизнеса (далее -  Соглашение о предоставлении субсидии (гранта) по форме согласно приложения 10.</w:t>
      </w:r>
      <w:proofErr w:type="gramEnd"/>
    </w:p>
    <w:p w:rsidR="00AB0E38" w:rsidRPr="00537463" w:rsidRDefault="00FA407B" w:rsidP="00537463">
      <w:pPr>
        <w:ind w:firstLine="708"/>
        <w:jc w:val="both"/>
      </w:pPr>
      <w:r w:rsidRPr="00537463">
        <w:t xml:space="preserve">Вместе с протоколом заседания Конкурсной комиссии на официальном сайте администрации Тайшетского района размещается </w:t>
      </w:r>
      <w:r w:rsidR="002B114D" w:rsidRPr="00537463">
        <w:t>извещение</w:t>
      </w:r>
      <w:r w:rsidRPr="00537463">
        <w:t xml:space="preserve"> с указанием </w:t>
      </w:r>
      <w:r w:rsidR="002B114D" w:rsidRPr="00537463">
        <w:t>даты</w:t>
      </w:r>
      <w:r w:rsidRPr="00537463">
        <w:t xml:space="preserve"> и времени для прибытия получателей </w:t>
      </w:r>
      <w:r w:rsidR="007F25BF" w:rsidRPr="00537463">
        <w:t>гранта</w:t>
      </w:r>
      <w:r w:rsidRPr="00537463">
        <w:t xml:space="preserve"> в администрацию Тайшетского </w:t>
      </w:r>
      <w:r w:rsidR="00D06B1C" w:rsidRPr="00537463">
        <w:t>района для подписания Соглашения</w:t>
      </w:r>
      <w:r w:rsidR="002B114D" w:rsidRPr="00537463">
        <w:t xml:space="preserve"> о предоставлении субсидии (гранта)</w:t>
      </w:r>
      <w:r w:rsidR="00D06B1C" w:rsidRPr="00537463">
        <w:t>.</w:t>
      </w:r>
    </w:p>
    <w:p w:rsidR="00FA407B" w:rsidRPr="00537463" w:rsidRDefault="00AB0E38" w:rsidP="00537463">
      <w:pPr>
        <w:ind w:firstLine="708"/>
        <w:jc w:val="both"/>
      </w:pPr>
      <w:r w:rsidRPr="00537463">
        <w:t xml:space="preserve">В случае неявки получателя </w:t>
      </w:r>
      <w:r w:rsidR="007F25BF" w:rsidRPr="00537463">
        <w:t>гранта</w:t>
      </w:r>
      <w:r w:rsidRPr="00537463">
        <w:t xml:space="preserve"> в администрацию Тай</w:t>
      </w:r>
      <w:r w:rsidR="002B114D" w:rsidRPr="00537463">
        <w:t>шетского района для подписания Соглашения о предоставлении субсидии (гранта) в указанную</w:t>
      </w:r>
      <w:r w:rsidR="00D06B1C" w:rsidRPr="00537463">
        <w:t xml:space="preserve"> </w:t>
      </w:r>
      <w:r w:rsidR="002B114D" w:rsidRPr="00537463">
        <w:t xml:space="preserve">в извещении дату, Уполномоченный орган  не позднее следующего рабочего дня за указанной датой направляет проект Соглашения о предоставлении субсидии (гранта) получателю </w:t>
      </w:r>
      <w:r w:rsidR="00BA6B7A" w:rsidRPr="00537463">
        <w:t>гранта</w:t>
      </w:r>
      <w:r w:rsidR="002B114D" w:rsidRPr="00537463">
        <w:t xml:space="preserve"> заказным письмом с уведомлением о вручении.</w:t>
      </w:r>
      <w:r w:rsidR="00FA407B" w:rsidRPr="00537463">
        <w:t xml:space="preserve"> 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71. Получатели субсидии предоставляют в Уполномоченный орган в течение 5 дней со дня подписания Соглашения о предоставлении субсидии (гранта):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043A03" w:rsidRPr="00537463" w:rsidRDefault="00043A03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537463">
        <w:rPr>
          <w:szCs w:val="24"/>
        </w:rPr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 w:rsidRPr="00537463">
        <w:rPr>
          <w:szCs w:val="24"/>
        </w:rPr>
        <w:t xml:space="preserve"> (далее – документ о бесспорном списании денежных средств). Срок действия документа о бесспорном списании денежных средств не может быть меньше 3 (трех) лет </w:t>
      </w:r>
      <w:proofErr w:type="gramStart"/>
      <w:r w:rsidRPr="00537463">
        <w:rPr>
          <w:szCs w:val="24"/>
        </w:rPr>
        <w:t xml:space="preserve">с </w:t>
      </w:r>
      <w:r w:rsidR="007F25BF" w:rsidRPr="00537463">
        <w:rPr>
          <w:szCs w:val="24"/>
        </w:rPr>
        <w:t>даты заключения</w:t>
      </w:r>
      <w:proofErr w:type="gramEnd"/>
      <w:r w:rsidR="007F25BF" w:rsidRPr="00537463">
        <w:rPr>
          <w:szCs w:val="24"/>
        </w:rPr>
        <w:t xml:space="preserve"> Соглашения о предоставлении субсидии (гранта)</w:t>
      </w:r>
      <w:r w:rsidRPr="00537463">
        <w:rPr>
          <w:szCs w:val="24"/>
        </w:rPr>
        <w:t>.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BA6B7A" w:rsidRPr="00537463" w:rsidRDefault="007F25BF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72. Уполномоченный орган направляет</w:t>
      </w:r>
      <w:r w:rsidR="00BA6B7A" w:rsidRPr="00537463">
        <w:rPr>
          <w:szCs w:val="24"/>
        </w:rPr>
        <w:t xml:space="preserve"> уведомление </w:t>
      </w:r>
      <w:proofErr w:type="gramStart"/>
      <w:r w:rsidR="00BA6B7A" w:rsidRPr="00537463">
        <w:rPr>
          <w:szCs w:val="24"/>
        </w:rPr>
        <w:t>об отказе в предоставлении гранта</w:t>
      </w:r>
      <w:r w:rsidRPr="00537463">
        <w:rPr>
          <w:szCs w:val="24"/>
        </w:rPr>
        <w:t xml:space="preserve"> получателю</w:t>
      </w:r>
      <w:r w:rsidR="00BA6B7A" w:rsidRPr="00537463">
        <w:rPr>
          <w:szCs w:val="24"/>
        </w:rPr>
        <w:t xml:space="preserve"> гранта заказным письмом с уведомлением о вручении</w:t>
      </w:r>
      <w:r w:rsidRPr="00537463">
        <w:rPr>
          <w:szCs w:val="24"/>
        </w:rPr>
        <w:t xml:space="preserve"> в случае</w:t>
      </w:r>
      <w:proofErr w:type="gramEnd"/>
      <w:r w:rsidR="00BA6B7A" w:rsidRPr="00537463">
        <w:rPr>
          <w:szCs w:val="24"/>
        </w:rPr>
        <w:t>:</w:t>
      </w:r>
    </w:p>
    <w:p w:rsidR="00B24084" w:rsidRPr="00537463" w:rsidRDefault="00B24084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о</w:t>
      </w:r>
      <w:r w:rsidR="00BA6B7A" w:rsidRPr="00537463">
        <w:rPr>
          <w:szCs w:val="24"/>
        </w:rPr>
        <w:t xml:space="preserve">тказа получателя гранта от подписания </w:t>
      </w:r>
      <w:r w:rsidRPr="00537463">
        <w:rPr>
          <w:szCs w:val="24"/>
        </w:rPr>
        <w:t>Соглашения о предоставлении субсидии (гранта) – не позднее следующего рабочего дня, следующего за днём, указанным в извещении о прибытия получателей гранта в администрацию Тайшетского района для подписания Соглашения о предоставлении субсидии (гранта);</w:t>
      </w:r>
    </w:p>
    <w:p w:rsidR="00E10249" w:rsidRPr="00537463" w:rsidRDefault="007F25BF" w:rsidP="00537463">
      <w:pPr>
        <w:ind w:firstLine="708"/>
        <w:jc w:val="both"/>
        <w:rPr>
          <w:szCs w:val="24"/>
        </w:rPr>
      </w:pPr>
      <w:r w:rsidRPr="00537463">
        <w:rPr>
          <w:szCs w:val="24"/>
        </w:rPr>
        <w:t>не предоставления получателем гранта</w:t>
      </w:r>
      <w:r w:rsidR="00B24084" w:rsidRPr="00537463">
        <w:rPr>
          <w:szCs w:val="24"/>
        </w:rPr>
        <w:t xml:space="preserve"> </w:t>
      </w:r>
      <w:r w:rsidRPr="00537463">
        <w:rPr>
          <w:szCs w:val="24"/>
        </w:rPr>
        <w:t>подписанного Соглашения о предоставлении субсидии (гранта),</w:t>
      </w:r>
      <w:r w:rsidR="00B24084" w:rsidRPr="00537463">
        <w:rPr>
          <w:szCs w:val="24"/>
        </w:rPr>
        <w:t xml:space="preserve"> в случае если получателю гранта проект </w:t>
      </w:r>
      <w:r w:rsidR="00E10249" w:rsidRPr="00537463">
        <w:rPr>
          <w:szCs w:val="24"/>
        </w:rPr>
        <w:t xml:space="preserve">Соглашения о предоставлении субсидии (гранта) направлялся заказным письмом с уведомлением о вручении – не позднее следующего рабочего дня по истечении 10 дней </w:t>
      </w:r>
      <w:proofErr w:type="gramStart"/>
      <w:r w:rsidR="00E10249" w:rsidRPr="00537463">
        <w:rPr>
          <w:szCs w:val="24"/>
        </w:rPr>
        <w:t>с даты направления</w:t>
      </w:r>
      <w:proofErr w:type="gramEnd"/>
      <w:r w:rsidR="00E10249" w:rsidRPr="00537463">
        <w:rPr>
          <w:szCs w:val="24"/>
        </w:rPr>
        <w:t xml:space="preserve"> указанного Соглашения получателю гранта;</w:t>
      </w:r>
    </w:p>
    <w:p w:rsidR="000E1EAC" w:rsidRPr="00537463" w:rsidRDefault="000E1EAC" w:rsidP="00537463">
      <w:pPr>
        <w:ind w:firstLine="708"/>
        <w:jc w:val="both"/>
        <w:rPr>
          <w:szCs w:val="24"/>
        </w:rPr>
      </w:pPr>
      <w:proofErr w:type="gramStart"/>
      <w:r w:rsidRPr="00537463">
        <w:rPr>
          <w:szCs w:val="24"/>
        </w:rPr>
        <w:t xml:space="preserve">В случае не представления получателем гранта документов, указанных в пункте 71 настоящего Положения, либо представления документа о бесспорном списании денежных средств со сроком действия менее 3 (трех) лет с даты заключения Соглашения о предоставлении субсидии (гранта), Уполномоченный орган в течение 3 рабочих дней после истечения установленного пунктом 71 настоящего Положения срока подготавливает, обеспечивает подписание и направление </w:t>
      </w:r>
      <w:r w:rsidR="00290B31" w:rsidRPr="00537463">
        <w:rPr>
          <w:szCs w:val="24"/>
        </w:rPr>
        <w:t xml:space="preserve">получателю гранта </w:t>
      </w:r>
      <w:r w:rsidR="004937E0" w:rsidRPr="00537463">
        <w:rPr>
          <w:szCs w:val="24"/>
        </w:rPr>
        <w:t>у</w:t>
      </w:r>
      <w:r w:rsidRPr="00537463">
        <w:rPr>
          <w:szCs w:val="24"/>
        </w:rPr>
        <w:t>ведомлени</w:t>
      </w:r>
      <w:r w:rsidR="004937E0" w:rsidRPr="00537463">
        <w:rPr>
          <w:szCs w:val="24"/>
        </w:rPr>
        <w:t>я об</w:t>
      </w:r>
      <w:proofErr w:type="gramEnd"/>
      <w:r w:rsidR="004937E0" w:rsidRPr="00537463">
        <w:rPr>
          <w:szCs w:val="24"/>
        </w:rPr>
        <w:t xml:space="preserve"> </w:t>
      </w:r>
      <w:proofErr w:type="gramStart"/>
      <w:r w:rsidR="004937E0" w:rsidRPr="00537463">
        <w:rPr>
          <w:szCs w:val="24"/>
        </w:rPr>
        <w:t>отказе</w:t>
      </w:r>
      <w:proofErr w:type="gramEnd"/>
      <w:r w:rsidR="004937E0" w:rsidRPr="00537463">
        <w:rPr>
          <w:szCs w:val="24"/>
        </w:rPr>
        <w:t xml:space="preserve"> в предоставлении гранта, в котором дополнительно указывается, что </w:t>
      </w:r>
      <w:r w:rsidR="005E2211" w:rsidRPr="00537463">
        <w:rPr>
          <w:szCs w:val="24"/>
        </w:rPr>
        <w:t xml:space="preserve">Соглашения о предоставлении субсидии (гранта) расторгается администрацией Тайшетского района в одностороннем порядке с даты </w:t>
      </w:r>
      <w:r w:rsidR="00290B31" w:rsidRPr="00537463">
        <w:rPr>
          <w:szCs w:val="24"/>
        </w:rPr>
        <w:t>направления</w:t>
      </w:r>
      <w:r w:rsidR="005E2211" w:rsidRPr="00537463">
        <w:rPr>
          <w:szCs w:val="24"/>
        </w:rPr>
        <w:t xml:space="preserve"> указанного уведомления</w:t>
      </w:r>
      <w:r w:rsidRPr="00537463">
        <w:rPr>
          <w:szCs w:val="24"/>
        </w:rPr>
        <w:t xml:space="preserve">. </w:t>
      </w:r>
    </w:p>
    <w:p w:rsidR="00896AA3" w:rsidRPr="00537463" w:rsidRDefault="00896AA3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autoSpaceDE w:val="0"/>
        <w:ind w:firstLine="720"/>
        <w:jc w:val="both"/>
      </w:pPr>
      <w:r w:rsidRPr="00537463">
        <w:t xml:space="preserve">73. В течение 3 рабочих дней, </w:t>
      </w:r>
      <w:proofErr w:type="gramStart"/>
      <w:r w:rsidRPr="00537463">
        <w:t>с даты направления</w:t>
      </w:r>
      <w:proofErr w:type="gramEnd"/>
      <w:r w:rsidRPr="00537463">
        <w:t xml:space="preserve"> уведомления об отказе в предоставлении гранта, Конкурсная комиссия распределяет сумму </w:t>
      </w:r>
      <w:proofErr w:type="spellStart"/>
      <w:r w:rsidRPr="00537463">
        <w:t>непредоставленной</w:t>
      </w:r>
      <w:proofErr w:type="spellEnd"/>
      <w:r w:rsidRPr="00537463">
        <w:t xml:space="preserve">  </w:t>
      </w:r>
      <w:r w:rsidRPr="00537463">
        <w:lastRenderedPageBreak/>
        <w:t>субсидии между участниками конкурса, допущенными к распределению грантов, но не получившими гранты в связи с недостаточностью бюджетных средств, с учётом требований пунктов 57-59 настоящего Положения в следующем порядке: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1) вначале определяются средства для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 xml:space="preserve"> субъекта малого предпринимательства,  получившего наивысший рейтинг, но не получившего всего заявленного объёма необходимых для реализации </w:t>
      </w:r>
      <w:proofErr w:type="spellStart"/>
      <w:r w:rsidRPr="00537463">
        <w:t>бизнес-проекта</w:t>
      </w:r>
      <w:proofErr w:type="spellEnd"/>
      <w:r w:rsidRPr="00537463">
        <w:t xml:space="preserve"> средств;</w:t>
      </w:r>
    </w:p>
    <w:p w:rsidR="004E5787" w:rsidRPr="00537463" w:rsidRDefault="004E5787" w:rsidP="00537463">
      <w:pPr>
        <w:ind w:firstLine="708"/>
        <w:jc w:val="both"/>
      </w:pPr>
      <w:r w:rsidRPr="00537463">
        <w:t xml:space="preserve">2) после определения суммы средств на конкретный бизнес-проект в соответствии с подпунктом 1 настоящего пункта, при наличии остатка средств, предусмотренных на выделение грантов, определяется размер субсидии  следующему по  рейтингу </w:t>
      </w:r>
      <w:proofErr w:type="spellStart"/>
      <w:proofErr w:type="gramStart"/>
      <w:r w:rsidRPr="00537463">
        <w:t>бизнес-проекту</w:t>
      </w:r>
      <w:proofErr w:type="spellEnd"/>
      <w:proofErr w:type="gramEnd"/>
      <w:r w:rsidRPr="00537463">
        <w:t>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74. Результаты определения размеров грантов, полученные в соответствии с пунктом 73 настоящего Положения, оформляются протоколом Конкурсной комиссии о дополнительном распределении грантов.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Протокол дополнительного распределения грантов должен содержать: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наименование, дату заседания Конкурсной комиссии;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состав Конкурсной комиссии с указанием членов Конкурсной комиссии, присутствовавших на заседании;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3) перечень получателей грантов с указанием сумм предоставляемых грантов.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Протокол дополнительного распределения грантов подписывается всеми членами Конкурсной комиссии, присутствовавшими на её заседании.</w:t>
      </w:r>
    </w:p>
    <w:p w:rsidR="004E5787" w:rsidRPr="00537463" w:rsidRDefault="004E5787" w:rsidP="005374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75. Протокол распределения грантов передается в Уполномоченный орган для подготовки проекта постановления администрации Тайшетского района о  предоставлении грантов начинающим предпринимателям, а также проекта соглашений с получателями субсидий.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76. Подписанные Соглашения о предоставлении субсидий (грантов) передаются Уполномоченным органом в отдел учета и исполнения смет администрации Тайшетского района.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 xml:space="preserve">Перечисление грантов осуществляется в установленном порядке с лицевого счета Администрации Тайшетского района на банковские счета получателей грантов. 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Грант считается предоставленным в день списания денежных сре</w:t>
      </w:r>
      <w:proofErr w:type="gramStart"/>
      <w:r w:rsidRPr="00537463">
        <w:t>дств с л</w:t>
      </w:r>
      <w:proofErr w:type="gramEnd"/>
      <w:r w:rsidRPr="00537463">
        <w:t>ицевого счета Администрации Тайшетского района на банковский счет получателя гранта.</w:t>
      </w:r>
    </w:p>
    <w:p w:rsidR="004E5787" w:rsidRPr="00537463" w:rsidRDefault="004E5787" w:rsidP="00537463">
      <w:pPr>
        <w:autoSpaceDE w:val="0"/>
        <w:autoSpaceDN w:val="0"/>
        <w:adjustRightInd w:val="0"/>
        <w:ind w:firstLine="720"/>
        <w:jc w:val="both"/>
        <w:outlineLvl w:val="0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463">
        <w:rPr>
          <w:b/>
        </w:rPr>
        <w:t xml:space="preserve">9. Использование субсидий. Порядок возврата субсидий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37463">
        <w:rPr>
          <w:b/>
        </w:rPr>
        <w:t>в случае нарушения условий, установленных при их предоставлении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E5787" w:rsidRPr="00537463" w:rsidRDefault="004E5787" w:rsidP="00537463">
      <w:pPr>
        <w:ind w:firstLine="708"/>
        <w:jc w:val="both"/>
      </w:pPr>
      <w:r w:rsidRPr="00537463">
        <w:t>77. Предоставленные гранты могут быть использованы только на цели, предусмотренные Соглашением о предоставлении субсидии (гранта).</w:t>
      </w:r>
    </w:p>
    <w:p w:rsidR="004E5787" w:rsidRPr="00537463" w:rsidRDefault="004E5787" w:rsidP="00537463">
      <w:pPr>
        <w:ind w:firstLine="720"/>
        <w:jc w:val="both"/>
      </w:pPr>
      <w:r w:rsidRPr="00537463">
        <w:t>78. Предоставленные гранты должны быть использованы в сроки, предусмотренные Соглашением о предоставлении субсидии (гранта), и ограничиваются одним годом со дня заключения Соглашения о предоставлении субсидии (гранта).</w:t>
      </w:r>
    </w:p>
    <w:p w:rsidR="004E5787" w:rsidRPr="00537463" w:rsidRDefault="004E5787" w:rsidP="00537463">
      <w:pPr>
        <w:ind w:firstLine="720"/>
        <w:jc w:val="both"/>
      </w:pPr>
      <w:r w:rsidRPr="00537463">
        <w:t xml:space="preserve">79. </w:t>
      </w:r>
      <w:proofErr w:type="gramStart"/>
      <w:r w:rsidRPr="00537463">
        <w:t>Контроль за</w:t>
      </w:r>
      <w:proofErr w:type="gramEnd"/>
      <w:r w:rsidRPr="00537463">
        <w:t xml:space="preserve"> целевым использованием гранта, достижением получателем субсидии целевых показателей осуществляет Уполномоченный орган на основании представленных отчетов получателями грантов с приложением подтверждающих документов и необходимых материалов, в порядке и сроки, установленные в Соглашении о предоставлении субсидии (гранта).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Уполномоченный орган составляет акт по результатам проверки целевого использования гранта, достижения получателем субсидии целевых показателей по форме согласно приложению 11</w:t>
      </w:r>
      <w:r w:rsidRPr="0053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463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</w:pPr>
      <w:r w:rsidRPr="00537463">
        <w:t>80. В случае нарушения получателем гранта условий, установленных настоящим Положением, Уполномоченный орган направляет требование получателю гранта о возврате полученных денежных средств. Денежные средства подлежат возврату в бюджет муниципального образования "Тайшетский район" в течение 10 банковских дней с момента получения получателем гранта соответствующего требования.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lastRenderedPageBreak/>
        <w:t xml:space="preserve">   81. </w:t>
      </w:r>
      <w:proofErr w:type="gramStart"/>
      <w:r w:rsidRPr="00537463">
        <w:t>Если возврат денежных средств в течение 10 банковских дней с момента получения получателем гранта соответствующего требования не произведен, Администрация Тайшетского района обеспечивает возврат денежных средств в бесспорном порядке на основании дополнительного соглашения к договору банковского счета или распоряжения обслуживающему банку о предоставлении Администрации Тайшетского района права на бесспорное списание денежных средств, представленных получателем гранта при подписании Соглашения о предоставлении субсидии</w:t>
      </w:r>
      <w:proofErr w:type="gramEnd"/>
      <w:r w:rsidRPr="00537463">
        <w:t xml:space="preserve"> (гранта).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jc w:val="both"/>
      </w:pPr>
      <w:r w:rsidRPr="00537463">
        <w:t xml:space="preserve">   82. Если возврат денежных сре</w:t>
      </w:r>
      <w:proofErr w:type="gramStart"/>
      <w:r w:rsidRPr="00537463">
        <w:t>дств в б</w:t>
      </w:r>
      <w:proofErr w:type="gramEnd"/>
      <w:r w:rsidRPr="00537463">
        <w:t>есспорном порядке не может быть произведен, Администрация Тайшетского района обеспечивает возврат денежных средств в судебном порядке.</w:t>
      </w:r>
    </w:p>
    <w:p w:rsidR="004E5787" w:rsidRPr="00537463" w:rsidRDefault="004E5787" w:rsidP="00537463">
      <w:pPr>
        <w:ind w:firstLine="72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firstLine="840"/>
        <w:outlineLvl w:val="1"/>
      </w:pPr>
      <w:r w:rsidRPr="00537463">
        <w:t>Руководитель аппарата администрации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firstLine="840"/>
        <w:outlineLvl w:val="1"/>
      </w:pPr>
      <w:r w:rsidRPr="00537463">
        <w:t>Тайшетского района                                                           О.Р. Сычева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br w:type="page"/>
      </w:r>
      <w:r w:rsidRPr="00537463">
        <w:rPr>
          <w:sz w:val="22"/>
          <w:szCs w:val="22"/>
        </w:rPr>
        <w:lastRenderedPageBreak/>
        <w:t>Приложение 1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 предпринимательства 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  <w:rPr>
          <w:b/>
          <w:bCs/>
          <w:sz w:val="10"/>
          <w:szCs w:val="10"/>
        </w:rPr>
      </w:pPr>
    </w:p>
    <w:p w:rsidR="004E5787" w:rsidRPr="00537463" w:rsidRDefault="004E5787" w:rsidP="00537463">
      <w:pPr>
        <w:jc w:val="center"/>
        <w:rPr>
          <w:b/>
          <w:bCs/>
          <w:sz w:val="28"/>
          <w:szCs w:val="28"/>
        </w:rPr>
      </w:pPr>
      <w:r w:rsidRPr="00537463">
        <w:rPr>
          <w:b/>
          <w:bCs/>
          <w:sz w:val="28"/>
          <w:szCs w:val="28"/>
        </w:rPr>
        <w:t>Заявление</w:t>
      </w:r>
    </w:p>
    <w:p w:rsidR="004E5787" w:rsidRPr="00537463" w:rsidRDefault="004E5787" w:rsidP="00537463">
      <w:pPr>
        <w:jc w:val="center"/>
        <w:rPr>
          <w:b/>
          <w:bCs/>
        </w:rPr>
      </w:pPr>
      <w:r w:rsidRPr="00537463">
        <w:rPr>
          <w:b/>
          <w:bCs/>
        </w:rPr>
        <w:t xml:space="preserve">на участие в конкурсе  </w:t>
      </w:r>
      <w:r w:rsidRPr="00537463">
        <w:rPr>
          <w:b/>
        </w:rPr>
        <w:t xml:space="preserve">по предоставлению субсидий субъектам малого предпринимательства </w:t>
      </w:r>
      <w:r w:rsidRPr="00537463">
        <w:rPr>
          <w:b/>
          <w:spacing w:val="-2"/>
        </w:rPr>
        <w:t xml:space="preserve">в муниципальном образовании "Тайшетский район" </w:t>
      </w:r>
      <w:r w:rsidRPr="00537463">
        <w:rPr>
          <w:b/>
        </w:rPr>
        <w:t>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numPr>
          <w:ilvl w:val="0"/>
          <w:numId w:val="4"/>
        </w:numPr>
        <w:tabs>
          <w:tab w:val="left" w:pos="284"/>
        </w:tabs>
        <w:ind w:left="0" w:firstLine="0"/>
      </w:pPr>
      <w:bookmarkStart w:id="10" w:name="l41"/>
      <w:bookmarkEnd w:id="10"/>
      <w:r w:rsidRPr="00537463">
        <w:t xml:space="preserve">Субъект МП </w:t>
      </w:r>
    </w:p>
    <w:p w:rsidR="004E5787" w:rsidRPr="00537463" w:rsidRDefault="004E5787" w:rsidP="00537463">
      <w:r w:rsidRPr="00537463">
        <w:t>_____________________________________________________________________________</w:t>
      </w:r>
    </w:p>
    <w:p w:rsidR="004E5787" w:rsidRPr="00537463" w:rsidRDefault="004E5787" w:rsidP="00537463">
      <w:pPr>
        <w:ind w:left="720"/>
        <w:jc w:val="center"/>
      </w:pPr>
      <w:r w:rsidRPr="00537463">
        <w:t>(полное наименование)</w:t>
      </w:r>
    </w:p>
    <w:p w:rsidR="004E5787" w:rsidRPr="00537463" w:rsidRDefault="004E5787" w:rsidP="00537463">
      <w:r w:rsidRPr="00537463">
        <w:t>ИНН ________________________________________________________________________</w:t>
      </w:r>
      <w:r w:rsidRPr="00537463">
        <w:br/>
        <w:t>юридический адрес ____________________________________________________________</w:t>
      </w:r>
      <w:r w:rsidRPr="00537463">
        <w:br/>
        <w:t>_____________________________________________________________________________</w:t>
      </w:r>
      <w:r w:rsidRPr="00537463">
        <w:br/>
        <w:t>фактический адрес осуществления деятельности </w:t>
      </w:r>
      <w:bookmarkStart w:id="11" w:name="l82"/>
      <w:bookmarkEnd w:id="11"/>
      <w:r w:rsidRPr="00537463">
        <w:t>___________________________________</w:t>
      </w:r>
      <w:r w:rsidRPr="00537463">
        <w:br/>
        <w:t>    </w:t>
      </w:r>
      <w:bookmarkStart w:id="12" w:name="l42"/>
      <w:bookmarkEnd w:id="12"/>
      <w:r w:rsidRPr="00537463">
        <w:t>___________________________________________________________________________</w:t>
      </w:r>
      <w:r w:rsidRPr="00537463">
        <w:br/>
        <w:t> телефон</w:t>
      </w:r>
      <w:proofErr w:type="gramStart"/>
      <w:r w:rsidRPr="00537463">
        <w:t xml:space="preserve"> (______)______________________________________________________________</w:t>
      </w:r>
      <w:r w:rsidRPr="00537463">
        <w:br/>
      </w:r>
      <w:proofErr w:type="gramEnd"/>
      <w:r w:rsidRPr="00537463">
        <w:t>электронная почта _____________________________________________________________</w:t>
      </w:r>
      <w:r w:rsidRPr="00537463">
        <w:br/>
        <w:t> осуществляющий деятельность в сфере _____________________________________________________________________________</w:t>
      </w:r>
      <w:r w:rsidRPr="00537463">
        <w:br/>
        <w:t> </w:t>
      </w:r>
      <w:bookmarkStart w:id="13" w:name="l83"/>
      <w:bookmarkEnd w:id="13"/>
      <w:r w:rsidRPr="00537463">
        <w:t>(ОКВЭД и наименования видов деятельности)</w:t>
      </w:r>
      <w:r w:rsidRPr="00537463">
        <w:br/>
      </w:r>
      <w:bookmarkStart w:id="14" w:name="l43"/>
      <w:bookmarkEnd w:id="14"/>
      <w:r w:rsidRPr="00537463">
        <w:t>претендует на финансовую поддержку в виде субсидии (гранта) на создание собственного бизнеса,</w:t>
      </w:r>
      <w:r w:rsidRPr="00537463">
        <w:br/>
        <w:t>    в размере ______________________________ рублей.</w:t>
      </w:r>
      <w:r w:rsidRPr="00537463">
        <w:br/>
        <w:t>    2. Показатели хозяйственной деятельности Субъекта МП:</w:t>
      </w:r>
    </w:p>
    <w:tbl>
      <w:tblPr>
        <w:tblW w:w="9654" w:type="dxa"/>
        <w:jc w:val="center"/>
        <w:tblLook w:val="00A0"/>
      </w:tblPr>
      <w:tblGrid>
        <w:gridCol w:w="8939"/>
        <w:gridCol w:w="715"/>
      </w:tblGrid>
      <w:tr w:rsidR="004E5787" w:rsidRPr="00537463" w:rsidTr="0011589A">
        <w:trPr>
          <w:jc w:val="center"/>
        </w:trPr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bookmarkStart w:id="15" w:name="l44"/>
            <w:bookmarkEnd w:id="15"/>
            <w:r w:rsidRPr="00537463">
              <w:t>Наименование 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Количество сохраняемых рабочих мест с момента регистрации юридического лица, индивидуального предпринимателя или крестьянского (фермерского) хозяйства,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AD5B71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Default="004E5787" w:rsidP="00537463">
            <w:r w:rsidRPr="002834B4">
              <w:t>Объем налоговых отчислений</w:t>
            </w:r>
            <w:r w:rsidR="002834B4" w:rsidRPr="002834B4">
              <w:t xml:space="preserve"> в бюджеты всех уровней (за исключением государственных внебюджетных фондов)</w:t>
            </w:r>
            <w:r w:rsidRPr="002834B4">
              <w:t>, планируемых за календарный год со дня получения гранта, руб.</w:t>
            </w:r>
          </w:p>
          <w:p w:rsidR="002834B4" w:rsidRPr="00537463" w:rsidRDefault="002834B4" w:rsidP="00F802E9">
            <w:r w:rsidRPr="00C74BC1">
              <w:rPr>
                <w:i/>
                <w:color w:val="FF0000"/>
                <w:sz w:val="20"/>
              </w:rPr>
              <w:t>(в  редакции п</w:t>
            </w:r>
            <w:r w:rsidR="00BF0CD8">
              <w:rPr>
                <w:i/>
                <w:color w:val="FF0000"/>
                <w:sz w:val="20"/>
              </w:rPr>
              <w:t>остановления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  <w:tr w:rsidR="004E5787" w:rsidRPr="00537463" w:rsidTr="0011589A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bookmarkStart w:id="16" w:name="l87"/>
            <w:bookmarkEnd w:id="16"/>
            <w:r w:rsidRPr="00537463">
              <w:t>Отношение к приоритетной целевой группе (да/нет)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</w:tr>
    </w:tbl>
    <w:p w:rsidR="004E5787" w:rsidRPr="00537463" w:rsidRDefault="004E5787" w:rsidP="00F802E9">
      <w:pPr>
        <w:ind w:firstLine="284"/>
      </w:pPr>
      <w:bookmarkStart w:id="17" w:name="l45"/>
      <w:bookmarkEnd w:id="17"/>
      <w:r w:rsidRPr="00537463">
        <w:t>3. Банковские реквизиты Субъекта МП:</w:t>
      </w:r>
      <w:r w:rsidRPr="00537463">
        <w:br/>
        <w:t>    наименование банка ______________________________________________________,</w:t>
      </w:r>
      <w:r w:rsidRPr="00537463">
        <w:br/>
        <w:t>    корреспондентский счет ___________________________________________________,</w:t>
      </w:r>
      <w:r w:rsidRPr="00537463">
        <w:br/>
        <w:t>    БИК ____________________________ ИНН/КПП ______________________________</w:t>
      </w:r>
      <w:r w:rsidRPr="00537463">
        <w:br/>
        <w:t>    расчетный счет ___________________________________________________________,</w:t>
      </w:r>
      <w:r w:rsidRPr="00537463">
        <w:br/>
        <w:t> </w:t>
      </w:r>
      <w:r w:rsidRPr="00537463">
        <w:br/>
        <w:t>    Достоверность представленных сведений гарантирую.</w:t>
      </w:r>
    </w:p>
    <w:p w:rsidR="004E5787" w:rsidRPr="00537463" w:rsidRDefault="004E5787" w:rsidP="00F802E9">
      <w:pPr>
        <w:autoSpaceDE w:val="0"/>
        <w:autoSpaceDN w:val="0"/>
        <w:adjustRightInd w:val="0"/>
        <w:jc w:val="both"/>
      </w:pPr>
      <w:r w:rsidRPr="00537463">
        <w:rPr>
          <w:lang w:eastAsia="en-US"/>
        </w:rPr>
        <w:t xml:space="preserve">Ознакомлен  с  условием  получения информации о принятом решении в сети Интернет  на  официальном  сайте  </w:t>
      </w:r>
      <w:r w:rsidRPr="00537463">
        <w:t>администрации Тайшетского района (http://taishetcom.do.am).</w:t>
      </w:r>
    </w:p>
    <w:p w:rsidR="004E5787" w:rsidRPr="00537463" w:rsidRDefault="004E5787" w:rsidP="00F802E9">
      <w:pPr>
        <w:ind w:firstLine="284"/>
      </w:pPr>
      <w:r w:rsidRPr="00537463">
        <w:t>     " ___" _____________20___ г. </w:t>
      </w: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F802E9" w:rsidRDefault="00F802E9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2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предпринимательства 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after="120"/>
        <w:jc w:val="both"/>
        <w:rPr>
          <w:sz w:val="10"/>
          <w:szCs w:val="10"/>
        </w:rPr>
      </w:pPr>
      <w:r w:rsidRPr="00537463">
        <w:t xml:space="preserve">                                                                 </w:t>
      </w:r>
    </w:p>
    <w:p w:rsidR="004E5787" w:rsidRPr="00537463" w:rsidRDefault="004E5787" w:rsidP="00537463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АНКЕТА</w:t>
      </w:r>
    </w:p>
    <w:p w:rsidR="004E5787" w:rsidRPr="00537463" w:rsidRDefault="004E5787" w:rsidP="00537463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субъекта малого предпринимательства</w:t>
      </w:r>
    </w:p>
    <w:p w:rsidR="004E5787" w:rsidRPr="00537463" w:rsidRDefault="004E5787" w:rsidP="00537463">
      <w:pPr>
        <w:widowControl w:val="0"/>
        <w:spacing w:before="120"/>
        <w:jc w:val="center"/>
        <w:outlineLvl w:val="0"/>
      </w:pPr>
      <w:r w:rsidRPr="00537463">
        <w:t>________________________________________________________________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before="60" w:line="240" w:lineRule="exact"/>
        <w:jc w:val="center"/>
      </w:pPr>
      <w:r w:rsidRPr="00537463">
        <w:t>(наименование субъекта малого предпринимательства)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25"/>
        <w:gridCol w:w="1935"/>
      </w:tblGrid>
      <w:tr w:rsidR="004E5787" w:rsidRPr="00537463" w:rsidTr="0011589A">
        <w:trPr>
          <w:tblHeader/>
        </w:trPr>
        <w:tc>
          <w:tcPr>
            <w:tcW w:w="900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/</w:t>
            </w:r>
            <w:proofErr w:type="spellStart"/>
            <w:r w:rsidRPr="005374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35" w:type="dxa"/>
            <w:vAlign w:val="center"/>
          </w:tcPr>
          <w:p w:rsidR="004E5787" w:rsidRPr="00537463" w:rsidRDefault="004E5787" w:rsidP="00537463">
            <w:pPr>
              <w:widowControl w:val="0"/>
              <w:spacing w:before="80" w:after="8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Сведения</w:t>
            </w:r>
          </w:p>
        </w:tc>
      </w:tr>
      <w:tr w:rsidR="004E5787" w:rsidRPr="00537463" w:rsidTr="0011589A">
        <w:trPr>
          <w:trHeight w:val="641"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center"/>
            </w:pPr>
            <w:r w:rsidRPr="00537463">
              <w:t>1.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  <w:r w:rsidRPr="00537463">
              <w:t>Организационно-правовая форма / Ф.И.О. индивидуального предпринимателя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center"/>
            </w:pPr>
            <w:r w:rsidRPr="00537463">
              <w:t>2.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  <w:jc w:val="both"/>
            </w:pPr>
            <w:r w:rsidRPr="00537463">
              <w:t xml:space="preserve">Дата, место и орган государственной регистрации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12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3.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Руководитель (должность, ФИО, служебный тел.)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4.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Учредитель (и) (наименование и доля участия каждого учредителя в уставном капитале) - для юридических лиц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5.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ИНН/ОГРН 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6.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Основной вид деятельности (ОКВЭД)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7.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Юридический адрес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8.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Фактический адрес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9.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Система налогообложения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10.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Объем налогов и сборов, уплаченных в бюджетную систему РФ за последний отчетный период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11.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Средняя численность работников на дату подачи заявки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12.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Среднемесячная начисленная заработная плата работников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  <w:trHeight w:val="1861"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13.</w:t>
            </w:r>
          </w:p>
        </w:tc>
        <w:tc>
          <w:tcPr>
            <w:tcW w:w="652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Банковские реквизиты: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наименование банка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расчетный счет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корреспондентский счет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ИНН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БИК</w:t>
            </w:r>
          </w:p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- КПП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14.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предпринимательской деятельности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15.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стратегии развития предпринимательской деятельности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16.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Наличие патентов, лицензий, сертификатов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17.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Описание конечного продукта/услуги/технологии 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 xml:space="preserve">18. 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Количество созданных (сохраненных) рабочих ме</w:t>
            </w:r>
            <w:proofErr w:type="gramStart"/>
            <w:r w:rsidRPr="00537463">
              <w:t>ст в сл</w:t>
            </w:r>
            <w:proofErr w:type="gramEnd"/>
            <w:r w:rsidRPr="00537463">
              <w:t>учае получения государственной поддержки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  <w:tr w:rsidR="004E5787" w:rsidRPr="00537463" w:rsidTr="0011589A">
        <w:trPr>
          <w:cantSplit/>
        </w:trPr>
        <w:tc>
          <w:tcPr>
            <w:tcW w:w="900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center"/>
            </w:pPr>
            <w:r w:rsidRPr="00537463">
              <w:t>19.</w:t>
            </w:r>
          </w:p>
        </w:tc>
        <w:tc>
          <w:tcPr>
            <w:tcW w:w="6525" w:type="dxa"/>
            <w:vAlign w:val="center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  <w:jc w:val="both"/>
            </w:pPr>
            <w:r w:rsidRPr="00537463">
              <w:t>Дополнительная информация, которую Вы хотели бы сообщить</w:t>
            </w:r>
          </w:p>
        </w:tc>
        <w:tc>
          <w:tcPr>
            <w:tcW w:w="1935" w:type="dxa"/>
          </w:tcPr>
          <w:p w:rsidR="004E5787" w:rsidRPr="00537463" w:rsidRDefault="004E5787" w:rsidP="00537463">
            <w:pPr>
              <w:widowControl w:val="0"/>
              <w:spacing w:before="60" w:after="60" w:line="240" w:lineRule="exact"/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Фамилия, имя, отчество контактного лица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Контактные телефоны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lastRenderedPageBreak/>
        <w:t xml:space="preserve">Факс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Адрес электронной почты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Настоящим подтверждаем, что 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_____________________________________________________________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    (наименование субъекта малого предпринимательства)</w:t>
      </w:r>
    </w:p>
    <w:p w:rsidR="004E5787" w:rsidRPr="00537463" w:rsidRDefault="004E5787" w:rsidP="00537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37463">
        <w:rPr>
          <w:lang w:eastAsia="en-US"/>
        </w:rPr>
        <w:t>- не является кредитной, страховой  организацией,  инвестиционным фондом, негосударственным  пенсионным  фондом,  профессиональным  участником  рынка ценных бумаг, ломбардом;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является участником соглашений о разделе продукции;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 осуществляет   предпринимательскую  деятельность  в  сфере игорного бизнеса;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</w:t>
      </w:r>
      <w:r w:rsidRPr="00537463">
        <w:rPr>
          <w:lang w:eastAsia="en-US"/>
        </w:rPr>
        <w:tab/>
        <w:t>- не  является  в  порядке,  установленном  законодательством  Российской Федерации  о  валютном  регулировании  и  валютном  контроле,  нерезидентом Российской   Федерации,    за    исключением    случаев,    предусмотренных международными договорами Российской Федерации;</w:t>
      </w:r>
    </w:p>
    <w:p w:rsidR="004E5787" w:rsidRDefault="004E5787" w:rsidP="00AD5B7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</w:t>
      </w:r>
      <w:r w:rsidRPr="00537463">
        <w:rPr>
          <w:lang w:eastAsia="en-US"/>
        </w:rPr>
        <w:tab/>
        <w:t>- не осуществляет производство и</w:t>
      </w:r>
      <w:r w:rsidR="00F802E9">
        <w:rPr>
          <w:lang w:eastAsia="en-US"/>
        </w:rPr>
        <w:t xml:space="preserve"> (или)</w:t>
      </w:r>
      <w:r w:rsidRPr="00537463">
        <w:rPr>
          <w:lang w:eastAsia="en-US"/>
        </w:rPr>
        <w:t xml:space="preserve"> реализацию  подакцизных товаров, а также добычу    и</w:t>
      </w:r>
      <w:r w:rsidR="00F802E9">
        <w:rPr>
          <w:lang w:eastAsia="en-US"/>
        </w:rPr>
        <w:t xml:space="preserve"> (или)</w:t>
      </w:r>
      <w:r w:rsidRPr="00537463">
        <w:rPr>
          <w:lang w:eastAsia="en-US"/>
        </w:rPr>
        <w:t xml:space="preserve">    реализацию     полезных     ископаемых,    за   исключением общераспространенных полезных ископаемых;</w:t>
      </w:r>
    </w:p>
    <w:p w:rsidR="00935365" w:rsidRPr="00C74BC1" w:rsidRDefault="00935365" w:rsidP="00935365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</w:t>
      </w:r>
      <w:r w:rsidR="00BF0CD8">
        <w:rPr>
          <w:i/>
          <w:color w:val="FF0000"/>
          <w:sz w:val="20"/>
        </w:rPr>
        <w:t>редакции постановления  от 23.09.2015 г. №1187</w:t>
      </w:r>
      <w:proofErr w:type="gramStart"/>
      <w:r w:rsidRPr="00C74BC1">
        <w:rPr>
          <w:i/>
          <w:color w:val="FF0000"/>
          <w:sz w:val="20"/>
        </w:rPr>
        <w:t xml:space="preserve"> )</w:t>
      </w:r>
      <w:proofErr w:type="gramEnd"/>
      <w:r w:rsidRPr="00C74BC1">
        <w:rPr>
          <w:sz w:val="20"/>
        </w:rPr>
        <w:t xml:space="preserve">  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</w:pPr>
      <w:r w:rsidRPr="00537463">
        <w:rPr>
          <w:lang w:eastAsia="en-US"/>
        </w:rPr>
        <w:t xml:space="preserve">   </w:t>
      </w:r>
      <w:r w:rsidRPr="00537463">
        <w:rPr>
          <w:lang w:eastAsia="en-US"/>
        </w:rPr>
        <w:tab/>
      </w:r>
      <w:r w:rsidRPr="00537463">
        <w:t>- не имеет задолженности по платежам в бюджеты всех уровней бюджетной системы Российской Федерации;</w:t>
      </w:r>
    </w:p>
    <w:p w:rsidR="004E5787" w:rsidRPr="00537463" w:rsidRDefault="004E5787" w:rsidP="00537463">
      <w:pPr>
        <w:autoSpaceDE w:val="0"/>
        <w:autoSpaceDN w:val="0"/>
        <w:adjustRightInd w:val="0"/>
        <w:ind w:firstLine="697"/>
        <w:jc w:val="both"/>
        <w:rPr>
          <w:lang w:eastAsia="en-US"/>
        </w:rPr>
      </w:pPr>
      <w:r w:rsidRPr="00537463">
        <w:rPr>
          <w:lang w:eastAsia="en-US"/>
        </w:rPr>
        <w:t>- не находится в стадии ликвидации, арест на его имущество не наложен, в отношении него не введены процедуры банкротства (несостоятельности).</w:t>
      </w:r>
    </w:p>
    <w:p w:rsidR="004E5787" w:rsidRPr="00537463" w:rsidRDefault="004E5787" w:rsidP="00537463">
      <w:pPr>
        <w:pStyle w:val="21"/>
        <w:spacing w:before="120"/>
        <w:ind w:left="0" w:firstLine="697"/>
        <w:rPr>
          <w:sz w:val="24"/>
          <w:szCs w:val="24"/>
        </w:rPr>
      </w:pPr>
      <w:proofErr w:type="gramStart"/>
      <w:r w:rsidRPr="00537463">
        <w:rPr>
          <w:b/>
          <w:sz w:val="24"/>
          <w:szCs w:val="24"/>
        </w:rPr>
        <w:t>Согласен на обработку</w:t>
      </w:r>
      <w:r w:rsidRPr="00537463">
        <w:rPr>
          <w:sz w:val="24"/>
          <w:szCs w:val="24"/>
        </w:rPr>
        <w:t xml:space="preserve"> персональных данных, указанных в представленной документации, в том числе на размещение в СМИ и информационно-телекоммуникационной сети общего пользования.</w:t>
      </w:r>
      <w:proofErr w:type="gramEnd"/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  </w:t>
      </w:r>
      <w:r w:rsidRPr="00537463">
        <w:rPr>
          <w:lang w:eastAsia="en-US"/>
        </w:rPr>
        <w:tab/>
        <w:t xml:space="preserve">        Настоящим __________________________________________________________________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(наименование субъекта малого предпринимательства)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>гарантирует достоверность представленных сведений.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ind w:firstLine="840"/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rPr>
          <w:szCs w:val="26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3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 xml:space="preserve">к Положению о предоставлении субсидий субъектам малого предпринимательства 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</w:pPr>
      <w:r w:rsidRPr="00537463">
        <w:t xml:space="preserve">                                                          </w:t>
      </w:r>
    </w:p>
    <w:p w:rsidR="004E5787" w:rsidRPr="00537463" w:rsidRDefault="004E5787" w:rsidP="00537463">
      <w:pPr>
        <w:ind w:left="450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outlineLvl w:val="0"/>
        <w:rPr>
          <w:b/>
          <w:lang w:eastAsia="en-US"/>
        </w:rPr>
      </w:pPr>
      <w:r w:rsidRPr="00537463">
        <w:rPr>
          <w:b/>
        </w:rPr>
        <w:t xml:space="preserve">   Примерная форма</w:t>
      </w:r>
    </w:p>
    <w:p w:rsidR="004E5787" w:rsidRPr="00537463" w:rsidRDefault="004E5787" w:rsidP="00537463">
      <w:pPr>
        <w:ind w:left="4500"/>
        <w:jc w:val="both"/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sz w:val="72"/>
          <w:szCs w:val="72"/>
        </w:rPr>
      </w:pPr>
      <w:r w:rsidRPr="00537463">
        <w:rPr>
          <w:sz w:val="72"/>
          <w:szCs w:val="72"/>
        </w:rPr>
        <w:t>Бизнес-проект</w:t>
      </w:r>
    </w:p>
    <w:p w:rsidR="004E5787" w:rsidRPr="00537463" w:rsidRDefault="004E5787" w:rsidP="00537463">
      <w:pPr>
        <w:autoSpaceDE w:val="0"/>
        <w:jc w:val="center"/>
        <w:rPr>
          <w:b/>
          <w:sz w:val="52"/>
          <w:szCs w:val="52"/>
        </w:rPr>
      </w:pPr>
    </w:p>
    <w:p w:rsidR="004E5787" w:rsidRPr="00537463" w:rsidRDefault="004E5787" w:rsidP="00537463">
      <w:pPr>
        <w:autoSpaceDE w:val="0"/>
        <w:jc w:val="center"/>
        <w:rPr>
          <w:b/>
          <w:sz w:val="32"/>
          <w:szCs w:val="32"/>
        </w:rPr>
      </w:pPr>
      <w:r w:rsidRPr="00537463">
        <w:rPr>
          <w:b/>
          <w:sz w:val="32"/>
          <w:szCs w:val="32"/>
        </w:rPr>
        <w:t>(наименование)</w:t>
      </w: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b/>
        </w:rPr>
      </w:pPr>
    </w:p>
    <w:p w:rsidR="004E5787" w:rsidRPr="00537463" w:rsidRDefault="004E5787" w:rsidP="00537463">
      <w:pPr>
        <w:autoSpaceDE w:val="0"/>
        <w:jc w:val="center"/>
        <w:rPr>
          <w:sz w:val="36"/>
          <w:szCs w:val="36"/>
        </w:rPr>
      </w:pPr>
      <w:r w:rsidRPr="00537463">
        <w:rPr>
          <w:sz w:val="36"/>
          <w:szCs w:val="36"/>
        </w:rPr>
        <w:t>20____ год</w:t>
      </w:r>
    </w:p>
    <w:p w:rsidR="004E5787" w:rsidRPr="00537463" w:rsidRDefault="004E5787" w:rsidP="00537463">
      <w:pPr>
        <w:rPr>
          <w:sz w:val="36"/>
          <w:szCs w:val="36"/>
        </w:rPr>
        <w:sectPr w:rsidR="004E5787" w:rsidRPr="00537463" w:rsidSect="0011589A">
          <w:footerReference w:type="default" r:id="rId15"/>
          <w:pgSz w:w="11905" w:h="16837"/>
          <w:pgMar w:top="719" w:right="851" w:bottom="709" w:left="1701" w:header="1135" w:footer="902" w:gutter="0"/>
          <w:cols w:space="720"/>
        </w:sect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 xml:space="preserve">РЕЗЮМЕ </w:t>
      </w:r>
      <w:proofErr w:type="gramStart"/>
      <w:r w:rsidRPr="00537463">
        <w:rPr>
          <w:szCs w:val="24"/>
        </w:rPr>
        <w:t>БИЗНЕС-ПРОЕКТА</w:t>
      </w:r>
      <w:proofErr w:type="gramEnd"/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Описание </w:t>
      </w:r>
      <w:proofErr w:type="spellStart"/>
      <w:proofErr w:type="gramStart"/>
      <w:r w:rsidRPr="00537463">
        <w:rPr>
          <w:szCs w:val="24"/>
        </w:rPr>
        <w:t>бизнес-проекта</w:t>
      </w:r>
      <w:proofErr w:type="spellEnd"/>
      <w:proofErr w:type="gramEnd"/>
      <w:r w:rsidRPr="00537463">
        <w:rPr>
          <w:szCs w:val="24"/>
        </w:rPr>
        <w:t>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сфера деятельности;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история бизнеса (регистрация, учредители, достижения);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срок реализации;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 xml:space="preserve">стадия реализации </w:t>
      </w:r>
      <w:proofErr w:type="spellStart"/>
      <w:proofErr w:type="gramStart"/>
      <w:r w:rsidRPr="00537463">
        <w:rPr>
          <w:szCs w:val="24"/>
        </w:rPr>
        <w:t>бизнес-проекта</w:t>
      </w:r>
      <w:proofErr w:type="spellEnd"/>
      <w:proofErr w:type="gramEnd"/>
      <w:r w:rsidRPr="00537463">
        <w:rPr>
          <w:szCs w:val="24"/>
        </w:rPr>
        <w:t xml:space="preserve"> (на сегодняшний день).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2.  Описание продукции (работ, услуг):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краткая характеристика продукции (работы, услуги);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преимущества и недостатки продукции (работ, услуг) в сравнении с конкурентами;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 xml:space="preserve"> продукции (работ, услуг);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наличие патента, лицензионного договора.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3.  Описание рынка: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анализ рынка (емкость, занимаемая доля);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целевая аудитория.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4. Описание продвижения продукции (работ, услуг):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каналы распространения продукции (работ, услуг).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5. Руководство и персонал: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практический опыт руководителя (образование, опыт работы);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штат (факт, потребность, наличие специального образования).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6. Финансирование: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инвестиционная необходимость (объем, результат);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>срок окупаемости;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218"/>
        <w:jc w:val="both"/>
        <w:rPr>
          <w:szCs w:val="24"/>
        </w:rPr>
      </w:pPr>
      <w:r w:rsidRPr="00537463">
        <w:rPr>
          <w:szCs w:val="24"/>
        </w:rPr>
        <w:t xml:space="preserve">прогноз финансовых результатов. 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ОПИСАНИЕ ПРОДУКЦИИ (РАБОТ, УСЛУГ)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1. Характеристика продукции (работы, услуги).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2. Преимущества продукции (работ, услуг) в сравнении с конкурентами.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>3. Недостатки  продукции (работ, услуг) в сравнении с конкурентами.</w:t>
      </w:r>
    </w:p>
    <w:p w:rsidR="004E5787" w:rsidRPr="00537463" w:rsidRDefault="004E5787" w:rsidP="00537463">
      <w:pPr>
        <w:pStyle w:val="Normal1"/>
        <w:spacing w:before="0" w:after="0"/>
        <w:ind w:left="360"/>
        <w:jc w:val="both"/>
        <w:rPr>
          <w:szCs w:val="24"/>
        </w:rPr>
      </w:pPr>
      <w:r w:rsidRPr="00537463">
        <w:rPr>
          <w:szCs w:val="24"/>
        </w:rPr>
        <w:t xml:space="preserve">4. </w:t>
      </w: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 xml:space="preserve"> продукции (работ, услуг).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>МАРКЕТИНГ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(2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1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Маркетинговый анализ: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рынка (емкость, занимаемая доля, основные конкуренты);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решающие факторы успеха.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2.  Маркетинговая стратегия: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продукция (уникальность, </w:t>
      </w:r>
      <w:proofErr w:type="spellStart"/>
      <w:r w:rsidRPr="00537463">
        <w:rPr>
          <w:szCs w:val="24"/>
        </w:rPr>
        <w:t>инновационность</w:t>
      </w:r>
      <w:proofErr w:type="spellEnd"/>
      <w:r w:rsidRPr="00537463">
        <w:rPr>
          <w:szCs w:val="24"/>
        </w:rPr>
        <w:t>);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каналы распределения;   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способы продвижения;</w:t>
      </w:r>
    </w:p>
    <w:p w:rsidR="004E5787" w:rsidRPr="00537463" w:rsidRDefault="004E5787" w:rsidP="00537463">
      <w:pPr>
        <w:pStyle w:val="Normal1"/>
        <w:numPr>
          <w:ilvl w:val="0"/>
          <w:numId w:val="18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цена (себестоимость, рыночная цена, внешние и внутренние факторы, влияющие на цену).</w:t>
      </w:r>
    </w:p>
    <w:p w:rsidR="004E5787" w:rsidRPr="00537463" w:rsidRDefault="004E5787" w:rsidP="00537463">
      <w:pPr>
        <w:pStyle w:val="Normal1"/>
        <w:spacing w:before="0" w:after="0"/>
        <w:rPr>
          <w:b/>
          <w:szCs w:val="24"/>
        </w:rPr>
      </w:pPr>
    </w:p>
    <w:p w:rsidR="004E5787" w:rsidRPr="00537463" w:rsidRDefault="004E5787" w:rsidP="00537463">
      <w:pPr>
        <w:pStyle w:val="Normal1"/>
        <w:spacing w:before="0" w:after="0"/>
        <w:ind w:left="360"/>
        <w:jc w:val="center"/>
        <w:rPr>
          <w:szCs w:val="24"/>
        </w:rPr>
      </w:pPr>
      <w:r w:rsidRPr="00537463">
        <w:rPr>
          <w:szCs w:val="24"/>
        </w:rPr>
        <w:t xml:space="preserve">ТЕХНОЛОГИЧЕСКИЙ ПРОЦЕСС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ind w:firstLine="360"/>
        <w:jc w:val="both"/>
        <w:rPr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Местная инфраструктура.</w:t>
      </w:r>
    </w:p>
    <w:p w:rsidR="004E5787" w:rsidRPr="00537463" w:rsidRDefault="004E5787" w:rsidP="00537463">
      <w:pPr>
        <w:pStyle w:val="Normal1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Необходимость: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ремонте производственного помещения;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капитальных вложениях;</w:t>
      </w:r>
    </w:p>
    <w:p w:rsidR="004E5787" w:rsidRPr="00537463" w:rsidRDefault="004E5787" w:rsidP="00537463">
      <w:pPr>
        <w:pStyle w:val="Normal1"/>
        <w:numPr>
          <w:ilvl w:val="1"/>
          <w:numId w:val="22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в приобретении производственного оборудования.</w:t>
      </w:r>
    </w:p>
    <w:p w:rsidR="004E5787" w:rsidRPr="00537463" w:rsidRDefault="004E5787" w:rsidP="00537463">
      <w:pPr>
        <w:pStyle w:val="Normal1"/>
        <w:spacing w:before="0" w:after="0"/>
        <w:ind w:firstLine="540"/>
        <w:jc w:val="both"/>
        <w:rPr>
          <w:szCs w:val="24"/>
        </w:rPr>
      </w:pPr>
      <w:r w:rsidRPr="00537463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4.  Производственный план: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максимальные возможности;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зависимость от поставок сырья;</w:t>
      </w:r>
    </w:p>
    <w:p w:rsidR="004E5787" w:rsidRPr="00537463" w:rsidRDefault="004E5787" w:rsidP="00537463">
      <w:pPr>
        <w:pStyle w:val="Normal1"/>
        <w:numPr>
          <w:ilvl w:val="0"/>
          <w:numId w:val="24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 xml:space="preserve"> условия хранения готовой продукции.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>5. Система контроля качества.</w:t>
      </w:r>
    </w:p>
    <w:p w:rsidR="004E5787" w:rsidRPr="00537463" w:rsidRDefault="004E5787" w:rsidP="00537463">
      <w:pPr>
        <w:pStyle w:val="Normal1"/>
        <w:spacing w:before="0" w:after="0"/>
        <w:ind w:left="540"/>
        <w:jc w:val="both"/>
        <w:rPr>
          <w:szCs w:val="24"/>
        </w:rPr>
      </w:pPr>
      <w:r w:rsidRPr="00537463">
        <w:rPr>
          <w:szCs w:val="24"/>
        </w:rPr>
        <w:t xml:space="preserve">6. Руководство и персонал: 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158"/>
        <w:jc w:val="both"/>
        <w:rPr>
          <w:szCs w:val="24"/>
        </w:rPr>
      </w:pPr>
      <w:r w:rsidRPr="00537463">
        <w:rPr>
          <w:szCs w:val="24"/>
        </w:rPr>
        <w:t xml:space="preserve"> практический опыт руководителя (образование, опыт работы);</w:t>
      </w:r>
    </w:p>
    <w:p w:rsidR="004E5787" w:rsidRPr="00537463" w:rsidRDefault="004E5787" w:rsidP="00537463">
      <w:pPr>
        <w:pStyle w:val="Normal1"/>
        <w:numPr>
          <w:ilvl w:val="0"/>
          <w:numId w:val="8"/>
        </w:numPr>
        <w:spacing w:before="0" w:after="0"/>
        <w:ind w:left="1418" w:hanging="158"/>
        <w:jc w:val="both"/>
        <w:rPr>
          <w:szCs w:val="24"/>
        </w:rPr>
      </w:pPr>
      <w:r w:rsidRPr="00537463">
        <w:rPr>
          <w:szCs w:val="24"/>
        </w:rPr>
        <w:t xml:space="preserve"> штат (факт, потребность, наличие специального образования).</w:t>
      </w:r>
    </w:p>
    <w:p w:rsidR="004E5787" w:rsidRPr="00537463" w:rsidRDefault="004E5787" w:rsidP="00537463">
      <w:pPr>
        <w:pStyle w:val="Normal1"/>
        <w:spacing w:before="0" w:after="0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ФИНАНСЫ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(1 страница,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Расчет себестоимости единицы продукции (работ, услуг).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Прогноз продаж.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Постоянные издержки.</w:t>
      </w:r>
    </w:p>
    <w:p w:rsidR="004E5787" w:rsidRPr="00537463" w:rsidRDefault="004E5787" w:rsidP="00537463">
      <w:pPr>
        <w:pStyle w:val="Normal1"/>
        <w:numPr>
          <w:ilvl w:val="0"/>
          <w:numId w:val="26"/>
        </w:numPr>
        <w:spacing w:before="0" w:after="0"/>
        <w:jc w:val="both"/>
        <w:rPr>
          <w:szCs w:val="24"/>
        </w:rPr>
      </w:pPr>
      <w:r w:rsidRPr="00537463">
        <w:rPr>
          <w:szCs w:val="24"/>
        </w:rPr>
        <w:t>Переменные издержки.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4E5787" w:rsidRPr="00537463" w:rsidTr="0011589A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Всего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статьи доходов: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537463">
              <w:rPr>
                <w:lang w:val="en-US"/>
              </w:rPr>
              <w:t>n</w:t>
            </w:r>
            <w:proofErr w:type="gramEnd"/>
            <w:r w:rsidRPr="00537463"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Расходы: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Статьи расходов: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1. Налоги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537463">
              <w:rPr>
                <w:lang w:val="en-US"/>
              </w:rPr>
              <w:t>n</w:t>
            </w:r>
            <w:proofErr w:type="gramEnd"/>
            <w:r w:rsidRPr="00537463"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  <w:tr w:rsidR="004E5787" w:rsidRPr="00537463" w:rsidTr="0011589A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Всего расходы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 </w:t>
            </w:r>
          </w:p>
        </w:tc>
      </w:tr>
    </w:tbl>
    <w:p w:rsidR="004E5787" w:rsidRPr="00537463" w:rsidRDefault="004E5787" w:rsidP="00537463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3138"/>
      </w:tblGrid>
      <w:tr w:rsidR="004E5787" w:rsidRPr="00537463" w:rsidTr="0011589A">
        <w:tc>
          <w:tcPr>
            <w:tcW w:w="190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37463">
              <w:t>Прибыль</w:t>
            </w: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=</w:t>
            </w:r>
          </w:p>
        </w:tc>
        <w:tc>
          <w:tcPr>
            <w:tcW w:w="313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Доход – Расход</w:t>
            </w:r>
          </w:p>
        </w:tc>
      </w:tr>
    </w:tbl>
    <w:p w:rsidR="004E5787" w:rsidRPr="00537463" w:rsidRDefault="004E5787" w:rsidP="00537463">
      <w:pPr>
        <w:autoSpaceDE w:val="0"/>
        <w:ind w:firstLine="540"/>
        <w:jc w:val="both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4E5787" w:rsidRPr="00537463" w:rsidTr="0011589A">
        <w:tc>
          <w:tcPr>
            <w:tcW w:w="1908" w:type="dxa"/>
            <w:vMerge w:val="restart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37463"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Прибыль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4E5787" w:rsidRPr="00537463" w:rsidTr="0011589A">
        <w:tc>
          <w:tcPr>
            <w:tcW w:w="1908" w:type="dxa"/>
            <w:vMerge/>
            <w:vAlign w:val="center"/>
          </w:tcPr>
          <w:p w:rsidR="004E5787" w:rsidRPr="00537463" w:rsidRDefault="004E5787" w:rsidP="00537463">
            <w:pPr>
              <w:rPr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37463">
              <w:t>=</w:t>
            </w: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-----------------------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proofErr w:type="spellStart"/>
            <w:r w:rsidRPr="00537463">
              <w:t>х</w:t>
            </w:r>
            <w:proofErr w:type="spellEnd"/>
            <w:r w:rsidRPr="00537463">
              <w:t xml:space="preserve"> 100 %</w:t>
            </w:r>
          </w:p>
        </w:tc>
      </w:tr>
      <w:tr w:rsidR="004E5787" w:rsidRPr="00537463" w:rsidTr="0011589A">
        <w:tc>
          <w:tcPr>
            <w:tcW w:w="1908" w:type="dxa"/>
            <w:vMerge/>
            <w:vAlign w:val="center"/>
          </w:tcPr>
          <w:p w:rsidR="004E5787" w:rsidRPr="00537463" w:rsidRDefault="004E5787" w:rsidP="00537463">
            <w:pPr>
              <w:rPr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58" w:type="dxa"/>
            <w:vAlign w:val="center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37463">
              <w:t>Доход</w:t>
            </w:r>
          </w:p>
        </w:tc>
        <w:tc>
          <w:tcPr>
            <w:tcW w:w="1080" w:type="dxa"/>
          </w:tcPr>
          <w:p w:rsidR="004E5787" w:rsidRPr="00537463" w:rsidRDefault="004E5787" w:rsidP="0053746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>ФАКТОРЫ РИСКА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(0,5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 xml:space="preserve">, одинарный интервал) 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Меры по снижению</w:t>
            </w: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5787" w:rsidRPr="00537463" w:rsidTr="0011589A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autoSpaceDE w:val="0"/>
        <w:ind w:firstLine="720"/>
        <w:jc w:val="both"/>
        <w:rPr>
          <w:lang w:eastAsia="ar-SA"/>
        </w:rPr>
      </w:pP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lastRenderedPageBreak/>
        <w:t>ЦЕЛЕВЫЕ ИНДИКАТОРЫ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  <w:r w:rsidRPr="00537463">
        <w:rPr>
          <w:szCs w:val="24"/>
        </w:rPr>
        <w:t xml:space="preserve">(0,5 страницы, </w:t>
      </w:r>
      <w:proofErr w:type="spellStart"/>
      <w:r w:rsidRPr="00537463">
        <w:rPr>
          <w:szCs w:val="24"/>
        </w:rPr>
        <w:t>Times</w:t>
      </w:r>
      <w:proofErr w:type="spellEnd"/>
      <w:r w:rsidRPr="00537463">
        <w:rPr>
          <w:szCs w:val="24"/>
        </w:rPr>
        <w:t xml:space="preserve"> </w:t>
      </w:r>
      <w:proofErr w:type="spellStart"/>
      <w:r w:rsidRPr="00537463">
        <w:rPr>
          <w:szCs w:val="24"/>
        </w:rPr>
        <w:t>New</w:t>
      </w:r>
      <w:proofErr w:type="spellEnd"/>
      <w:r w:rsidRPr="00537463">
        <w:rPr>
          <w:szCs w:val="24"/>
        </w:rPr>
        <w:t xml:space="preserve"> </w:t>
      </w:r>
      <w:r w:rsidRPr="00537463">
        <w:rPr>
          <w:szCs w:val="24"/>
          <w:lang w:val="en-US"/>
        </w:rPr>
        <w:t>R</w:t>
      </w:r>
      <w:proofErr w:type="spellStart"/>
      <w:r w:rsidRPr="00537463">
        <w:rPr>
          <w:szCs w:val="24"/>
        </w:rPr>
        <w:t>oman</w:t>
      </w:r>
      <w:proofErr w:type="spellEnd"/>
      <w:r w:rsidRPr="00537463">
        <w:rPr>
          <w:szCs w:val="24"/>
        </w:rPr>
        <w:t xml:space="preserve">, 12 </w:t>
      </w:r>
      <w:r w:rsidRPr="00537463">
        <w:rPr>
          <w:szCs w:val="24"/>
          <w:lang w:val="en-US"/>
        </w:rPr>
        <w:t>pt</w:t>
      </w:r>
      <w:r w:rsidRPr="00537463">
        <w:rPr>
          <w:szCs w:val="24"/>
        </w:rPr>
        <w:t>, одинарный интервал)</w:t>
      </w:r>
    </w:p>
    <w:p w:rsidR="004E5787" w:rsidRPr="00537463" w:rsidRDefault="004E5787" w:rsidP="00537463">
      <w:pPr>
        <w:pStyle w:val="Normal1"/>
        <w:spacing w:before="0" w:after="0"/>
        <w:jc w:val="center"/>
        <w:rPr>
          <w:szCs w:val="24"/>
        </w:rPr>
      </w:pPr>
    </w:p>
    <w:p w:rsidR="004E5787" w:rsidRPr="00537463" w:rsidRDefault="004E5787" w:rsidP="00537463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840"/>
        <w:gridCol w:w="1810"/>
      </w:tblGrid>
      <w:tr w:rsidR="004E5787" w:rsidRPr="00537463" w:rsidTr="001158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план</w:t>
            </w:r>
          </w:p>
        </w:tc>
      </w:tr>
      <w:tr w:rsidR="004E5787" w:rsidRPr="00537463" w:rsidTr="0011589A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4E5787" w:rsidRPr="00537463" w:rsidTr="0011589A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rPr>
                <w:lang w:eastAsia="ar-SA"/>
              </w:rPr>
            </w:pPr>
            <w:r w:rsidRPr="00537463"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4E5787" w:rsidRPr="00537463" w:rsidTr="00AD5B71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537463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787" w:rsidRDefault="004E5787" w:rsidP="00537463">
            <w:pPr>
              <w:suppressAutoHyphens/>
              <w:snapToGrid w:val="0"/>
            </w:pPr>
            <w:r w:rsidRPr="00537463">
              <w:t>Объем налоговых отчислений</w:t>
            </w:r>
            <w:r w:rsidR="00587E3E" w:rsidRPr="0086146C">
              <w:t>"</w:t>
            </w:r>
            <w:r w:rsidR="008505F3">
              <w:t xml:space="preserve"> </w:t>
            </w:r>
            <w:r w:rsidR="00587E3E" w:rsidRPr="0086146C">
              <w:t>в бюджеты всех уровней</w:t>
            </w:r>
            <w:r w:rsidR="008505F3">
              <w:t xml:space="preserve"> (</w:t>
            </w:r>
            <w:r w:rsidR="00587E3E" w:rsidRPr="0086146C">
              <w:t>за исключением государственных внебюджетных фондов</w:t>
            </w:r>
            <w:r w:rsidR="00587E3E">
              <w:t>)</w:t>
            </w:r>
            <w:r w:rsidRPr="00537463">
              <w:t xml:space="preserve"> за календарный год с момента получения субсидии, тыс. рублей</w:t>
            </w:r>
          </w:p>
          <w:p w:rsidR="00587E3E" w:rsidRPr="00537463" w:rsidRDefault="00491B5E" w:rsidP="00491B5E">
            <w:pPr>
              <w:rPr>
                <w:lang w:eastAsia="ar-SA"/>
              </w:rPr>
            </w:pPr>
            <w:r w:rsidRPr="00C74BC1">
              <w:rPr>
                <w:i/>
                <w:color w:val="FF0000"/>
                <w:sz w:val="20"/>
              </w:rPr>
              <w:t>(в  редакции постан</w:t>
            </w:r>
            <w:r w:rsidR="00BF0CD8">
              <w:rPr>
                <w:i/>
                <w:color w:val="FF0000"/>
                <w:sz w:val="20"/>
              </w:rPr>
              <w:t>овления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87" w:rsidRPr="00537463" w:rsidRDefault="004E5787" w:rsidP="00537463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4E5787" w:rsidRPr="00537463" w:rsidRDefault="004E5787" w:rsidP="00537463">
      <w:pPr>
        <w:autoSpaceDE w:val="0"/>
        <w:jc w:val="both"/>
        <w:rPr>
          <w:lang w:eastAsia="ar-SA"/>
        </w:rPr>
      </w:pP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Руководитель юридического лица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(индивидуальный предприниматель)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>«______»__________20___г.                            __________           ________________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 xml:space="preserve">                                                                            (подпись)                       (Ф.И.О.)</w:t>
      </w:r>
    </w:p>
    <w:p w:rsidR="004E5787" w:rsidRPr="00537463" w:rsidRDefault="004E5787" w:rsidP="00537463">
      <w:pPr>
        <w:autoSpaceDE w:val="0"/>
        <w:ind w:firstLine="540"/>
        <w:jc w:val="both"/>
      </w:pPr>
      <w:r w:rsidRPr="00537463">
        <w:t xml:space="preserve">                                                                                МП</w:t>
      </w: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  <w:rPr>
          <w:lang w:eastAsia="en-US"/>
        </w:rPr>
      </w:pPr>
    </w:p>
    <w:p w:rsidR="0011589A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    </w:t>
      </w: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11589A" w:rsidRPr="00537463" w:rsidRDefault="0011589A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AD5B71">
      <w:pPr>
        <w:widowControl w:val="0"/>
        <w:shd w:val="clear" w:color="auto" w:fill="FFFFFF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Приложение 4</w:t>
      </w:r>
    </w:p>
    <w:p w:rsidR="004E5787" w:rsidRPr="00537463" w:rsidRDefault="004E5787" w:rsidP="00AD5B71">
      <w:pPr>
        <w:shd w:val="clear" w:color="auto" w:fill="FFFFFF"/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9A16DF" w:rsidRPr="00C74BC1" w:rsidRDefault="009A16DF" w:rsidP="00AD5B71">
      <w:pPr>
        <w:shd w:val="clear" w:color="auto" w:fill="FFFFFF"/>
        <w:jc w:val="right"/>
        <w:rPr>
          <w:sz w:val="20"/>
        </w:rPr>
      </w:pPr>
      <w:r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4E5787" w:rsidRPr="00537463" w:rsidRDefault="004E5787" w:rsidP="00AD5B7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AD5B71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en-US"/>
        </w:rPr>
      </w:pPr>
      <w:r w:rsidRPr="00AD5B71">
        <w:rPr>
          <w:b/>
          <w:shd w:val="clear" w:color="auto" w:fill="FFFFFF"/>
          <w:lang w:eastAsia="en-US"/>
        </w:rPr>
        <w:t>СМЕТА</w:t>
      </w:r>
      <w:r w:rsidR="009A16DF" w:rsidRPr="00AD5B71">
        <w:rPr>
          <w:b/>
          <w:shd w:val="clear" w:color="auto" w:fill="FFFFFF"/>
          <w:lang w:eastAsia="en-US"/>
        </w:rPr>
        <w:t xml:space="preserve"> ПЛАНИРУЕМЫХ</w:t>
      </w:r>
      <w:r w:rsidRPr="00AD5B71">
        <w:rPr>
          <w:b/>
          <w:shd w:val="clear" w:color="auto" w:fill="FFFFFF"/>
          <w:lang w:eastAsia="en-US"/>
        </w:rPr>
        <w:t xml:space="preserve"> ЗАТРАТ</w:t>
      </w:r>
      <w:r w:rsidRPr="00537463">
        <w:rPr>
          <w:b/>
          <w:lang w:eastAsia="en-US"/>
        </w:rPr>
        <w:t>,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537463">
        <w:rPr>
          <w:b/>
          <w:lang w:eastAsia="en-US"/>
        </w:rPr>
        <w:t>необходимых</w:t>
      </w:r>
      <w:proofErr w:type="gramEnd"/>
      <w:r w:rsidRPr="00537463">
        <w:rPr>
          <w:b/>
          <w:lang w:eastAsia="en-US"/>
        </w:rPr>
        <w:t xml:space="preserve"> для реализации бизнес - проекта</w:t>
      </w:r>
    </w:p>
    <w:p w:rsidR="004E5787" w:rsidRPr="00537463" w:rsidRDefault="004E5787" w:rsidP="00537463">
      <w:pPr>
        <w:jc w:val="right"/>
        <w:rPr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7"/>
        <w:gridCol w:w="5559"/>
        <w:gridCol w:w="1928"/>
        <w:gridCol w:w="1842"/>
      </w:tblGrid>
      <w:tr w:rsidR="004E5787" w:rsidRPr="00537463" w:rsidTr="0011589A">
        <w:trPr>
          <w:jc w:val="center"/>
        </w:trPr>
        <w:tc>
          <w:tcPr>
            <w:tcW w:w="877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Код статьи</w:t>
            </w:r>
          </w:p>
        </w:tc>
        <w:tc>
          <w:tcPr>
            <w:tcW w:w="5559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Наименование статьи затрат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 xml:space="preserve">Сумма, руб. </w:t>
            </w:r>
          </w:p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(собственные)</w:t>
            </w: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Сумма, руб. (</w:t>
            </w:r>
            <w:proofErr w:type="gramStart"/>
            <w:r w:rsidRPr="00537463">
              <w:t>бюджетные</w:t>
            </w:r>
            <w:proofErr w:type="gramEnd"/>
            <w:r w:rsidRPr="00537463">
              <w:t>)</w:t>
            </w: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1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Сырье и материалы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2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Фонд оплаты труда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////////////////////////</w:t>
            </w:r>
          </w:p>
        </w:tc>
      </w:tr>
      <w:tr w:rsidR="004E5787" w:rsidRPr="00537463" w:rsidTr="0011589A">
        <w:trPr>
          <w:trHeight w:val="447"/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3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Приобретение предметов снабжения и расходных материалов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4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Коммунальные расходы (аренда)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5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Оплата работ и услуг сторонних организаций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6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 xml:space="preserve">Затраты на приобретение основных средств и </w:t>
            </w:r>
            <w:proofErr w:type="gramStart"/>
            <w:r w:rsidRPr="00537463">
              <w:t>ПО</w:t>
            </w:r>
            <w:proofErr w:type="gramEnd"/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877" w:type="dxa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7</w:t>
            </w:r>
          </w:p>
        </w:tc>
        <w:tc>
          <w:tcPr>
            <w:tcW w:w="5559" w:type="dxa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>Прочие расходы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</w:pPr>
          </w:p>
        </w:tc>
      </w:tr>
      <w:tr w:rsidR="004E5787" w:rsidRPr="00537463" w:rsidTr="0011589A">
        <w:trPr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1928" w:type="dxa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  <w:tr w:rsidR="004E5787" w:rsidRPr="00537463" w:rsidTr="0011589A">
        <w:trPr>
          <w:trHeight w:val="274"/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Общая стоимость проекта</w:t>
            </w:r>
          </w:p>
        </w:tc>
        <w:tc>
          <w:tcPr>
            <w:tcW w:w="3770" w:type="dxa"/>
            <w:gridSpan w:val="2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  <w:tr w:rsidR="004E5787" w:rsidRPr="00537463" w:rsidTr="0011589A">
        <w:trPr>
          <w:trHeight w:val="467"/>
          <w:jc w:val="center"/>
        </w:trPr>
        <w:tc>
          <w:tcPr>
            <w:tcW w:w="6436" w:type="dxa"/>
            <w:gridSpan w:val="2"/>
          </w:tcPr>
          <w:p w:rsidR="004E5787" w:rsidRPr="00537463" w:rsidRDefault="004E5787" w:rsidP="00537463">
            <w:pPr>
              <w:spacing w:line="360" w:lineRule="auto"/>
            </w:pPr>
            <w:r w:rsidRPr="00537463">
              <w:t xml:space="preserve">Сумма средств, вложенных в бизнес-проект на момент подачи заявки </w:t>
            </w:r>
          </w:p>
        </w:tc>
        <w:tc>
          <w:tcPr>
            <w:tcW w:w="3770" w:type="dxa"/>
            <w:gridSpan w:val="2"/>
          </w:tcPr>
          <w:p w:rsidR="004E5787" w:rsidRPr="00537463" w:rsidRDefault="004E5787" w:rsidP="00537463">
            <w:pPr>
              <w:spacing w:line="360" w:lineRule="auto"/>
              <w:rPr>
                <w:b/>
              </w:rPr>
            </w:pPr>
          </w:p>
        </w:tc>
      </w:tr>
    </w:tbl>
    <w:p w:rsidR="004E5787" w:rsidRPr="00537463" w:rsidRDefault="004E5787" w:rsidP="00537463">
      <w:pPr>
        <w:pStyle w:val="ConsPlusNormal"/>
        <w:jc w:val="both"/>
        <w:outlineLvl w:val="1"/>
        <w:rPr>
          <w:rFonts w:ascii="Times New Roman" w:hAnsi="Times New Roman"/>
        </w:rPr>
      </w:pPr>
      <w:r w:rsidRPr="00537463">
        <w:rPr>
          <w:rFonts w:ascii="Times New Roman" w:hAnsi="Times New Roman"/>
        </w:rPr>
        <w:t xml:space="preserve">- Обоснование стоимости планово-сметных показателей расходов, используемых при формировании сметы (прайс-лист магазина, информация с интернет-сайтов, копии предварительного договора, предварительного счета, смета на ремонт и т.д.) </w:t>
      </w:r>
    </w:p>
    <w:p w:rsidR="004E5787" w:rsidRPr="00537463" w:rsidRDefault="004E5787" w:rsidP="00537463">
      <w:pPr>
        <w:spacing w:line="360" w:lineRule="auto"/>
        <w:jc w:val="center"/>
        <w:rPr>
          <w:b/>
        </w:rPr>
      </w:pPr>
      <w:r w:rsidRPr="00537463">
        <w:rPr>
          <w:b/>
        </w:rPr>
        <w:t>Расшифровка сметы затрат</w:t>
      </w: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1. Сырье и материалы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482"/>
        <w:gridCol w:w="1482"/>
        <w:gridCol w:w="1482"/>
        <w:gridCol w:w="1483"/>
        <w:gridCol w:w="1841"/>
        <w:gridCol w:w="1841"/>
      </w:tblGrid>
      <w:tr w:rsidR="004E5787" w:rsidRPr="00537463" w:rsidTr="0011589A">
        <w:trPr>
          <w:trHeight w:val="185"/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Наименование</w:t>
            </w:r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Единица измерения</w:t>
            </w:r>
          </w:p>
        </w:tc>
        <w:tc>
          <w:tcPr>
            <w:tcW w:w="1482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Цена, рублей</w:t>
            </w:r>
          </w:p>
        </w:tc>
        <w:tc>
          <w:tcPr>
            <w:tcW w:w="1483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Количество 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trHeight w:val="185"/>
          <w:jc w:val="center"/>
        </w:trPr>
        <w:tc>
          <w:tcPr>
            <w:tcW w:w="589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trHeight w:val="519"/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2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8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</w:tr>
      <w:tr w:rsidR="004E5787" w:rsidRPr="00537463" w:rsidTr="0011589A">
        <w:trPr>
          <w:trHeight w:val="251"/>
          <w:jc w:val="center"/>
        </w:trPr>
        <w:tc>
          <w:tcPr>
            <w:tcW w:w="6518" w:type="dxa"/>
            <w:gridSpan w:val="5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  <w:r w:rsidRPr="00537463">
              <w:rPr>
                <w:b/>
              </w:rPr>
              <w:t>ИТОГО: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2. Фонд оплаты труда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529"/>
        <w:gridCol w:w="991"/>
        <w:gridCol w:w="1416"/>
        <w:gridCol w:w="1133"/>
        <w:gridCol w:w="3541"/>
      </w:tblGrid>
      <w:tr w:rsidR="004E5787" w:rsidRPr="00537463" w:rsidTr="0011589A">
        <w:trPr>
          <w:jc w:val="center"/>
        </w:trPr>
        <w:tc>
          <w:tcPr>
            <w:tcW w:w="590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252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Должность</w:t>
            </w:r>
          </w:p>
        </w:tc>
        <w:tc>
          <w:tcPr>
            <w:tcW w:w="991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Кол</w:t>
            </w:r>
            <w:proofErr w:type="gramStart"/>
            <w:r w:rsidRPr="00537463">
              <w:t>.</w:t>
            </w:r>
            <w:proofErr w:type="gramEnd"/>
            <w:r w:rsidRPr="00537463">
              <w:t xml:space="preserve"> </w:t>
            </w:r>
            <w:proofErr w:type="gramStart"/>
            <w:r w:rsidRPr="00537463">
              <w:t>с</w:t>
            </w:r>
            <w:proofErr w:type="gramEnd"/>
            <w:r w:rsidRPr="00537463">
              <w:t>тавок</w:t>
            </w:r>
          </w:p>
        </w:tc>
        <w:tc>
          <w:tcPr>
            <w:tcW w:w="1416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Оклад, руб./месяц</w:t>
            </w:r>
          </w:p>
        </w:tc>
        <w:tc>
          <w:tcPr>
            <w:tcW w:w="1133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Кол-во месяцев</w:t>
            </w: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ФОТ,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590" w:type="dxa"/>
            <w:vMerge/>
            <w:vAlign w:val="center"/>
          </w:tcPr>
          <w:p w:rsidR="004E5787" w:rsidRPr="00537463" w:rsidRDefault="004E5787" w:rsidP="00537463"/>
        </w:tc>
        <w:tc>
          <w:tcPr>
            <w:tcW w:w="2529" w:type="dxa"/>
            <w:vMerge/>
            <w:vAlign w:val="center"/>
          </w:tcPr>
          <w:p w:rsidR="004E5787" w:rsidRPr="00537463" w:rsidRDefault="004E5787" w:rsidP="00537463"/>
        </w:tc>
        <w:tc>
          <w:tcPr>
            <w:tcW w:w="991" w:type="dxa"/>
            <w:vMerge/>
            <w:vAlign w:val="center"/>
          </w:tcPr>
          <w:p w:rsidR="004E5787" w:rsidRPr="00537463" w:rsidRDefault="004E5787" w:rsidP="00537463"/>
        </w:tc>
        <w:tc>
          <w:tcPr>
            <w:tcW w:w="1416" w:type="dxa"/>
            <w:vMerge/>
            <w:vAlign w:val="center"/>
          </w:tcPr>
          <w:p w:rsidR="004E5787" w:rsidRPr="00537463" w:rsidRDefault="004E5787" w:rsidP="00537463"/>
        </w:tc>
        <w:tc>
          <w:tcPr>
            <w:tcW w:w="1133" w:type="dxa"/>
            <w:vMerge/>
            <w:vAlign w:val="center"/>
          </w:tcPr>
          <w:p w:rsidR="004E5787" w:rsidRPr="00537463" w:rsidRDefault="004E5787" w:rsidP="00537463"/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ind w:right="49"/>
              <w:jc w:val="center"/>
            </w:pPr>
            <w:r w:rsidRPr="00537463">
              <w:t>средства</w:t>
            </w:r>
          </w:p>
        </w:tc>
      </w:tr>
      <w:tr w:rsidR="004E5787" w:rsidRPr="00537463" w:rsidTr="0011589A">
        <w:trPr>
          <w:trHeight w:val="519"/>
          <w:jc w:val="center"/>
        </w:trPr>
        <w:tc>
          <w:tcPr>
            <w:tcW w:w="590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252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99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41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113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</w:p>
        </w:tc>
      </w:tr>
      <w:tr w:rsidR="004E5787" w:rsidRPr="00537463" w:rsidTr="0011589A">
        <w:trPr>
          <w:trHeight w:val="234"/>
          <w:jc w:val="center"/>
        </w:trPr>
        <w:tc>
          <w:tcPr>
            <w:tcW w:w="3119" w:type="dxa"/>
            <w:gridSpan w:val="2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  <w:r w:rsidRPr="00537463">
              <w:rPr>
                <w:b/>
              </w:rPr>
              <w:t>ИТОГО:</w:t>
            </w:r>
          </w:p>
        </w:tc>
        <w:tc>
          <w:tcPr>
            <w:tcW w:w="99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  <w:tc>
          <w:tcPr>
            <w:tcW w:w="35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</w:p>
    <w:p w:rsidR="004E5787" w:rsidRPr="00537463" w:rsidRDefault="004E5787" w:rsidP="00537463">
      <w:pPr>
        <w:spacing w:line="360" w:lineRule="auto"/>
        <w:rPr>
          <w:i/>
        </w:rPr>
      </w:pPr>
      <w:r w:rsidRPr="00537463">
        <w:rPr>
          <w:i/>
        </w:rPr>
        <w:t>Статья 3. Приобретение предметов снабжения и расходных материалов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715"/>
        <w:gridCol w:w="1456"/>
        <w:gridCol w:w="1407"/>
        <w:gridCol w:w="1475"/>
        <w:gridCol w:w="1811"/>
        <w:gridCol w:w="1753"/>
      </w:tblGrid>
      <w:tr w:rsidR="004E5787" w:rsidRPr="00537463" w:rsidTr="0011589A">
        <w:trPr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Цена, рублей</w:t>
            </w:r>
          </w:p>
        </w:tc>
        <w:tc>
          <w:tcPr>
            <w:tcW w:w="148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Количество</w:t>
            </w:r>
          </w:p>
        </w:tc>
        <w:tc>
          <w:tcPr>
            <w:tcW w:w="3681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 xml:space="preserve">Субсидия </w:t>
            </w:r>
          </w:p>
        </w:tc>
      </w:tr>
      <w:tr w:rsidR="004E5787" w:rsidRPr="00537463" w:rsidTr="0011589A">
        <w:trPr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5936" w:type="dxa"/>
            <w:gridSpan w:val="4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525" w:type="dxa"/>
            <w:gridSpan w:val="5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rPr>
                <w:b/>
              </w:rPr>
              <w:t>ИТОГО: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4. Коммунальные расходы (аренда)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1"/>
        <w:gridCol w:w="1416"/>
        <w:gridCol w:w="1027"/>
        <w:gridCol w:w="1838"/>
        <w:gridCol w:w="1809"/>
      </w:tblGrid>
      <w:tr w:rsidR="004E5787" w:rsidRPr="00537463" w:rsidTr="0011589A">
        <w:trPr>
          <w:jc w:val="center"/>
        </w:trPr>
        <w:tc>
          <w:tcPr>
            <w:tcW w:w="70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Вид, адрес, площадь помещения</w:t>
            </w:r>
          </w:p>
        </w:tc>
        <w:tc>
          <w:tcPr>
            <w:tcW w:w="141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 кв</w:t>
            </w:r>
            <w:proofErr w:type="gramStart"/>
            <w:r w:rsidRPr="00537463">
              <w:t>.м</w:t>
            </w:r>
            <w:proofErr w:type="gramEnd"/>
            <w:r w:rsidRPr="00537463">
              <w:rPr>
                <w:lang w:val="en-US"/>
              </w:rPr>
              <w:t>/</w:t>
            </w:r>
            <w:r w:rsidRPr="00537463">
              <w:t>мес.</w:t>
            </w:r>
          </w:p>
        </w:tc>
        <w:tc>
          <w:tcPr>
            <w:tcW w:w="102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Кол-во мес.</w:t>
            </w:r>
          </w:p>
        </w:tc>
        <w:tc>
          <w:tcPr>
            <w:tcW w:w="3649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4112" w:type="dxa"/>
            <w:vMerge/>
            <w:vAlign w:val="center"/>
          </w:tcPr>
          <w:p w:rsidR="004E5787" w:rsidRPr="00537463" w:rsidRDefault="004E5787" w:rsidP="00537463"/>
        </w:tc>
        <w:tc>
          <w:tcPr>
            <w:tcW w:w="3403" w:type="dxa"/>
            <w:vMerge/>
            <w:vAlign w:val="center"/>
          </w:tcPr>
          <w:p w:rsidR="004E5787" w:rsidRPr="00537463" w:rsidRDefault="004E5787" w:rsidP="00537463"/>
        </w:tc>
        <w:tc>
          <w:tcPr>
            <w:tcW w:w="1417" w:type="dxa"/>
            <w:vMerge/>
            <w:vAlign w:val="center"/>
          </w:tcPr>
          <w:p w:rsidR="004E5787" w:rsidRPr="00537463" w:rsidRDefault="004E5787" w:rsidP="00537463"/>
        </w:tc>
        <w:tc>
          <w:tcPr>
            <w:tcW w:w="1028" w:type="dxa"/>
            <w:vMerge/>
            <w:vAlign w:val="center"/>
          </w:tcPr>
          <w:p w:rsidR="004E5787" w:rsidRPr="00537463" w:rsidRDefault="004E5787" w:rsidP="00537463"/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3403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411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5. Оплата работ и услуг сторонних организаций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7"/>
        <w:gridCol w:w="1842"/>
        <w:gridCol w:w="1841"/>
        <w:gridCol w:w="1841"/>
      </w:tblGrid>
      <w:tr w:rsidR="004E5787" w:rsidRPr="00537463" w:rsidTr="0011589A">
        <w:trPr>
          <w:jc w:val="center"/>
        </w:trPr>
        <w:tc>
          <w:tcPr>
            <w:tcW w:w="70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396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 работы (услуги)</w:t>
            </w:r>
          </w:p>
        </w:tc>
        <w:tc>
          <w:tcPr>
            <w:tcW w:w="1842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 подрядчика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Merge/>
            <w:vAlign w:val="center"/>
          </w:tcPr>
          <w:p w:rsidR="004E5787" w:rsidRPr="00537463" w:rsidRDefault="004E5787" w:rsidP="00537463"/>
        </w:tc>
        <w:tc>
          <w:tcPr>
            <w:tcW w:w="3967" w:type="dxa"/>
            <w:vMerge/>
            <w:vAlign w:val="center"/>
          </w:tcPr>
          <w:p w:rsidR="004E5787" w:rsidRPr="00537463" w:rsidRDefault="004E5787" w:rsidP="00537463"/>
        </w:tc>
        <w:tc>
          <w:tcPr>
            <w:tcW w:w="1842" w:type="dxa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09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396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4676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6. Затраты на приобретение основных средств и программного обеспечения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974"/>
        <w:gridCol w:w="1974"/>
        <w:gridCol w:w="1287"/>
        <w:gridCol w:w="888"/>
        <w:gridCol w:w="1776"/>
        <w:gridCol w:w="1718"/>
      </w:tblGrid>
      <w:tr w:rsidR="004E5787" w:rsidRPr="00537463" w:rsidTr="0011589A">
        <w:trPr>
          <w:jc w:val="center"/>
        </w:trPr>
        <w:tc>
          <w:tcPr>
            <w:tcW w:w="589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Наименование</w:t>
            </w:r>
          </w:p>
        </w:tc>
        <w:tc>
          <w:tcPr>
            <w:tcW w:w="1974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Цена единицы</w:t>
            </w:r>
          </w:p>
        </w:tc>
        <w:tc>
          <w:tcPr>
            <w:tcW w:w="88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Кол-во</w:t>
            </w:r>
          </w:p>
        </w:tc>
        <w:tc>
          <w:tcPr>
            <w:tcW w:w="3494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</w:t>
            </w:r>
          </w:p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средства</w:t>
            </w: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589" w:type="dxa"/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1</w:t>
            </w:r>
          </w:p>
        </w:tc>
        <w:tc>
          <w:tcPr>
            <w:tcW w:w="1974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974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287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88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712" w:type="dxa"/>
            <w:gridSpan w:val="5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rPr>
                <w:b/>
              </w:rPr>
              <w:t>ИТОГО:</w:t>
            </w:r>
          </w:p>
        </w:tc>
        <w:tc>
          <w:tcPr>
            <w:tcW w:w="1776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171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p w:rsidR="004E5787" w:rsidRPr="00537463" w:rsidRDefault="004E5787" w:rsidP="00537463">
      <w:pPr>
        <w:spacing w:line="360" w:lineRule="auto"/>
        <w:jc w:val="both"/>
        <w:rPr>
          <w:i/>
        </w:rPr>
      </w:pPr>
      <w:r w:rsidRPr="00537463">
        <w:rPr>
          <w:i/>
        </w:rPr>
        <w:t>Статья 7. Прочие расходы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808"/>
        <w:gridCol w:w="1841"/>
        <w:gridCol w:w="1841"/>
      </w:tblGrid>
      <w:tr w:rsidR="004E5787" w:rsidRPr="00537463" w:rsidTr="0011589A">
        <w:trPr>
          <w:jc w:val="center"/>
        </w:trPr>
        <w:tc>
          <w:tcPr>
            <w:tcW w:w="710" w:type="dxa"/>
            <w:vMerge w:val="restart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5808" w:type="dxa"/>
            <w:vMerge w:val="restart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 xml:space="preserve">Наименование 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Стоимость, руб.</w:t>
            </w:r>
          </w:p>
        </w:tc>
      </w:tr>
      <w:tr w:rsidR="004E5787" w:rsidRPr="00537463" w:rsidTr="0011589A">
        <w:trPr>
          <w:jc w:val="center"/>
        </w:trPr>
        <w:tc>
          <w:tcPr>
            <w:tcW w:w="710" w:type="dxa"/>
            <w:vMerge/>
            <w:vAlign w:val="center"/>
          </w:tcPr>
          <w:p w:rsidR="004E5787" w:rsidRPr="00537463" w:rsidRDefault="004E5787" w:rsidP="00537463"/>
        </w:tc>
        <w:tc>
          <w:tcPr>
            <w:tcW w:w="5808" w:type="dxa"/>
            <w:vMerge/>
            <w:vAlign w:val="center"/>
          </w:tcPr>
          <w:p w:rsidR="004E5787" w:rsidRPr="00537463" w:rsidRDefault="004E5787" w:rsidP="00537463"/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Собственные средства</w:t>
            </w:r>
          </w:p>
        </w:tc>
        <w:tc>
          <w:tcPr>
            <w:tcW w:w="1841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  <w:r w:rsidRPr="00537463">
              <w:t>Субсидия</w:t>
            </w:r>
          </w:p>
        </w:tc>
      </w:tr>
      <w:tr w:rsidR="004E5787" w:rsidRPr="00537463" w:rsidTr="0011589A">
        <w:trPr>
          <w:jc w:val="center"/>
        </w:trPr>
        <w:tc>
          <w:tcPr>
            <w:tcW w:w="710" w:type="dxa"/>
            <w:vAlign w:val="center"/>
          </w:tcPr>
          <w:p w:rsidR="004E5787" w:rsidRPr="00537463" w:rsidRDefault="004E5787" w:rsidP="00537463">
            <w:pPr>
              <w:ind w:right="49"/>
              <w:jc w:val="center"/>
            </w:pPr>
            <w:r w:rsidRPr="00537463">
              <w:t>1</w:t>
            </w:r>
          </w:p>
        </w:tc>
        <w:tc>
          <w:tcPr>
            <w:tcW w:w="5808" w:type="dxa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</w:pPr>
          </w:p>
        </w:tc>
      </w:tr>
      <w:tr w:rsidR="004E5787" w:rsidRPr="00537463" w:rsidTr="0011589A">
        <w:trPr>
          <w:jc w:val="center"/>
        </w:trPr>
        <w:tc>
          <w:tcPr>
            <w:tcW w:w="6518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  <w:r w:rsidRPr="00537463">
              <w:rPr>
                <w:b/>
              </w:rPr>
              <w:t>ИТОГО</w:t>
            </w:r>
          </w:p>
        </w:tc>
        <w:tc>
          <w:tcPr>
            <w:tcW w:w="3682" w:type="dxa"/>
            <w:gridSpan w:val="2"/>
            <w:vAlign w:val="center"/>
          </w:tcPr>
          <w:p w:rsidR="004E5787" w:rsidRPr="00537463" w:rsidRDefault="004E5787" w:rsidP="005374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E5787" w:rsidRPr="00537463" w:rsidRDefault="004E5787" w:rsidP="00537463">
      <w:pPr>
        <w:widowControl w:val="0"/>
        <w:jc w:val="both"/>
        <w:rPr>
          <w:i/>
          <w:sz w:val="16"/>
          <w:szCs w:val="16"/>
        </w:rPr>
      </w:pPr>
      <w:r w:rsidRPr="00537463">
        <w:rPr>
          <w:i/>
          <w:sz w:val="16"/>
          <w:szCs w:val="16"/>
        </w:rPr>
        <w:t>*затраты произведены, в составе заявки представлены документы, подтверждающие произведенные затраты</w:t>
      </w: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5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spacing w:before="100" w:beforeAutospacing="1"/>
        <w:ind w:firstLine="567"/>
        <w:jc w:val="center"/>
        <w:outlineLvl w:val="2"/>
        <w:rPr>
          <w:b/>
          <w:bCs/>
        </w:rPr>
      </w:pPr>
      <w:bookmarkStart w:id="18" w:name="l50"/>
      <w:bookmarkEnd w:id="18"/>
      <w:r w:rsidRPr="00537463">
        <w:rPr>
          <w:b/>
          <w:bCs/>
        </w:rPr>
        <w:t xml:space="preserve">Перечень расходов </w:t>
      </w:r>
    </w:p>
    <w:p w:rsidR="004E5787" w:rsidRPr="00537463" w:rsidRDefault="004E5787" w:rsidP="00537463">
      <w:pPr>
        <w:spacing w:after="100" w:afterAutospacing="1"/>
        <w:ind w:firstLine="567"/>
        <w:jc w:val="center"/>
        <w:outlineLvl w:val="2"/>
        <w:rPr>
          <w:b/>
          <w:bCs/>
        </w:rPr>
      </w:pPr>
      <w:r w:rsidRPr="00537463">
        <w:rPr>
          <w:b/>
          <w:bCs/>
        </w:rPr>
        <w:t>(</w:t>
      </w:r>
      <w:r w:rsidRPr="00537463">
        <w:rPr>
          <w:b/>
          <w:bCs/>
          <w:sz w:val="22"/>
          <w:szCs w:val="22"/>
        </w:rPr>
        <w:t>фактически произведенные</w:t>
      </w:r>
      <w:r w:rsidRPr="00537463">
        <w:rPr>
          <w:b/>
          <w:bCs/>
        </w:rPr>
        <w:t>)</w:t>
      </w:r>
    </w:p>
    <w:tbl>
      <w:tblPr>
        <w:tblW w:w="9655" w:type="dxa"/>
        <w:jc w:val="center"/>
        <w:tblLayout w:type="fixed"/>
        <w:tblLook w:val="00A0"/>
      </w:tblPr>
      <w:tblGrid>
        <w:gridCol w:w="717"/>
        <w:gridCol w:w="1850"/>
        <w:gridCol w:w="1411"/>
        <w:gridCol w:w="992"/>
        <w:gridCol w:w="992"/>
        <w:gridCol w:w="1276"/>
        <w:gridCol w:w="2417"/>
      </w:tblGrid>
      <w:tr w:rsidR="004E5787" w:rsidRPr="00537463" w:rsidTr="0011589A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bookmarkStart w:id="19" w:name="l89"/>
            <w:bookmarkEnd w:id="19"/>
            <w:r w:rsidRPr="00537463">
              <w:t>№</w:t>
            </w:r>
          </w:p>
          <w:p w:rsidR="004E5787" w:rsidRPr="00537463" w:rsidRDefault="004E5787" w:rsidP="00537463">
            <w:pPr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Наименование статьи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Цена,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Стоимость, рублей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jc w:val="center"/>
            </w:pPr>
            <w:r w:rsidRPr="00537463">
              <w:t>Подтверждающие документы</w:t>
            </w: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bookmarkStart w:id="20" w:name="l52"/>
            <w:bookmarkEnd w:id="20"/>
            <w:r w:rsidRPr="00537463">
              <w:t>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2.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4.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5.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6.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7.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8.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...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jc w:val="center"/>
            </w:pPr>
            <w:r w:rsidRPr="00537463">
              <w:t>...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  <w:tr w:rsidR="004E5787" w:rsidRPr="00537463" w:rsidTr="0011589A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r w:rsidRPr="00537463">
              <w:t>Итого: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787" w:rsidRPr="00537463" w:rsidRDefault="004E5787" w:rsidP="00537463">
            <w:pPr>
              <w:ind w:firstLine="567"/>
            </w:pPr>
            <w:r w:rsidRPr="00537463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ind w:firstLine="567"/>
            </w:pPr>
          </w:p>
        </w:tc>
      </w:tr>
    </w:tbl>
    <w:p w:rsidR="004E5787" w:rsidRPr="00537463" w:rsidRDefault="004E5787" w:rsidP="00537463">
      <w:pPr>
        <w:ind w:firstLine="567"/>
      </w:pPr>
      <w:r w:rsidRPr="00537463">
        <w:t> </w:t>
      </w:r>
      <w:bookmarkStart w:id="21" w:name="l53"/>
      <w:bookmarkEnd w:id="21"/>
    </w:p>
    <w:tbl>
      <w:tblPr>
        <w:tblW w:w="9655" w:type="dxa"/>
        <w:tblLayout w:type="fixed"/>
        <w:tblLook w:val="01E0"/>
      </w:tblPr>
      <w:tblGrid>
        <w:gridCol w:w="5073"/>
        <w:gridCol w:w="735"/>
        <w:gridCol w:w="1413"/>
        <w:gridCol w:w="425"/>
        <w:gridCol w:w="2009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spacing w:before="100" w:beforeAutospacing="1" w:after="100" w:afterAutospacing="1"/>
        <w:ind w:firstLine="567"/>
      </w:pPr>
      <w:r w:rsidRPr="00537463">
        <w:t> </w:t>
      </w:r>
      <w:r w:rsidRPr="00537463">
        <w:br/>
        <w:t> </w:t>
      </w:r>
    </w:p>
    <w:p w:rsidR="004E5787" w:rsidRPr="00537463" w:rsidRDefault="004E5787" w:rsidP="00537463">
      <w:pPr>
        <w:ind w:firstLine="567"/>
        <w:rPr>
          <w:rFonts w:ascii="Calibri" w:hAnsi="Calibri"/>
          <w:lang w:eastAsia="en-US"/>
        </w:rPr>
      </w:pPr>
    </w:p>
    <w:p w:rsidR="004E5787" w:rsidRPr="00537463" w:rsidRDefault="004E5787" w:rsidP="00537463">
      <w:pPr>
        <w:ind w:firstLine="567"/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    </w:t>
      </w:r>
    </w:p>
    <w:p w:rsidR="007A1AD7" w:rsidRPr="00537463" w:rsidRDefault="007A1AD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6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/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ЗАКЛЮЧЕНИЕ</w:t>
      </w:r>
    </w:p>
    <w:p w:rsidR="004E5787" w:rsidRPr="00537463" w:rsidRDefault="004E5787" w:rsidP="00537463">
      <w:pPr>
        <w:tabs>
          <w:tab w:val="num" w:pos="0"/>
        </w:tabs>
        <w:jc w:val="center"/>
        <w:rPr>
          <w:b/>
        </w:rPr>
      </w:pPr>
      <w:r w:rsidRPr="00537463">
        <w:rPr>
          <w:b/>
        </w:rPr>
        <w:t>о соответствии (несоответствии) соискателя (поданной заявки)</w:t>
      </w:r>
    </w:p>
    <w:p w:rsidR="004E5787" w:rsidRPr="00537463" w:rsidRDefault="004E5787" w:rsidP="00537463">
      <w:pPr>
        <w:tabs>
          <w:tab w:val="num" w:pos="0"/>
        </w:tabs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tabs>
          <w:tab w:val="num" w:pos="0"/>
        </w:tabs>
        <w:jc w:val="center"/>
        <w:rPr>
          <w:sz w:val="22"/>
          <w:szCs w:val="22"/>
        </w:rPr>
      </w:pPr>
    </w:p>
    <w:p w:rsidR="004E5787" w:rsidRPr="00537463" w:rsidRDefault="004E5787" w:rsidP="00537463">
      <w:pPr>
        <w:tabs>
          <w:tab w:val="num" w:pos="0"/>
        </w:tabs>
        <w:jc w:val="right"/>
      </w:pPr>
      <w:r w:rsidRPr="00537463">
        <w:t>"____" _______________ 20__ г.</w:t>
      </w:r>
    </w:p>
    <w:p w:rsidR="004E5787" w:rsidRPr="00537463" w:rsidRDefault="004E5787" w:rsidP="00537463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760"/>
        <w:gridCol w:w="2520"/>
        <w:gridCol w:w="3240"/>
      </w:tblGrid>
      <w:tr w:rsidR="004E5787" w:rsidRPr="00537463" w:rsidTr="0011589A">
        <w:trPr>
          <w:trHeight w:val="2078"/>
        </w:trPr>
        <w:tc>
          <w:tcPr>
            <w:tcW w:w="948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 xml:space="preserve">№ </w:t>
            </w:r>
          </w:p>
          <w:p w:rsidR="004E5787" w:rsidRPr="00537463" w:rsidRDefault="004E5787" w:rsidP="00537463">
            <w:pPr>
              <w:suppressAutoHyphens/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  <w:p w:rsidR="004E5787" w:rsidRPr="00537463" w:rsidRDefault="004E5787" w:rsidP="00537463">
            <w:pPr>
              <w:suppressAutoHyphens/>
              <w:jc w:val="center"/>
            </w:pPr>
          </w:p>
        </w:tc>
        <w:tc>
          <w:tcPr>
            <w:tcW w:w="276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Решение о допуске соискателя к участию в конкурсе и признании его участником конкурса  или об отказе в допуске соискателя к участию в конкурсе</w:t>
            </w:r>
          </w:p>
        </w:tc>
        <w:tc>
          <w:tcPr>
            <w:tcW w:w="252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Наименование соискателя</w:t>
            </w:r>
          </w:p>
        </w:tc>
        <w:tc>
          <w:tcPr>
            <w:tcW w:w="3240" w:type="dxa"/>
            <w:vAlign w:val="center"/>
          </w:tcPr>
          <w:p w:rsidR="004E5787" w:rsidRPr="00537463" w:rsidRDefault="004E5787" w:rsidP="00537463">
            <w:pPr>
              <w:suppressAutoHyphens/>
              <w:jc w:val="center"/>
            </w:pPr>
            <w:r w:rsidRPr="00537463">
              <w:t>Обоснование принятого решения</w:t>
            </w:r>
          </w:p>
        </w:tc>
      </w:tr>
      <w:tr w:rsidR="004E5787" w:rsidRPr="00537463" w:rsidTr="0011589A">
        <w:tc>
          <w:tcPr>
            <w:tcW w:w="948" w:type="dxa"/>
            <w:vMerge w:val="restart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  <w:r w:rsidRPr="00537463">
              <w:rPr>
                <w:b/>
              </w:rPr>
              <w:t>1.</w:t>
            </w:r>
          </w:p>
        </w:tc>
        <w:tc>
          <w:tcPr>
            <w:tcW w:w="2760" w:type="dxa"/>
            <w:vMerge w:val="restart"/>
          </w:tcPr>
          <w:p w:rsidR="004E5787" w:rsidRPr="00537463" w:rsidRDefault="004E5787" w:rsidP="00537463">
            <w:pPr>
              <w:suppressAutoHyphens/>
            </w:pPr>
            <w:r w:rsidRPr="00537463">
              <w:t>Допустить к участию в конкурсе и признать участником конкурса</w:t>
            </w:r>
          </w:p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1.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2.</w:t>
            </w:r>
          </w:p>
        </w:tc>
        <w:tc>
          <w:tcPr>
            <w:tcW w:w="0" w:type="auto"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…</w:t>
            </w:r>
          </w:p>
        </w:tc>
        <w:tc>
          <w:tcPr>
            <w:tcW w:w="0" w:type="auto"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</w:tr>
      <w:tr w:rsidR="004E5787" w:rsidRPr="00537463" w:rsidTr="0011589A">
        <w:tc>
          <w:tcPr>
            <w:tcW w:w="948" w:type="dxa"/>
            <w:vMerge w:val="restart"/>
          </w:tcPr>
          <w:p w:rsidR="004E5787" w:rsidRPr="00537463" w:rsidRDefault="004E5787" w:rsidP="00537463">
            <w:pPr>
              <w:suppressAutoHyphens/>
              <w:jc w:val="center"/>
              <w:rPr>
                <w:b/>
              </w:rPr>
            </w:pPr>
            <w:r w:rsidRPr="00537463">
              <w:rPr>
                <w:b/>
              </w:rPr>
              <w:t>2.</w:t>
            </w:r>
          </w:p>
        </w:tc>
        <w:tc>
          <w:tcPr>
            <w:tcW w:w="2760" w:type="dxa"/>
            <w:vMerge w:val="restart"/>
          </w:tcPr>
          <w:p w:rsidR="004E5787" w:rsidRPr="00537463" w:rsidRDefault="004E5787" w:rsidP="00537463">
            <w:pPr>
              <w:suppressAutoHyphens/>
            </w:pPr>
            <w:r w:rsidRPr="00537463">
              <w:t>Отказать в допуске соискателя к участию в конкурсе</w:t>
            </w:r>
          </w:p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1.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2.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  <w:tr w:rsidR="004E5787" w:rsidRPr="00537463" w:rsidTr="0011589A">
        <w:tc>
          <w:tcPr>
            <w:tcW w:w="0" w:type="auto"/>
            <w:vMerge/>
            <w:vAlign w:val="center"/>
          </w:tcPr>
          <w:p w:rsidR="004E5787" w:rsidRPr="00537463" w:rsidRDefault="004E5787" w:rsidP="0053746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E5787" w:rsidRPr="00537463" w:rsidRDefault="004E5787" w:rsidP="00537463"/>
        </w:tc>
        <w:tc>
          <w:tcPr>
            <w:tcW w:w="2520" w:type="dxa"/>
          </w:tcPr>
          <w:p w:rsidR="004E5787" w:rsidRPr="00537463" w:rsidRDefault="004E5787" w:rsidP="00537463">
            <w:pPr>
              <w:suppressAutoHyphens/>
            </w:pPr>
            <w:r w:rsidRPr="00537463">
              <w:t>…</w:t>
            </w:r>
          </w:p>
        </w:tc>
        <w:tc>
          <w:tcPr>
            <w:tcW w:w="3240" w:type="dxa"/>
          </w:tcPr>
          <w:p w:rsidR="004E5787" w:rsidRPr="00537463" w:rsidRDefault="004E5787" w:rsidP="00537463">
            <w:pPr>
              <w:suppressAutoHyphens/>
            </w:pPr>
          </w:p>
        </w:tc>
      </w:tr>
    </w:tbl>
    <w:p w:rsidR="004E5787" w:rsidRPr="00537463" w:rsidRDefault="004E5787" w:rsidP="00537463">
      <w:pPr>
        <w:jc w:val="center"/>
        <w:rPr>
          <w:b/>
        </w:rPr>
      </w:pPr>
    </w:p>
    <w:p w:rsidR="004E5787" w:rsidRPr="00537463" w:rsidRDefault="004E5787" w:rsidP="00537463">
      <w:pPr>
        <w:jc w:val="center"/>
        <w:rPr>
          <w:b/>
        </w:rPr>
      </w:pPr>
    </w:p>
    <w:p w:rsidR="004E5787" w:rsidRPr="00537463" w:rsidRDefault="004E5787" w:rsidP="00537463">
      <w:r w:rsidRPr="00537463">
        <w:t>Начальник Управления экономики</w:t>
      </w:r>
    </w:p>
    <w:p w:rsidR="004E5787" w:rsidRPr="00537463" w:rsidRDefault="004E5787" w:rsidP="00537463">
      <w:r w:rsidRPr="00537463">
        <w:t>и промышленной политики                                                  _______________</w:t>
      </w:r>
    </w:p>
    <w:p w:rsidR="004E5787" w:rsidRPr="00537463" w:rsidRDefault="004E5787" w:rsidP="00537463">
      <w:pPr>
        <w:rPr>
          <w:sz w:val="20"/>
        </w:rPr>
      </w:pP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  <w:t xml:space="preserve"> </w:t>
      </w:r>
      <w:r w:rsidRPr="00537463">
        <w:rPr>
          <w:sz w:val="20"/>
        </w:rPr>
        <w:t>подпись</w:t>
      </w: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7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0"/>
        </w:rPr>
      </w:pPr>
      <w:r w:rsidRPr="00537463">
        <w:rPr>
          <w:sz w:val="20"/>
        </w:rPr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jc w:val="right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</w:rPr>
      </w:pPr>
      <w:r w:rsidRPr="00537463">
        <w:rPr>
          <w:b/>
        </w:rPr>
        <w:t>ОЦЕНОЧНАЯ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proofErr w:type="gramStart"/>
      <w:r w:rsidRPr="00537463">
        <w:rPr>
          <w:b/>
        </w:rPr>
        <w:t>бизнес-проекту</w:t>
      </w:r>
      <w:proofErr w:type="spellEnd"/>
      <w:proofErr w:type="gramEnd"/>
    </w:p>
    <w:p w:rsidR="004E5787" w:rsidRPr="00537463" w:rsidRDefault="004E5787" w:rsidP="00537463">
      <w:pPr>
        <w:autoSpaceDE w:val="0"/>
        <w:autoSpaceDN w:val="0"/>
        <w:adjustRightInd w:val="0"/>
        <w:jc w:val="center"/>
      </w:pPr>
      <w:r w:rsidRPr="00537463">
        <w:t>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</w:pPr>
      <w:r w:rsidRPr="00537463">
        <w:t>(наименование проекта)</w:t>
      </w:r>
    </w:p>
    <w:p w:rsidR="004E5787" w:rsidRPr="00537463" w:rsidRDefault="004E5787" w:rsidP="00537463">
      <w:pPr>
        <w:autoSpaceDE w:val="0"/>
        <w:autoSpaceDN w:val="0"/>
        <w:adjustRightInd w:val="0"/>
      </w:pP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 </w:t>
      </w:r>
      <w:r w:rsidRPr="00537463">
        <w:tab/>
      </w:r>
      <w:r w:rsidRPr="00537463">
        <w:rPr>
          <w:sz w:val="22"/>
          <w:szCs w:val="22"/>
        </w:rPr>
        <w:t xml:space="preserve">Заседание Конкурсной комиссии по предоставлению 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both"/>
        <w:outlineLvl w:val="1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804"/>
        <w:gridCol w:w="1701"/>
      </w:tblGrid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537463">
              <w:rPr>
                <w:b/>
                <w:szCs w:val="26"/>
              </w:rPr>
              <w:t>п</w:t>
            </w:r>
            <w:proofErr w:type="spellEnd"/>
            <w:proofErr w:type="gramEnd"/>
            <w:r w:rsidRPr="00537463">
              <w:rPr>
                <w:b/>
                <w:szCs w:val="26"/>
              </w:rPr>
              <w:t>/</w:t>
            </w:r>
            <w:proofErr w:type="spellStart"/>
            <w:r w:rsidRPr="00537463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r w:rsidRPr="00537463">
              <w:rPr>
                <w:b/>
                <w:szCs w:val="26"/>
              </w:rPr>
              <w:t xml:space="preserve">Оценка </w:t>
            </w:r>
            <w:proofErr w:type="gramStart"/>
            <w:r w:rsidRPr="00537463">
              <w:rPr>
                <w:b/>
                <w:szCs w:val="26"/>
              </w:rPr>
              <w:t>в</w:t>
            </w:r>
            <w:proofErr w:type="gramEnd"/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6"/>
              </w:rPr>
            </w:pPr>
            <w:proofErr w:type="gramStart"/>
            <w:r w:rsidRPr="00537463">
              <w:rPr>
                <w:b/>
                <w:szCs w:val="26"/>
              </w:rPr>
              <w:t>баллах</w:t>
            </w:r>
            <w:proofErr w:type="gramEnd"/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17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  <w:lang w:eastAsia="ru-RU"/>
              </w:rPr>
              <w:t xml:space="preserve">Конкурентоспособность </w:t>
            </w:r>
            <w:proofErr w:type="spellStart"/>
            <w:proofErr w:type="gramStart"/>
            <w:r w:rsidRPr="00537463">
              <w:rPr>
                <w:sz w:val="22"/>
                <w:szCs w:val="22"/>
                <w:lang w:eastAsia="ru-RU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  <w:lang w:eastAsia="ru-RU"/>
              </w:rPr>
              <w:t>  (проработка рыночной потребности)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Готовность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 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Обоснованность (соответствие запрашиваемых средств на поддержку целям и мероприятиям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, наличие необходимых обоснований, расчетов, логики и взаимосвязанности)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ad"/>
              <w:spacing w:before="30" w:beforeAutospacing="0" w:after="30" w:afterAutospacing="0" w:line="285" w:lineRule="atLeast"/>
              <w:jc w:val="both"/>
              <w:rPr>
                <w:color w:val="333333"/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Возможность реализации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 xml:space="preserve"> при условии получения </w:t>
            </w:r>
            <w:proofErr w:type="spellStart"/>
            <w:r w:rsidRPr="00537463">
              <w:rPr>
                <w:sz w:val="22"/>
                <w:szCs w:val="22"/>
              </w:rPr>
              <w:t>грантовой</w:t>
            </w:r>
            <w:proofErr w:type="spellEnd"/>
            <w:r w:rsidRPr="00537463">
              <w:rPr>
                <w:sz w:val="22"/>
                <w:szCs w:val="22"/>
              </w:rPr>
              <w:t xml:space="preserve"> поддержки (оценивается размер вложенных соискателем средств в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на момент подачи заявки, наличие средств на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в части, превышающей сумму запрашиваемого гранта и средств, потраченных соискателем на реализацию </w:t>
            </w:r>
            <w:proofErr w:type="spellStart"/>
            <w:r w:rsidRPr="00537463">
              <w:rPr>
                <w:sz w:val="22"/>
                <w:szCs w:val="22"/>
              </w:rPr>
              <w:t>бизнес-проекта</w:t>
            </w:r>
            <w:proofErr w:type="spellEnd"/>
            <w:r w:rsidRPr="00537463">
              <w:rPr>
                <w:sz w:val="22"/>
                <w:szCs w:val="22"/>
              </w:rPr>
              <w:t xml:space="preserve"> на момент подачи заявки)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  <w:tr w:rsidR="004E5787" w:rsidRPr="00537463" w:rsidTr="0011589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Социальная эффективность (воздействие на  социально значимые проблемы, наличие новых подходов и методов)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</w:rPr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540"/>
        <w:outlineLvl w:val="1"/>
        <w:rPr>
          <w:szCs w:val="26"/>
        </w:rPr>
      </w:pPr>
    </w:p>
    <w:p w:rsidR="004E5787" w:rsidRPr="00537463" w:rsidRDefault="004E5787" w:rsidP="00537463">
      <w:pPr>
        <w:autoSpaceDE w:val="0"/>
        <w:autoSpaceDN w:val="0"/>
        <w:adjustRightInd w:val="0"/>
      </w:pPr>
      <w:r w:rsidRPr="00537463">
        <w:t>Член Комиссии 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</w:pPr>
      <w:r w:rsidRPr="00537463">
        <w:t xml:space="preserve">                             (подпись) (расшифровка подписи)</w:t>
      </w:r>
    </w:p>
    <w:p w:rsidR="004E5787" w:rsidRPr="00537463" w:rsidRDefault="004E5787" w:rsidP="00537463">
      <w:pPr>
        <w:autoSpaceDE w:val="0"/>
        <w:autoSpaceDN w:val="0"/>
        <w:adjustRightInd w:val="0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Примечания: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 xml:space="preserve">Для оценки </w:t>
      </w:r>
      <w:proofErr w:type="spellStart"/>
      <w:proofErr w:type="gramStart"/>
      <w:r w:rsidRPr="00537463">
        <w:rPr>
          <w:sz w:val="22"/>
          <w:szCs w:val="22"/>
        </w:rPr>
        <w:t>бизнес-проекта</w:t>
      </w:r>
      <w:proofErr w:type="spellEnd"/>
      <w:proofErr w:type="gramEnd"/>
      <w:r w:rsidRPr="00537463">
        <w:rPr>
          <w:sz w:val="22"/>
          <w:szCs w:val="22"/>
        </w:rPr>
        <w:t xml:space="preserve"> по каждому показателю применяется 6-балльная шкала, где учитываются: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0 - бизнес-проект полностью не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1 - бизнес-проект в малой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2 - бизнес-проект в незначительной части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3 - бизнес-прое</w:t>
      </w:r>
      <w:proofErr w:type="gramStart"/>
      <w:r w:rsidRPr="00537463">
        <w:rPr>
          <w:sz w:val="22"/>
          <w:szCs w:val="22"/>
        </w:rPr>
        <w:t>кт в ср</w:t>
      </w:r>
      <w:proofErr w:type="gramEnd"/>
      <w:r w:rsidRPr="00537463">
        <w:rPr>
          <w:sz w:val="22"/>
          <w:szCs w:val="22"/>
        </w:rPr>
        <w:t>едней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4 - бизнес-проект в значительной степени соответствует данному показателю;</w:t>
      </w:r>
    </w:p>
    <w:p w:rsidR="004E5787" w:rsidRPr="00537463" w:rsidRDefault="004E5787" w:rsidP="0053746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 w:rsidRPr="00537463">
        <w:rPr>
          <w:sz w:val="22"/>
          <w:szCs w:val="22"/>
        </w:rPr>
        <w:t>5 - бизнес-проект полностью соответствует данному показателю.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br w:type="page"/>
      </w:r>
      <w:r w:rsidRPr="00537463">
        <w:lastRenderedPageBreak/>
        <w:t xml:space="preserve">                                  </w:t>
      </w:r>
      <w:r w:rsidRPr="00537463">
        <w:rPr>
          <w:sz w:val="22"/>
          <w:szCs w:val="22"/>
        </w:rPr>
        <w:t>Приложение 8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0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>ИТОГОВАЯ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proofErr w:type="gramStart"/>
      <w:r w:rsidRPr="00537463">
        <w:rPr>
          <w:b/>
        </w:rPr>
        <w:t>бизнес-проекту</w:t>
      </w:r>
      <w:proofErr w:type="spellEnd"/>
      <w:proofErr w:type="gramEnd"/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  <w:r w:rsidRPr="00537463">
        <w:t>_________________________________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  <w:r w:rsidRPr="00537463">
        <w:t xml:space="preserve">(наименование </w:t>
      </w:r>
      <w:proofErr w:type="spellStart"/>
      <w:proofErr w:type="gramStart"/>
      <w:r w:rsidRPr="00537463">
        <w:t>бизнес-проекта</w:t>
      </w:r>
      <w:proofErr w:type="spellEnd"/>
      <w:proofErr w:type="gramEnd"/>
      <w:r w:rsidRPr="00537463">
        <w:t>)</w:t>
      </w: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Заседание Конкурсной комиссии по предоставлению </w:t>
      </w:r>
      <w:r w:rsidRPr="00537463">
        <w:rPr>
          <w:sz w:val="22"/>
          <w:szCs w:val="22"/>
        </w:rPr>
        <w:t xml:space="preserve">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405"/>
        <w:gridCol w:w="405"/>
        <w:gridCol w:w="405"/>
        <w:gridCol w:w="405"/>
        <w:gridCol w:w="1356"/>
      </w:tblGrid>
      <w:tr w:rsidR="004E5787" w:rsidRPr="00537463" w:rsidTr="001158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537463">
              <w:rPr>
                <w:b/>
                <w:sz w:val="20"/>
              </w:rPr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37463">
              <w:rPr>
                <w:b/>
                <w:sz w:val="20"/>
              </w:rPr>
              <w:t>п</w:t>
            </w:r>
            <w:proofErr w:type="spellEnd"/>
            <w:proofErr w:type="gramEnd"/>
            <w:r w:rsidRPr="00537463">
              <w:rPr>
                <w:b/>
                <w:sz w:val="20"/>
              </w:rPr>
              <w:t>/</w:t>
            </w:r>
            <w:proofErr w:type="spellStart"/>
            <w:r w:rsidRPr="005374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Оценки членов Комиссии </w:t>
            </w:r>
            <w:proofErr w:type="gramStart"/>
            <w:r w:rsidRPr="00537463">
              <w:rPr>
                <w:b/>
                <w:sz w:val="22"/>
                <w:szCs w:val="22"/>
              </w:rPr>
              <w:t>в</w:t>
            </w:r>
            <w:proofErr w:type="gramEnd"/>
            <w:r w:rsidRPr="00537463">
              <w:rPr>
                <w:b/>
                <w:sz w:val="22"/>
                <w:szCs w:val="22"/>
              </w:rPr>
              <w:t xml:space="preserve">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537463">
              <w:rPr>
                <w:b/>
                <w:sz w:val="22"/>
                <w:szCs w:val="22"/>
              </w:rPr>
              <w:t>баллах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Средний балл по критерию  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37463">
              <w:rPr>
                <w:b/>
                <w:sz w:val="22"/>
                <w:szCs w:val="22"/>
              </w:rPr>
              <w:t>(до сотых</w:t>
            </w:r>
            <w:proofErr w:type="gramEnd"/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37463">
              <w:rPr>
                <w:b/>
                <w:sz w:val="22"/>
                <w:szCs w:val="22"/>
              </w:rPr>
              <w:t>долей)</w:t>
            </w:r>
          </w:p>
        </w:tc>
      </w:tr>
      <w:tr w:rsidR="004E5787" w:rsidRPr="00537463" w:rsidTr="0011589A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pStyle w:val="17"/>
              <w:rPr>
                <w:sz w:val="24"/>
                <w:szCs w:val="24"/>
              </w:rPr>
            </w:pPr>
            <w:r w:rsidRPr="00537463">
              <w:rPr>
                <w:sz w:val="24"/>
                <w:szCs w:val="24"/>
                <w:lang w:eastAsia="ru-RU"/>
              </w:rPr>
              <w:t xml:space="preserve">Конкурентоспособность </w:t>
            </w:r>
            <w:proofErr w:type="spellStart"/>
            <w:proofErr w:type="gramStart"/>
            <w:r w:rsidRPr="00537463">
              <w:rPr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537463">
              <w:rPr>
                <w:sz w:val="24"/>
                <w:szCs w:val="24"/>
                <w:lang w:eastAsia="ru-RU"/>
              </w:rPr>
              <w:t>  (проработка рыночной потребности)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 xml:space="preserve">Готовность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 xml:space="preserve"> к внедрению (проработка вопроса организации производства, наличие помещения (земельного участка), уровень готовности проекта для запуска производства) 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</w:pPr>
            <w:r w:rsidRPr="00537463">
              <w:t xml:space="preserve">Обоснованность (соответствие запрашиваемых средств на поддержку целям и мероприятиям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>, наличие необходимых обоснований, расчетов, логики и взаимосвязанности)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 xml:space="preserve">Возможность реализации </w:t>
            </w: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  <w:r w:rsidRPr="00537463">
              <w:t xml:space="preserve"> при условии получения </w:t>
            </w:r>
            <w:proofErr w:type="spellStart"/>
            <w:r w:rsidRPr="00537463">
              <w:t>грантовой</w:t>
            </w:r>
            <w:proofErr w:type="spellEnd"/>
            <w:r w:rsidRPr="00537463">
              <w:t xml:space="preserve"> поддержки (оценивается размер вложенных соискателем средств в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на момент подачи заявки, наличие средств на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в части, превышающей сумму запрашиваемого гранта и средств, потраченных соискателем на реализацию </w:t>
            </w:r>
            <w:proofErr w:type="spellStart"/>
            <w:r w:rsidRPr="00537463">
              <w:t>бизнес-проекта</w:t>
            </w:r>
            <w:proofErr w:type="spellEnd"/>
            <w:r w:rsidRPr="00537463">
              <w:t xml:space="preserve"> на момент подачи заявки)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</w:pPr>
            <w:r w:rsidRPr="00537463"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both"/>
            </w:pPr>
            <w:r w:rsidRPr="00537463">
              <w:t>Социальная эффективность (воздействие на  социально значимые проблемы, наличие новых подходов и методов)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br w:type="page"/>
              <w:t xml:space="preserve">Итоговый балл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240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t xml:space="preserve">Ф.И.О. членов Комиссии                                                                  </w:t>
            </w: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540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Секретарь Комиссии: </w:t>
      </w:r>
      <w:r w:rsidRPr="00537463">
        <w:tab/>
        <w:t>_________ _____________________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9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2"/>
          <w:szCs w:val="22"/>
        </w:rPr>
      </w:pPr>
      <w:r w:rsidRPr="00537463">
        <w:rPr>
          <w:sz w:val="22"/>
          <w:szCs w:val="22"/>
        </w:rPr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7"/>
        <w:jc w:val="center"/>
        <w:rPr>
          <w:sz w:val="22"/>
          <w:szCs w:val="22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right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>СВОДНАЯ ВЕДОМОСТЬ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63">
        <w:rPr>
          <w:b/>
        </w:rPr>
        <w:t xml:space="preserve">по </w:t>
      </w:r>
      <w:proofErr w:type="spellStart"/>
      <w:r w:rsidRPr="00537463">
        <w:rPr>
          <w:b/>
        </w:rPr>
        <w:t>бизнес-проектам</w:t>
      </w:r>
      <w:proofErr w:type="spellEnd"/>
      <w:r w:rsidRPr="00537463">
        <w:rPr>
          <w:b/>
        </w:rPr>
        <w:t xml:space="preserve">, </w:t>
      </w:r>
      <w:proofErr w:type="gramStart"/>
      <w:r w:rsidRPr="00537463">
        <w:rPr>
          <w:b/>
        </w:rPr>
        <w:t>допущенным</w:t>
      </w:r>
      <w:proofErr w:type="gramEnd"/>
      <w:r w:rsidRPr="00537463">
        <w:rPr>
          <w:b/>
        </w:rPr>
        <w:t xml:space="preserve"> к распределению субсидии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jc w:val="center"/>
      </w:pPr>
    </w:p>
    <w:p w:rsidR="004E5787" w:rsidRPr="00537463" w:rsidRDefault="004E5787" w:rsidP="00537463">
      <w:pPr>
        <w:autoSpaceDE w:val="0"/>
        <w:autoSpaceDN w:val="0"/>
        <w:adjustRightInd w:val="0"/>
        <w:jc w:val="both"/>
        <w:outlineLvl w:val="1"/>
      </w:pPr>
      <w:r w:rsidRPr="00537463">
        <w:t xml:space="preserve">Заседание Конкурсной комиссии по предоставлению </w:t>
      </w:r>
      <w:r w:rsidRPr="00537463">
        <w:rPr>
          <w:sz w:val="22"/>
          <w:szCs w:val="22"/>
        </w:rPr>
        <w:t xml:space="preserve">субсидии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 </w:t>
      </w:r>
      <w:r w:rsidRPr="00537463">
        <w:t>от __________ 20__г.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  <w:rPr>
          <w:szCs w:val="26"/>
        </w:rPr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10"/>
        <w:gridCol w:w="1743"/>
        <w:gridCol w:w="2209"/>
      </w:tblGrid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 xml:space="preserve">№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Субъект малого предпринимательства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 xml:space="preserve">Наименование 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 w:rsidRPr="00537463">
              <w:t>бизнес-проекта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Итоговый балл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  <w:r w:rsidRPr="00537463">
              <w:t>(по рейтингу)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Сумма гранта</w:t>
            </w:r>
          </w:p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7463">
              <w:t>(рублей)</w:t>
            </w:r>
          </w:p>
        </w:tc>
      </w:tr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E5787" w:rsidRPr="00537463" w:rsidTr="001158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outlineLvl w:val="1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>Председатель Комиссии:</w:t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Секретарь Комиссии: </w:t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>Члены Комиссии:</w:t>
      </w:r>
      <w:r w:rsidRPr="00537463">
        <w:tab/>
      </w:r>
      <w:r w:rsidRPr="00537463">
        <w:tab/>
        <w:t>_________ _____________________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</w:pPr>
      <w:r w:rsidRPr="00537463">
        <w:t xml:space="preserve"> </w:t>
      </w:r>
    </w:p>
    <w:p w:rsidR="004E5787" w:rsidRPr="00537463" w:rsidRDefault="004E5787" w:rsidP="00537463">
      <w:pPr>
        <w:autoSpaceDE w:val="0"/>
        <w:autoSpaceDN w:val="0"/>
        <w:adjustRightInd w:val="0"/>
        <w:spacing w:line="276" w:lineRule="auto"/>
        <w:ind w:left="2124" w:firstLine="708"/>
      </w:pPr>
      <w:r w:rsidRPr="00537463">
        <w:t>_________ _____________________</w:t>
      </w:r>
    </w:p>
    <w:p w:rsidR="004E5787" w:rsidRPr="00537463" w:rsidRDefault="004E5787" w:rsidP="00537463">
      <w:pPr>
        <w:spacing w:line="276" w:lineRule="auto"/>
      </w:pPr>
    </w:p>
    <w:p w:rsidR="004E5787" w:rsidRPr="00537463" w:rsidRDefault="004E5787" w:rsidP="00537463"/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jc w:val="right"/>
        <w:rPr>
          <w:sz w:val="20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                            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896AA3" w:rsidRPr="00537463" w:rsidRDefault="00896AA3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lastRenderedPageBreak/>
        <w:t xml:space="preserve">    </w:t>
      </w:r>
      <w:r w:rsidRPr="00537463">
        <w:rPr>
          <w:sz w:val="22"/>
          <w:szCs w:val="22"/>
        </w:rPr>
        <w:t>Приложение 10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896AA3" w:rsidRPr="00537463" w:rsidRDefault="00896AA3" w:rsidP="00537463">
      <w:pPr>
        <w:jc w:val="right"/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right"/>
        <w:rPr>
          <w:b/>
        </w:rPr>
      </w:pPr>
      <w:r w:rsidRPr="00537463">
        <w:rPr>
          <w:b/>
        </w:rPr>
        <w:t>Примерная форма</w:t>
      </w:r>
    </w:p>
    <w:p w:rsidR="004E5787" w:rsidRPr="00537463" w:rsidRDefault="004E5787" w:rsidP="00537463">
      <w:pPr>
        <w:pStyle w:val="ConsPlusTitle"/>
        <w:widowControl/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537463">
        <w:rPr>
          <w:rFonts w:ascii="Times New Roman" w:hAnsi="Times New Roman"/>
          <w:b/>
          <w:sz w:val="22"/>
          <w:szCs w:val="22"/>
        </w:rPr>
        <w:t>Соглашение</w:t>
      </w:r>
      <w:r w:rsidRPr="00537463">
        <w:rPr>
          <w:rFonts w:ascii="Times New Roman" w:hAnsi="Times New Roman"/>
          <w:b/>
          <w:caps/>
          <w:sz w:val="22"/>
          <w:szCs w:val="22"/>
        </w:rPr>
        <w:t xml:space="preserve"> №_____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о предоставлении субсидии  субъектам малого предпринимательства по поддержке начинающих – гранты начинающим на создание собственного бизнеса </w:t>
      </w:r>
    </w:p>
    <w:p w:rsidR="004E5787" w:rsidRPr="00537463" w:rsidRDefault="004E5787" w:rsidP="00537463">
      <w:pPr>
        <w:pStyle w:val="ConsPlusNonformat"/>
        <w:ind w:firstLine="709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E5787" w:rsidRPr="00537463" w:rsidRDefault="004E5787" w:rsidP="0053746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>г. Тайшет</w:t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</w:r>
      <w:r w:rsidRPr="005374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"___" ___________ 20____ г.</w:t>
      </w: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ab/>
        <w:t xml:space="preserve">Администрация Тайшетского района, именуемая  в дальнейшем </w:t>
      </w:r>
      <w:r w:rsidRPr="00537463">
        <w:rPr>
          <w:rFonts w:ascii="Times New Roman" w:hAnsi="Times New Roman" w:cs="Times New Roman"/>
          <w:b/>
          <w:sz w:val="22"/>
          <w:szCs w:val="22"/>
        </w:rPr>
        <w:t>"Администрация"</w:t>
      </w:r>
      <w:r w:rsidRPr="00537463">
        <w:rPr>
          <w:rFonts w:ascii="Times New Roman" w:hAnsi="Times New Roman" w:cs="Times New Roman"/>
          <w:sz w:val="22"/>
          <w:szCs w:val="22"/>
        </w:rPr>
        <w:t>, в лице ______________, действующего на основании _______________________________________</w:t>
      </w:r>
    </w:p>
    <w:p w:rsidR="004E5787" w:rsidRPr="00537463" w:rsidRDefault="004E5787" w:rsidP="0053746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ab/>
        <w:t xml:space="preserve"> и </w:t>
      </w:r>
      <w:r w:rsidRPr="00537463">
        <w:rPr>
          <w:rFonts w:ascii="Times New Roman" w:hAnsi="Times New Roman" w:cs="Times New Roman"/>
          <w:i/>
          <w:sz w:val="22"/>
          <w:szCs w:val="22"/>
        </w:rPr>
        <w:t xml:space="preserve">__________________________________________________________________________, </w:t>
      </w:r>
      <w:r w:rsidRPr="00537463">
        <w:rPr>
          <w:rFonts w:ascii="Times New Roman" w:hAnsi="Times New Roman" w:cs="Times New Roman"/>
          <w:sz w:val="22"/>
          <w:szCs w:val="22"/>
        </w:rPr>
        <w:t xml:space="preserve">именуемый  в дальнейшем </w:t>
      </w:r>
      <w:r w:rsidRPr="00537463">
        <w:rPr>
          <w:rFonts w:ascii="Times New Roman" w:hAnsi="Times New Roman" w:cs="Times New Roman"/>
          <w:b/>
          <w:sz w:val="22"/>
          <w:szCs w:val="22"/>
        </w:rPr>
        <w:t>"Получатель"</w:t>
      </w:r>
      <w:r w:rsidRPr="00537463">
        <w:rPr>
          <w:rFonts w:ascii="Times New Roman" w:hAnsi="Times New Roman" w:cs="Times New Roman"/>
          <w:sz w:val="22"/>
          <w:szCs w:val="22"/>
        </w:rPr>
        <w:t xml:space="preserve">, </w:t>
      </w:r>
      <w:r w:rsidRPr="00537463">
        <w:rPr>
          <w:rFonts w:ascii="Times New Roman" w:hAnsi="Times New Roman" w:cs="Times New Roman"/>
          <w:i/>
          <w:sz w:val="22"/>
          <w:szCs w:val="22"/>
        </w:rPr>
        <w:t>(ОГРН____________)</w:t>
      </w:r>
      <w:r w:rsidRPr="00537463">
        <w:rPr>
          <w:rFonts w:ascii="Times New Roman" w:hAnsi="Times New Roman" w:cs="Times New Roman"/>
          <w:sz w:val="22"/>
          <w:szCs w:val="22"/>
        </w:rPr>
        <w:t>,</w:t>
      </w:r>
    </w:p>
    <w:p w:rsidR="004E5787" w:rsidRPr="00537463" w:rsidRDefault="004E5787" w:rsidP="00537463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7463">
        <w:rPr>
          <w:rFonts w:ascii="Times New Roman" w:hAnsi="Times New Roman" w:cs="Times New Roman"/>
          <w:sz w:val="22"/>
          <w:szCs w:val="22"/>
        </w:rPr>
        <w:t>далее именуемые Стороны, руководствуясь Положением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бизнеса, утвержденным постановлением администрации Тайшетского района № ___ от __________20__ г. (далее – Положение), на основании оформленного протоколом от "__" _____  20___г. № _____ решения Комиссии по предоставлению начинающим субъектам малого предпринимательства финансовой поддержки в виде субсидии (гранта) на создание собственного бизнеса</w:t>
      </w:r>
      <w:proofErr w:type="gramEnd"/>
      <w:r w:rsidRPr="00537463">
        <w:rPr>
          <w:rFonts w:ascii="Times New Roman" w:hAnsi="Times New Roman" w:cs="Times New Roman"/>
          <w:sz w:val="22"/>
          <w:szCs w:val="22"/>
        </w:rPr>
        <w:t xml:space="preserve"> в муниципальном образовании "Тайшетский район", Постановления администрации Тайшетского района от __________20__ г. № ____ "_______________________",  заключили настоящее Соглашение о нижеследующем.</w:t>
      </w:r>
    </w:p>
    <w:p w:rsidR="004E5787" w:rsidRPr="00537463" w:rsidRDefault="004E5787" w:rsidP="00537463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1. Предмет Соглашения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 xml:space="preserve">1. По настоящему Соглашению Администрация предоставляет Получателю субсидию (грант) на создание собственного бизнеса в размере </w:t>
      </w:r>
      <w:r w:rsidRPr="00537463">
        <w:rPr>
          <w:rFonts w:ascii="Times New Roman" w:hAnsi="Times New Roman" w:cs="Times New Roman"/>
          <w:i/>
          <w:sz w:val="22"/>
          <w:szCs w:val="22"/>
        </w:rPr>
        <w:t>_________ (прописью</w:t>
      </w:r>
      <w:proofErr w:type="gramStart"/>
      <w:r w:rsidRPr="00537463">
        <w:rPr>
          <w:rFonts w:ascii="Times New Roman" w:hAnsi="Times New Roman" w:cs="Times New Roman"/>
          <w:i/>
          <w:sz w:val="22"/>
          <w:szCs w:val="22"/>
        </w:rPr>
        <w:t xml:space="preserve"> )</w:t>
      </w:r>
      <w:proofErr w:type="gramEnd"/>
      <w:r w:rsidRPr="0053746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7463">
        <w:rPr>
          <w:rFonts w:ascii="Times New Roman" w:hAnsi="Times New Roman" w:cs="Times New Roman"/>
          <w:sz w:val="22"/>
          <w:szCs w:val="22"/>
        </w:rPr>
        <w:t>рублей (далее – субсидия), а Получатель обеспечивает целевое использование субсидии.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 xml:space="preserve">2. Субсидия предоставляется Получателю по результатам рассмотрения </w:t>
      </w:r>
      <w:proofErr w:type="spellStart"/>
      <w:proofErr w:type="gramStart"/>
      <w:r w:rsidRPr="00537463">
        <w:rPr>
          <w:rFonts w:ascii="Times New Roman" w:hAnsi="Times New Roman" w:cs="Times New Roman"/>
          <w:sz w:val="22"/>
          <w:szCs w:val="22"/>
        </w:rPr>
        <w:t>бизнес-проекта</w:t>
      </w:r>
      <w:proofErr w:type="spellEnd"/>
      <w:proofErr w:type="gramEnd"/>
      <w:r w:rsidRPr="00537463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документов, представленных в Конкурсную комиссию, в сроки проведения соответствующего конкурса в 20___ году.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7463">
        <w:rPr>
          <w:rFonts w:ascii="Times New Roman" w:hAnsi="Times New Roman" w:cs="Times New Roman"/>
          <w:sz w:val="22"/>
          <w:szCs w:val="22"/>
        </w:rPr>
        <w:t>3. Срок оказания финансовой поддержки Получателю на создание собственного бизнеса по Соглашению – с момента перечисления денежных средств Получателю до "___" ________ 20___ года.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2. Права и обязанности сторон</w:t>
      </w:r>
    </w:p>
    <w:p w:rsidR="004E5787" w:rsidRPr="00537463" w:rsidRDefault="004E5787" w:rsidP="00537463">
      <w:pPr>
        <w:ind w:firstLine="708"/>
        <w:jc w:val="both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4. Администрация: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а) предоставляет субсидию Получателю путем перечисления средств на расчетный счет Получателя;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б) запрашивает у Получателя документы, подтверждающие целевое использование субсидии;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в) проводит проверки исполнения Получателем условий Соглашения и запрашивает у Получателя необходимые информацию и документы;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г) направляет Получателю требование о возврате в бюджет муниципального образования "Тайшетский район" полученной субсидии в случае: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неиспользования субсидии (в случае частичного неиспользования субсидии в сумме остатка средств субсидии, не использованной Получателем);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нецелевого расходования средств субсидии (расходование средств на цели, не предусмотренные подпунктом "а" пункта 5 Соглашения);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 соблюдения условия, предусмотренного подпунктом "б" пункта 5 Соглашения;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 достижения показателей, предусмотренных подпунктом "в" пункта 5 Соглашения;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неоднократного (два и более раза) не предоставления Получателем отчетов и документов к ним, в соответствии с подпунктами "г", "</w:t>
      </w:r>
      <w:proofErr w:type="spellStart"/>
      <w:r w:rsidRPr="00537463">
        <w:rPr>
          <w:sz w:val="22"/>
          <w:szCs w:val="22"/>
        </w:rPr>
        <w:t>д</w:t>
      </w:r>
      <w:proofErr w:type="spellEnd"/>
      <w:r w:rsidRPr="00537463">
        <w:rPr>
          <w:sz w:val="22"/>
          <w:szCs w:val="22"/>
        </w:rPr>
        <w:t>" пункта 5 Соглашения.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37463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537463">
        <w:rPr>
          <w:rFonts w:ascii="Times New Roman" w:hAnsi="Times New Roman" w:cs="Times New Roman"/>
          <w:sz w:val="22"/>
          <w:szCs w:val="22"/>
        </w:rPr>
        <w:t xml:space="preserve">) списывает в бесспорном порядке со счетов Получателя в кредитной организации (банке) субсидию в случае не возврата ее Получателем в течение 10 дней с момента получения требования, указанного в </w:t>
      </w:r>
      <w:hyperlink r:id="rId16" w:history="1">
        <w:r w:rsidRPr="00537463">
          <w:rPr>
            <w:rStyle w:val="aa"/>
            <w:rFonts w:ascii="Times New Roman" w:hAnsi="Times New Roman"/>
            <w:sz w:val="22"/>
            <w:szCs w:val="22"/>
          </w:rPr>
          <w:t xml:space="preserve">подпункте "г" пункта </w:t>
        </w:r>
      </w:hyperlink>
      <w:r w:rsidRPr="00537463">
        <w:rPr>
          <w:rFonts w:ascii="Times New Roman" w:hAnsi="Times New Roman" w:cs="Times New Roman"/>
          <w:sz w:val="22"/>
          <w:szCs w:val="22"/>
        </w:rPr>
        <w:t>4 Соглашения.</w:t>
      </w:r>
    </w:p>
    <w:p w:rsidR="004E5787" w:rsidRPr="00537463" w:rsidRDefault="004E5787" w:rsidP="00537463">
      <w:pPr>
        <w:ind w:firstLine="708"/>
        <w:jc w:val="both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5. Получатель: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а) обеспечивает целевое использование субсидии в соответствии со Сметой затрат по форме, предусмотренной приложением № 1 к настоящему Соглашению;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б) обязуется в течение 3 (трех) лет с момента оказания финансовой поддержки осуществлять свою деятельность на территории Тайшетского района в качестве </w:t>
      </w:r>
      <w:r w:rsidRPr="00537463">
        <w:rPr>
          <w:i/>
          <w:sz w:val="22"/>
          <w:szCs w:val="22"/>
        </w:rPr>
        <w:t>индивидуального предпринимателя (предприятия – наименование юридического лица)</w:t>
      </w:r>
      <w:r w:rsidRPr="00537463">
        <w:rPr>
          <w:sz w:val="22"/>
          <w:szCs w:val="22"/>
        </w:rPr>
        <w:t>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в) обеспечивает достижение следующих показателей:</w:t>
      </w:r>
    </w:p>
    <w:p w:rsidR="00057BBE" w:rsidRPr="00537463" w:rsidRDefault="00057BBE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количество сохраненных рабочих мест в течение срока оказания финансовой поддержки (по состоянию </w:t>
      </w:r>
      <w:proofErr w:type="spellStart"/>
      <w:r w:rsidRPr="00537463">
        <w:rPr>
          <w:sz w:val="22"/>
          <w:szCs w:val="22"/>
        </w:rPr>
        <w:t>на_________</w:t>
      </w:r>
      <w:proofErr w:type="gramStart"/>
      <w:r w:rsidRPr="00537463">
        <w:rPr>
          <w:sz w:val="22"/>
          <w:szCs w:val="22"/>
        </w:rPr>
        <w:t>г</w:t>
      </w:r>
      <w:proofErr w:type="spellEnd"/>
      <w:proofErr w:type="gramEnd"/>
      <w:r w:rsidRPr="00537463">
        <w:rPr>
          <w:sz w:val="22"/>
          <w:szCs w:val="22"/>
        </w:rPr>
        <w:t>.) не менее _____ занятых;</w:t>
      </w:r>
    </w:p>
    <w:p w:rsidR="00057BBE" w:rsidRPr="00537463" w:rsidRDefault="00057BBE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количество вновь созданных рабочих мест в течение срока оказания финансовой поддержки (по состоянию на </w:t>
      </w:r>
      <w:proofErr w:type="spellStart"/>
      <w:r w:rsidRPr="00537463">
        <w:rPr>
          <w:sz w:val="22"/>
          <w:szCs w:val="22"/>
        </w:rPr>
        <w:t>___________</w:t>
      </w:r>
      <w:proofErr w:type="gramStart"/>
      <w:r w:rsidRPr="00537463">
        <w:rPr>
          <w:sz w:val="22"/>
          <w:szCs w:val="22"/>
        </w:rPr>
        <w:t>г</w:t>
      </w:r>
      <w:proofErr w:type="spellEnd"/>
      <w:proofErr w:type="gramEnd"/>
      <w:r w:rsidRPr="00537463">
        <w:rPr>
          <w:sz w:val="22"/>
          <w:szCs w:val="22"/>
        </w:rPr>
        <w:t>.) не менее _____ занятых;</w:t>
      </w:r>
    </w:p>
    <w:p w:rsidR="005324A9" w:rsidRDefault="005324A9" w:rsidP="00AD5B71">
      <w:pPr>
        <w:shd w:val="clear" w:color="auto" w:fill="FFFFFF"/>
        <w:ind w:firstLine="708"/>
        <w:jc w:val="both"/>
      </w:pPr>
      <w:r w:rsidRPr="00476FF4">
        <w:t>налоговые отчисления в бюджеты всех уровней</w:t>
      </w:r>
      <w:r>
        <w:t xml:space="preserve"> (</w:t>
      </w:r>
      <w:r w:rsidRPr="00476FF4">
        <w:t>за исключением государственных внебюджетных фондов</w:t>
      </w:r>
      <w:r>
        <w:t>)</w:t>
      </w:r>
      <w:r w:rsidRPr="00476FF4">
        <w:t xml:space="preserve"> за 201__  финансовый (календарный) год в размерах не менее </w:t>
      </w:r>
      <w:proofErr w:type="spellStart"/>
      <w:r w:rsidRPr="00476FF4">
        <w:t>____рублей</w:t>
      </w:r>
      <w:proofErr w:type="spellEnd"/>
      <w:proofErr w:type="gramStart"/>
      <w:r w:rsidRPr="00476FF4">
        <w:t>;"</w:t>
      </w:r>
      <w:proofErr w:type="gramEnd"/>
      <w:r w:rsidRPr="00476FF4">
        <w:t>;</w:t>
      </w:r>
    </w:p>
    <w:p w:rsidR="00D20697" w:rsidRPr="00C74BC1" w:rsidRDefault="005324A9" w:rsidP="00AD5B71">
      <w:pPr>
        <w:shd w:val="clear" w:color="auto" w:fill="FFFFFF"/>
        <w:rPr>
          <w:sz w:val="20"/>
        </w:rPr>
      </w:pPr>
      <w:r w:rsidRPr="00C74BC1">
        <w:rPr>
          <w:i/>
          <w:color w:val="FF0000"/>
          <w:sz w:val="20"/>
        </w:rPr>
        <w:t xml:space="preserve"> </w:t>
      </w:r>
      <w:r w:rsidR="00D20697" w:rsidRPr="00C74BC1">
        <w:rPr>
          <w:i/>
          <w:color w:val="FF0000"/>
          <w:sz w:val="20"/>
        </w:rPr>
        <w:t>(в  редакции постан</w:t>
      </w:r>
      <w:r w:rsidR="00BF0CD8">
        <w:rPr>
          <w:i/>
          <w:color w:val="FF0000"/>
          <w:sz w:val="20"/>
        </w:rPr>
        <w:t>овления  от 23.09.2015 г. №1187</w:t>
      </w:r>
      <w:r w:rsidR="00D20697" w:rsidRPr="00C74BC1">
        <w:rPr>
          <w:i/>
          <w:color w:val="FF0000"/>
          <w:sz w:val="20"/>
        </w:rPr>
        <w:t>)</w:t>
      </w:r>
      <w:r w:rsidR="00D20697" w:rsidRPr="00C74BC1">
        <w:rPr>
          <w:sz w:val="20"/>
        </w:rPr>
        <w:t xml:space="preserve">  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г) в течение срока оказания финансовой поддержки представляет Администрации отчеты о достижении целевых показателей по форме в соответствии с приложением № 4 к Соглашению, с приложением оригиналов или надлежащим образом оформленных копий указанных ниже документов, </w:t>
      </w:r>
      <w:r w:rsidRPr="00537463">
        <w:rPr>
          <w:b/>
          <w:sz w:val="22"/>
          <w:szCs w:val="22"/>
        </w:rPr>
        <w:t>в следующие сроки</w:t>
      </w:r>
      <w:r w:rsidRPr="00537463">
        <w:rPr>
          <w:sz w:val="22"/>
          <w:szCs w:val="22"/>
        </w:rPr>
        <w:t>:</w:t>
      </w:r>
    </w:p>
    <w:p w:rsidR="00057BBE" w:rsidRPr="00537463" w:rsidRDefault="00057BBE" w:rsidP="00537463">
      <w:pPr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  <w:r w:rsidRPr="00537463">
        <w:rPr>
          <w:i/>
          <w:sz w:val="22"/>
          <w:szCs w:val="22"/>
        </w:rPr>
        <w:t>- по количеству сохраненных рабочих мест (должностей) – ежеквартально, не позднее 25 числа месяца по окончании отчетного квартала, с приложением копии штатного расписания (штатного замещения), информацию о наличии вакантных рабочих мест (должностей);</w:t>
      </w:r>
    </w:p>
    <w:p w:rsidR="00057BBE" w:rsidRPr="00537463" w:rsidRDefault="00057BBE" w:rsidP="00537463">
      <w:pPr>
        <w:ind w:firstLine="708"/>
        <w:jc w:val="both"/>
        <w:rPr>
          <w:i/>
          <w:sz w:val="22"/>
          <w:szCs w:val="22"/>
        </w:rPr>
      </w:pPr>
      <w:r w:rsidRPr="00537463">
        <w:rPr>
          <w:i/>
          <w:sz w:val="22"/>
          <w:szCs w:val="22"/>
        </w:rPr>
        <w:t xml:space="preserve">- по количеству вновь созданных рабочих мест (должностей) 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Получателю; </w:t>
      </w:r>
    </w:p>
    <w:p w:rsidR="005324A9" w:rsidRPr="00924AF7" w:rsidRDefault="005324A9" w:rsidP="00AD5B71">
      <w:pPr>
        <w:shd w:val="clear" w:color="auto" w:fill="FFFFFF"/>
        <w:ind w:firstLine="708"/>
        <w:jc w:val="both"/>
        <w:rPr>
          <w:i/>
          <w:sz w:val="22"/>
          <w:szCs w:val="22"/>
        </w:rPr>
      </w:pPr>
      <w:proofErr w:type="gramStart"/>
      <w:r w:rsidRPr="00924AF7">
        <w:rPr>
          <w:i/>
          <w:sz w:val="22"/>
          <w:szCs w:val="22"/>
        </w:rPr>
        <w:t>- по объемам налоговых отчислений в бюджеты всех уровней</w:t>
      </w:r>
      <w:r w:rsidR="001265FF">
        <w:rPr>
          <w:i/>
          <w:sz w:val="22"/>
          <w:szCs w:val="22"/>
        </w:rPr>
        <w:t xml:space="preserve"> (</w:t>
      </w:r>
      <w:r w:rsidRPr="00924AF7">
        <w:rPr>
          <w:i/>
          <w:sz w:val="22"/>
          <w:szCs w:val="22"/>
        </w:rPr>
        <w:t>за исключением государственных внебюджетных фондов</w:t>
      </w:r>
      <w:r w:rsidR="001265FF">
        <w:rPr>
          <w:i/>
          <w:sz w:val="22"/>
          <w:szCs w:val="22"/>
        </w:rPr>
        <w:t>)</w:t>
      </w:r>
      <w:r w:rsidRPr="00924AF7">
        <w:rPr>
          <w:i/>
          <w:sz w:val="22"/>
          <w:szCs w:val="22"/>
        </w:rPr>
        <w:t xml:space="preserve"> за 1, 2, 3 кварталы (нарастающим итогом) - не позднее 30 дней с даты сдачи в налоговый орган по месту государственной регистрации соответствующих налоговых деклараций, Акта совместной сверки расчетов по налогам, сборам, пеням и штрафам (форма по КНД 1160070);</w:t>
      </w:r>
      <w:proofErr w:type="gramEnd"/>
    </w:p>
    <w:p w:rsidR="005324A9" w:rsidRPr="00924AF7" w:rsidRDefault="005324A9" w:rsidP="00AD5B71">
      <w:pPr>
        <w:shd w:val="clear" w:color="auto" w:fill="FFFFFF"/>
        <w:rPr>
          <w:sz w:val="22"/>
          <w:szCs w:val="22"/>
        </w:rPr>
      </w:pPr>
      <w:r w:rsidRPr="00924AF7">
        <w:rPr>
          <w:i/>
          <w:color w:val="FF0000"/>
          <w:sz w:val="22"/>
          <w:szCs w:val="22"/>
        </w:rPr>
        <w:t>(в  редакции поста</w:t>
      </w:r>
      <w:r w:rsidR="00AD5B71">
        <w:rPr>
          <w:i/>
          <w:color w:val="FF0000"/>
          <w:sz w:val="22"/>
          <w:szCs w:val="22"/>
        </w:rPr>
        <w:t>новления  от 23.09.2015 г. №118</w:t>
      </w:r>
      <w:r w:rsidR="002F2FC5">
        <w:rPr>
          <w:i/>
          <w:color w:val="FF0000"/>
          <w:sz w:val="22"/>
          <w:szCs w:val="22"/>
        </w:rPr>
        <w:t>7</w:t>
      </w:r>
      <w:proofErr w:type="gramStart"/>
      <w:r w:rsidRPr="00924AF7">
        <w:rPr>
          <w:i/>
          <w:color w:val="FF0000"/>
          <w:sz w:val="22"/>
          <w:szCs w:val="22"/>
        </w:rPr>
        <w:t xml:space="preserve"> )</w:t>
      </w:r>
      <w:proofErr w:type="gramEnd"/>
      <w:r w:rsidRPr="00924AF7">
        <w:rPr>
          <w:sz w:val="22"/>
          <w:szCs w:val="22"/>
        </w:rPr>
        <w:t xml:space="preserve">  </w:t>
      </w:r>
    </w:p>
    <w:p w:rsidR="005324A9" w:rsidRPr="00924AF7" w:rsidRDefault="005324A9" w:rsidP="00AD5B71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924AF7">
        <w:rPr>
          <w:i/>
          <w:sz w:val="22"/>
          <w:szCs w:val="22"/>
        </w:rPr>
        <w:t>- по объемам налоговых отчислений в бюджеты всех уровней</w:t>
      </w:r>
      <w:r w:rsidR="001265FF">
        <w:rPr>
          <w:i/>
          <w:sz w:val="22"/>
          <w:szCs w:val="22"/>
        </w:rPr>
        <w:t xml:space="preserve"> (</w:t>
      </w:r>
      <w:r w:rsidRPr="00924AF7">
        <w:rPr>
          <w:i/>
          <w:sz w:val="22"/>
          <w:szCs w:val="22"/>
        </w:rPr>
        <w:t>за исключением государственных внебюджетных фондов</w:t>
      </w:r>
      <w:r w:rsidR="001265FF">
        <w:rPr>
          <w:i/>
          <w:sz w:val="22"/>
          <w:szCs w:val="22"/>
        </w:rPr>
        <w:t>)</w:t>
      </w:r>
      <w:r w:rsidRPr="00924AF7">
        <w:rPr>
          <w:i/>
          <w:sz w:val="22"/>
          <w:szCs w:val="22"/>
        </w:rPr>
        <w:t xml:space="preserve"> за отчетный год - не позднее 1 марта года, следующего за отчетным годом,  Акта совместной сверки расчетов по налогам, сборам, пеням и штрафам (форма по КНД 1160070);</w:t>
      </w:r>
    </w:p>
    <w:p w:rsidR="00057BBE" w:rsidRPr="00537463" w:rsidRDefault="005324A9" w:rsidP="00AD5B71">
      <w:pPr>
        <w:shd w:val="clear" w:color="auto" w:fill="FFFFFF"/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 </w:t>
      </w:r>
      <w:r w:rsidR="00057BBE" w:rsidRPr="00537463">
        <w:rPr>
          <w:i/>
          <w:color w:val="FF0000"/>
          <w:sz w:val="20"/>
        </w:rPr>
        <w:t xml:space="preserve">(в  редакции постановления  </w:t>
      </w:r>
      <w:r w:rsidR="002F2FC5">
        <w:rPr>
          <w:i/>
          <w:color w:val="FF0000"/>
          <w:sz w:val="22"/>
          <w:szCs w:val="22"/>
        </w:rPr>
        <w:t>от 23.09.2015 г. №1187</w:t>
      </w:r>
      <w:r w:rsidR="004D723E" w:rsidRPr="00537463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537463">
        <w:rPr>
          <w:sz w:val="22"/>
          <w:szCs w:val="22"/>
        </w:rPr>
        <w:t>д</w:t>
      </w:r>
      <w:proofErr w:type="spellEnd"/>
      <w:r w:rsidRPr="00537463">
        <w:rPr>
          <w:sz w:val="22"/>
          <w:szCs w:val="22"/>
        </w:rPr>
        <w:t xml:space="preserve">) в течение месяца после использования субсидии в полном объеме, но не позднее "___" ________ 201__ года, предоставляет Администрации отчет об использовании субсидии (гранта) по форме, установленной приложением № 2 к Соглашению, и расшифровку статей сметы расходов по форме, установленной приложением № 3 к Соглашению, с приложением надлежащим образом оформленных копий первичных документов, подтверждающих понесенные затраты в соответствии со Сметой затрат на реализацию </w:t>
      </w:r>
      <w:proofErr w:type="spellStart"/>
      <w:r w:rsidRPr="00537463">
        <w:rPr>
          <w:sz w:val="22"/>
          <w:szCs w:val="22"/>
        </w:rPr>
        <w:t>бизнес-проекта</w:t>
      </w:r>
      <w:proofErr w:type="spellEnd"/>
      <w:r w:rsidRPr="00537463">
        <w:rPr>
          <w:sz w:val="22"/>
          <w:szCs w:val="22"/>
        </w:rPr>
        <w:t>;</w:t>
      </w:r>
      <w:proofErr w:type="gramEnd"/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е) в</w:t>
      </w:r>
      <w:r w:rsidRPr="00537463">
        <w:rPr>
          <w:rFonts w:cs="Calibri"/>
          <w:sz w:val="22"/>
          <w:szCs w:val="22"/>
        </w:rPr>
        <w:t xml:space="preserve"> течение трех лет с момента подписания Соглашения представляет ежеквартально, но не позднее 20 числа месяца по окончании отчетного квартала, анкету получателя субсидии по форме, предусмотренной приложением № 5 к Соглашению;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средств;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proofErr w:type="spellStart"/>
      <w:r w:rsidRPr="00537463">
        <w:rPr>
          <w:sz w:val="22"/>
          <w:szCs w:val="22"/>
        </w:rPr>
        <w:t>з</w:t>
      </w:r>
      <w:proofErr w:type="spellEnd"/>
      <w:r w:rsidRPr="00537463">
        <w:rPr>
          <w:sz w:val="22"/>
          <w:szCs w:val="22"/>
        </w:rPr>
        <w:t>) в случае изменения платежных реквизитов расчетного счета незамедлительно уведомляет Администрацию путем направления соответствующего письменного извещения, подписанного уполномоченным лицом</w:t>
      </w:r>
      <w:r w:rsidR="00057BBE" w:rsidRPr="00537463">
        <w:rPr>
          <w:sz w:val="22"/>
          <w:szCs w:val="22"/>
        </w:rPr>
        <w:t>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и) в течение 5 дней со дня подписания Соглашения предоставляет Администрации: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537463">
        <w:rPr>
          <w:sz w:val="22"/>
          <w:szCs w:val="22"/>
        </w:rPr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 w:rsidRPr="00537463">
        <w:rPr>
          <w:sz w:val="22"/>
          <w:szCs w:val="22"/>
        </w:rPr>
        <w:t>, со сроком действия  указанного документа не менее 3 (трех) лет с даты заключения настоящего Соглашения.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proofErr w:type="gramStart"/>
      <w:r w:rsidRPr="00537463">
        <w:rPr>
          <w:sz w:val="22"/>
          <w:szCs w:val="22"/>
        </w:rPr>
        <w:lastRenderedPageBreak/>
        <w:t>В случае не представления Получателем указанных документов, либо представления документа о бесспорном списании денежных средств со сроком действия менее 3 (трех) лет с даты заключения настоящего Соглашения, Администрация  в течение 3 рабочих дней с "___" ________ 20__г. направляет Получателю уведомления об отказе в предоставлении гранта, в котором дополнительно указывается, что Соглашение о предоставлении субсидии (гранта) расторгается администрацией Тайшетского района в одностороннем</w:t>
      </w:r>
      <w:proofErr w:type="gramEnd"/>
      <w:r w:rsidRPr="00537463">
        <w:rPr>
          <w:sz w:val="22"/>
          <w:szCs w:val="22"/>
        </w:rPr>
        <w:t xml:space="preserve"> </w:t>
      </w:r>
      <w:proofErr w:type="gramStart"/>
      <w:r w:rsidRPr="00537463">
        <w:rPr>
          <w:sz w:val="22"/>
          <w:szCs w:val="22"/>
        </w:rPr>
        <w:t>порядке</w:t>
      </w:r>
      <w:proofErr w:type="gramEnd"/>
      <w:r w:rsidRPr="00537463">
        <w:rPr>
          <w:sz w:val="22"/>
          <w:szCs w:val="22"/>
        </w:rPr>
        <w:t xml:space="preserve"> с даты направления указанного уведомления.</w:t>
      </w:r>
    </w:p>
    <w:p w:rsidR="00057BBE" w:rsidRPr="00537463" w:rsidRDefault="00057BBE" w:rsidP="00537463">
      <w:pPr>
        <w:ind w:firstLine="708"/>
        <w:jc w:val="both"/>
        <w:rPr>
          <w:color w:val="FF0000"/>
          <w:sz w:val="22"/>
          <w:szCs w:val="22"/>
        </w:rPr>
      </w:pPr>
      <w:r w:rsidRPr="00537463">
        <w:rPr>
          <w:sz w:val="22"/>
          <w:szCs w:val="22"/>
        </w:rPr>
        <w:t xml:space="preserve">Настоящее Соглашение считается расторгнутым </w:t>
      </w:r>
      <w:proofErr w:type="gramStart"/>
      <w:r w:rsidRPr="00537463">
        <w:rPr>
          <w:sz w:val="22"/>
          <w:szCs w:val="22"/>
        </w:rPr>
        <w:t>с даты направления</w:t>
      </w:r>
      <w:proofErr w:type="gramEnd"/>
      <w:r w:rsidRPr="00537463">
        <w:rPr>
          <w:sz w:val="22"/>
          <w:szCs w:val="22"/>
        </w:rPr>
        <w:t xml:space="preserve"> уведомления об отказе в предоставлении гранта, заключение соглашения о расторжении настоящего Соглашения не требуется;</w:t>
      </w:r>
    </w:p>
    <w:p w:rsidR="00057BBE" w:rsidRPr="00537463" w:rsidRDefault="00057BBE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(введен постановлением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057BBE" w:rsidRPr="00537463" w:rsidRDefault="00057BBE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к) в течение 3 (трех) лет с момента оказания финансовой поддержки обеспечивает предоставление Администрации по её запросу информацию, необходимую для освещения реализации  бизнес – проекта в средствах массовой информации.</w:t>
      </w:r>
    </w:p>
    <w:p w:rsidR="00057BBE" w:rsidRPr="00537463" w:rsidRDefault="00057BBE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 xml:space="preserve">(введен постановлением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6. Вновь созданные рабочие места, указанные в подпункте "б" пункта 5 Соглашения, должны быть организованы Получателем в сроки, указанные в </w:t>
      </w:r>
      <w:proofErr w:type="spellStart"/>
      <w:proofErr w:type="gramStart"/>
      <w:r w:rsidRPr="00537463">
        <w:rPr>
          <w:sz w:val="22"/>
          <w:szCs w:val="22"/>
        </w:rPr>
        <w:t>бизнес-проекте</w:t>
      </w:r>
      <w:proofErr w:type="spellEnd"/>
      <w:proofErr w:type="gramEnd"/>
      <w:r w:rsidRPr="00537463">
        <w:rPr>
          <w:sz w:val="22"/>
          <w:szCs w:val="22"/>
        </w:rPr>
        <w:t>, но не позднее "___" ________20__ года.</w:t>
      </w:r>
    </w:p>
    <w:p w:rsidR="00174CA4" w:rsidRPr="00537463" w:rsidRDefault="00174CA4" w:rsidP="00537463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37463">
        <w:rPr>
          <w:rFonts w:ascii="Times New Roman" w:hAnsi="Times New Roman"/>
          <w:sz w:val="22"/>
          <w:szCs w:val="22"/>
        </w:rPr>
        <w:t>7. Получатель согласен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её предоставления.</w:t>
      </w:r>
    </w:p>
    <w:p w:rsidR="00174CA4" w:rsidRPr="00537463" w:rsidRDefault="00174CA4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>(</w:t>
      </w:r>
      <w:proofErr w:type="gramStart"/>
      <w:r w:rsidRPr="00537463">
        <w:rPr>
          <w:i/>
          <w:color w:val="FF0000"/>
          <w:sz w:val="20"/>
        </w:rPr>
        <w:t>в</w:t>
      </w:r>
      <w:proofErr w:type="gramEnd"/>
      <w:r w:rsidRPr="00537463">
        <w:rPr>
          <w:i/>
          <w:color w:val="FF0000"/>
          <w:sz w:val="20"/>
        </w:rPr>
        <w:t xml:space="preserve">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174CA4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8</w:t>
      </w:r>
      <w:r w:rsidR="004E5787" w:rsidRPr="00537463">
        <w:rPr>
          <w:sz w:val="22"/>
          <w:szCs w:val="22"/>
        </w:rPr>
        <w:t>. Получатель вправе участвовать в проводимых Администрацией проверках по исполнению им условий настоящего Соглашения.</w:t>
      </w:r>
    </w:p>
    <w:p w:rsidR="00174CA4" w:rsidRPr="00537463" w:rsidRDefault="00174CA4" w:rsidP="00537463">
      <w:pPr>
        <w:jc w:val="both"/>
        <w:rPr>
          <w:sz w:val="20"/>
        </w:rPr>
      </w:pPr>
      <w:r w:rsidRPr="00537463">
        <w:rPr>
          <w:i/>
          <w:color w:val="FF0000"/>
          <w:sz w:val="20"/>
        </w:rPr>
        <w:t>(</w:t>
      </w:r>
      <w:proofErr w:type="gramStart"/>
      <w:r w:rsidRPr="00537463">
        <w:rPr>
          <w:i/>
          <w:color w:val="FF0000"/>
          <w:sz w:val="20"/>
        </w:rPr>
        <w:t>в</w:t>
      </w:r>
      <w:proofErr w:type="gramEnd"/>
      <w:r w:rsidRPr="00537463">
        <w:rPr>
          <w:i/>
          <w:color w:val="FF0000"/>
          <w:sz w:val="20"/>
        </w:rPr>
        <w:t xml:space="preserve">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3. Ответственность сторон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8.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4. Заключительные положения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9.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10.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11.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12. Внесение в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4E5787" w:rsidRPr="00537463" w:rsidRDefault="004E5787" w:rsidP="00537463">
      <w:pPr>
        <w:ind w:firstLine="709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Внесенные изменения в Соглашение вступают в силу для сторон со дня, указанного в уведомлении.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13. Иные, не предусмотренные пунктом 12 Соглашения, изменения вносятся в него по согласованию сторон путем оформления дополнительного Соглашения.</w:t>
      </w: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14. Соглашение составлено в трех экземплярах, имеющих равную юридическую силу, один экземпляр – для Получателя, два экземпляра – для Администрации.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5.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4E5787" w:rsidRPr="00537463" w:rsidTr="0011589A">
        <w:tc>
          <w:tcPr>
            <w:tcW w:w="4644" w:type="dxa"/>
          </w:tcPr>
          <w:p w:rsidR="004E5787" w:rsidRPr="00537463" w:rsidRDefault="004E5787" w:rsidP="0053746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7463">
              <w:rPr>
                <w:b/>
                <w:sz w:val="22"/>
                <w:szCs w:val="22"/>
              </w:rPr>
              <w:t>Администрация:</w:t>
            </w:r>
          </w:p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37463">
              <w:rPr>
                <w:b/>
                <w:sz w:val="22"/>
                <w:szCs w:val="22"/>
              </w:rPr>
              <w:t>Получатель:</w:t>
            </w:r>
          </w:p>
        </w:tc>
      </w:tr>
      <w:tr w:rsidR="004E5787" w:rsidRPr="00537463" w:rsidTr="0011589A">
        <w:tc>
          <w:tcPr>
            <w:tcW w:w="4644" w:type="dxa"/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4E5787" w:rsidRPr="00537463" w:rsidRDefault="004E5787" w:rsidP="00537463">
            <w:pPr>
              <w:rPr>
                <w:sz w:val="22"/>
                <w:szCs w:val="22"/>
                <w:u w:val="single"/>
                <w:lang w:eastAsia="ar-SA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Полное фирменное наименование: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Сокращенное наименование: </w:t>
            </w:r>
          </w:p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ИНН </w:t>
            </w:r>
          </w:p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ОГРН </w:t>
            </w:r>
          </w:p>
          <w:p w:rsidR="00174CA4" w:rsidRPr="00537463" w:rsidRDefault="00174CA4" w:rsidP="00537463">
            <w:pPr>
              <w:rPr>
                <w:color w:val="FF0000"/>
                <w:sz w:val="22"/>
                <w:szCs w:val="22"/>
              </w:rPr>
            </w:pPr>
            <w:r w:rsidRPr="00537463">
              <w:rPr>
                <w:color w:val="FF0000"/>
                <w:sz w:val="22"/>
                <w:szCs w:val="22"/>
              </w:rPr>
              <w:t xml:space="preserve">КПП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 xml:space="preserve">Почтовый адрес: </w:t>
            </w:r>
          </w:p>
          <w:p w:rsidR="004E5787" w:rsidRPr="00537463" w:rsidRDefault="004E5787" w:rsidP="00537463">
            <w:pPr>
              <w:rPr>
                <w:sz w:val="22"/>
                <w:szCs w:val="22"/>
                <w:u w:val="single"/>
              </w:rPr>
            </w:pPr>
            <w:r w:rsidRPr="00537463">
              <w:rPr>
                <w:sz w:val="22"/>
                <w:szCs w:val="22"/>
                <w:u w:val="single"/>
              </w:rPr>
              <w:t>Банковские реквизиты:</w:t>
            </w:r>
          </w:p>
          <w:p w:rsidR="004E5787" w:rsidRPr="00537463" w:rsidRDefault="004E5787" w:rsidP="00537463">
            <w:pPr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7A1AD7" w:rsidRPr="00537463" w:rsidRDefault="00174CA4" w:rsidP="00537463">
      <w:pPr>
        <w:pStyle w:val="head0"/>
        <w:rPr>
          <w:sz w:val="22"/>
          <w:szCs w:val="22"/>
        </w:rPr>
      </w:pPr>
      <w:r w:rsidRPr="00537463">
        <w:t>Подписи сторон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№ 1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  <w:r w:rsidRPr="00537463">
        <w:rPr>
          <w:lang w:eastAsia="en-US"/>
        </w:rPr>
        <w:t>СМЕТА ЗАТРАТ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20"/>
        <w:gridCol w:w="960"/>
        <w:gridCol w:w="1440"/>
        <w:gridCol w:w="1440"/>
      </w:tblGrid>
      <w:tr w:rsidR="004E5787" w:rsidRPr="00537463" w:rsidTr="0011589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№ </w:t>
            </w:r>
            <w:r w:rsidRPr="00537463">
              <w:rPr>
                <w:lang w:eastAsia="en-US"/>
              </w:rPr>
              <w:br/>
            </w:r>
            <w:proofErr w:type="spellStart"/>
            <w:proofErr w:type="gramStart"/>
            <w:r w:rsidRPr="00537463">
              <w:rPr>
                <w:lang w:eastAsia="en-US"/>
              </w:rPr>
              <w:t>п</w:t>
            </w:r>
            <w:proofErr w:type="spellEnd"/>
            <w:proofErr w:type="gramEnd"/>
            <w:r w:rsidRPr="00537463">
              <w:rPr>
                <w:lang w:eastAsia="en-US"/>
              </w:rPr>
              <w:t>/</w:t>
            </w:r>
            <w:proofErr w:type="spellStart"/>
            <w:r w:rsidRPr="00537463">
              <w:rPr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Наименование      </w:t>
            </w:r>
            <w:r w:rsidRPr="00537463">
              <w:rPr>
                <w:lang w:eastAsia="en-US"/>
              </w:rPr>
              <w:br/>
              <w:t xml:space="preserve">    статьи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Единица </w:t>
            </w:r>
            <w:r w:rsidRPr="00537463">
              <w:rPr>
                <w:lang w:eastAsia="en-US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537463">
              <w:rPr>
                <w:lang w:eastAsia="en-US"/>
              </w:rPr>
              <w:t>Коли-чество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7463">
              <w:rPr>
                <w:lang w:eastAsia="en-US"/>
              </w:rPr>
              <w:t>Стоимость,</w:t>
            </w:r>
            <w:r w:rsidRPr="00537463">
              <w:rPr>
                <w:lang w:eastAsia="en-US"/>
              </w:rPr>
              <w:br/>
              <w:t xml:space="preserve">  рублей</w:t>
            </w: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1.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 xml:space="preserve">2.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E5787" w:rsidRPr="00537463" w:rsidTr="0011589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7463">
              <w:rPr>
                <w:lang w:eastAsia="en-US"/>
              </w:rPr>
              <w:t>Итого размер субсидии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37463" w:rsidRDefault="004E5787" w:rsidP="0053746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E5787" w:rsidRPr="00537463" w:rsidRDefault="004E5787" w:rsidP="00537463">
      <w:pPr>
        <w:autoSpaceDE w:val="0"/>
        <w:autoSpaceDN w:val="0"/>
        <w:adjustRightInd w:val="0"/>
        <w:jc w:val="center"/>
        <w:rPr>
          <w:lang w:eastAsia="en-US"/>
        </w:rPr>
      </w:pPr>
    </w:p>
    <w:p w:rsidR="004E5787" w:rsidRPr="00537463" w:rsidRDefault="004E5787" w:rsidP="00537463">
      <w:pPr>
        <w:jc w:val="right"/>
        <w:rPr>
          <w:bCs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</w:pPr>
            <w:r w:rsidRPr="00537463"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E5787" w:rsidRPr="00537463" w:rsidRDefault="004E5787" w:rsidP="00537463">
      <w:pPr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  <w:sz w:val="28"/>
          <w:szCs w:val="28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2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autoSpaceDE w:val="0"/>
        <w:ind w:firstLine="540"/>
        <w:jc w:val="both"/>
        <w:rPr>
          <w:sz w:val="22"/>
          <w:szCs w:val="22"/>
          <w:lang w:eastAsia="ar-SA"/>
        </w:rPr>
      </w:pPr>
      <w:r w:rsidRPr="00537463">
        <w:rPr>
          <w:sz w:val="22"/>
          <w:szCs w:val="22"/>
          <w:lang w:eastAsia="ar-SA"/>
        </w:rPr>
        <w:t xml:space="preserve">                                                                 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Примерная форма отчета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об использовании субсидии, предоставленной в __________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518"/>
        <w:gridCol w:w="1843"/>
        <w:gridCol w:w="5208"/>
      </w:tblGrid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Соглашение:</w:t>
            </w:r>
          </w:p>
        </w:tc>
        <w:tc>
          <w:tcPr>
            <w:tcW w:w="705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 "_____" ____________ 20__ года № _________________</w:t>
            </w: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537463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Поступило из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Израсходовано средств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Израсходовано собственных средств: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  <w:tr w:rsidR="004E5787" w:rsidRPr="00537463" w:rsidTr="0011589A">
        <w:tc>
          <w:tcPr>
            <w:tcW w:w="4361" w:type="dxa"/>
            <w:gridSpan w:val="2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Остаток средств местного бюджета:</w:t>
            </w:r>
          </w:p>
        </w:tc>
        <w:tc>
          <w:tcPr>
            <w:tcW w:w="5208" w:type="dxa"/>
          </w:tcPr>
          <w:p w:rsidR="004E5787" w:rsidRPr="00537463" w:rsidRDefault="004E5787" w:rsidP="00537463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_________________________________________ руб.</w:t>
            </w:r>
          </w:p>
        </w:tc>
      </w:tr>
    </w:tbl>
    <w:p w:rsidR="004E5787" w:rsidRPr="00537463" w:rsidRDefault="004E5787" w:rsidP="00537463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587"/>
        <w:gridCol w:w="4962"/>
        <w:gridCol w:w="1417"/>
        <w:gridCol w:w="1276"/>
        <w:gridCol w:w="1246"/>
      </w:tblGrid>
      <w:tr w:rsidR="004E5787" w:rsidRPr="00537463" w:rsidTr="0011589A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bCs/>
                <w:sz w:val="22"/>
                <w:szCs w:val="22"/>
              </w:rPr>
              <w:t>/</w:t>
            </w:r>
            <w:proofErr w:type="spellStart"/>
            <w:r w:rsidRPr="0053746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СТАТЬИ ЗАТРАТ </w:t>
            </w:r>
          </w:p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НА РЕАЛИЗАЦИЮ </w:t>
            </w:r>
            <w:proofErr w:type="gramStart"/>
            <w:r w:rsidRPr="00537463">
              <w:rPr>
                <w:bCs/>
                <w:sz w:val="22"/>
                <w:szCs w:val="22"/>
              </w:rPr>
              <w:t>БИЗНЕС-ПРОЕКТА</w:t>
            </w:r>
            <w:proofErr w:type="gramEnd"/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ОСВОЕНО СРЕДСТВ, руб.</w:t>
            </w:r>
          </w:p>
        </w:tc>
      </w:tr>
      <w:tr w:rsidR="004E5787" w:rsidRPr="00537463" w:rsidTr="0011589A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 xml:space="preserve">субсидия 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537463">
              <w:rPr>
                <w:bCs/>
                <w:sz w:val="22"/>
                <w:szCs w:val="22"/>
              </w:rPr>
              <w:t>всего</w:t>
            </w: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787" w:rsidRPr="00537463" w:rsidRDefault="004E5787" w:rsidP="005374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 </w:t>
            </w:r>
          </w:p>
        </w:tc>
      </w:tr>
    </w:tbl>
    <w:p w:rsidR="004E5787" w:rsidRPr="00537463" w:rsidRDefault="004E5787" w:rsidP="00537463">
      <w:pPr>
        <w:rPr>
          <w:sz w:val="22"/>
          <w:szCs w:val="22"/>
          <w:lang w:eastAsia="ar-SA"/>
        </w:rPr>
      </w:pP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Приложение: </w:t>
      </w:r>
    </w:p>
    <w:p w:rsidR="004E5787" w:rsidRPr="00537463" w:rsidRDefault="004E5787" w:rsidP="00AD5B71">
      <w:pPr>
        <w:shd w:val="clear" w:color="auto" w:fill="FFFFFF"/>
        <w:suppressAutoHyphens/>
        <w:ind w:left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- Копии документов, заверенные печатью</w:t>
      </w:r>
      <w:r w:rsidR="00924AF7">
        <w:rPr>
          <w:sz w:val="22"/>
          <w:szCs w:val="22"/>
        </w:rPr>
        <w:t xml:space="preserve"> (при наличии)</w:t>
      </w:r>
      <w:r w:rsidRPr="00537463">
        <w:rPr>
          <w:sz w:val="22"/>
          <w:szCs w:val="22"/>
        </w:rPr>
        <w:t xml:space="preserve"> и подписью Получателя либо уполномоченных лиц, подтверждающие целевое использование средств субсидий.</w:t>
      </w:r>
    </w:p>
    <w:p w:rsidR="00924AF7" w:rsidRPr="00C74BC1" w:rsidRDefault="00A77B47" w:rsidP="00AD5B71">
      <w:pPr>
        <w:shd w:val="clear" w:color="auto" w:fill="FFFFFF"/>
        <w:rPr>
          <w:sz w:val="20"/>
        </w:rPr>
      </w:pPr>
      <w:r>
        <w:rPr>
          <w:i/>
          <w:color w:val="FF0000"/>
          <w:sz w:val="20"/>
        </w:rPr>
        <w:t>(в  редакции постановления  от 23.09.2015 г. №1187</w:t>
      </w:r>
      <w:proofErr w:type="gramStart"/>
      <w:r w:rsidR="00924AF7" w:rsidRPr="00C74BC1">
        <w:rPr>
          <w:i/>
          <w:color w:val="FF0000"/>
          <w:sz w:val="20"/>
        </w:rPr>
        <w:t xml:space="preserve"> )</w:t>
      </w:r>
      <w:proofErr w:type="gramEnd"/>
      <w:r w:rsidR="00924AF7" w:rsidRPr="00C74BC1">
        <w:rPr>
          <w:sz w:val="20"/>
        </w:rPr>
        <w:t xml:space="preserve">  </w:t>
      </w:r>
    </w:p>
    <w:p w:rsidR="004E5787" w:rsidRPr="00537463" w:rsidRDefault="004E5787" w:rsidP="00AD5B71">
      <w:pPr>
        <w:shd w:val="clear" w:color="auto" w:fill="FFFFFF"/>
        <w:rPr>
          <w:sz w:val="22"/>
          <w:szCs w:val="22"/>
        </w:rPr>
      </w:pPr>
    </w:p>
    <w:p w:rsidR="004E5787" w:rsidRPr="00537463" w:rsidRDefault="004E5787" w:rsidP="00AD5B71">
      <w:pPr>
        <w:shd w:val="clear" w:color="auto" w:fill="FFFFFF"/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  <w:r w:rsidRPr="00537463">
        <w:rPr>
          <w:sz w:val="22"/>
          <w:szCs w:val="22"/>
        </w:rPr>
        <w:t>_________________________ (____________________)</w:t>
      </w: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3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Расшифровка</w:t>
      </w: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 xml:space="preserve">статей сметы расходов отчета </w:t>
      </w:r>
    </w:p>
    <w:p w:rsidR="004E5787" w:rsidRPr="00537463" w:rsidRDefault="004E5787" w:rsidP="00537463">
      <w:pPr>
        <w:jc w:val="center"/>
        <w:rPr>
          <w:b/>
        </w:rPr>
      </w:pPr>
      <w:r w:rsidRPr="00537463">
        <w:rPr>
          <w:b/>
        </w:rPr>
        <w:t>об использовании субсидии, предоставленной в 20__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r w:rsidRPr="00537463">
        <w:t>Мероприятие:_________________________________________________________________</w:t>
      </w:r>
    </w:p>
    <w:p w:rsidR="004E5787" w:rsidRPr="00537463" w:rsidRDefault="004E5787" w:rsidP="00537463">
      <w:r w:rsidRPr="00537463">
        <w:t>Соглашение: от___________________20___года №________________</w:t>
      </w:r>
    </w:p>
    <w:p w:rsidR="004E5787" w:rsidRPr="00537463" w:rsidRDefault="004E5787" w:rsidP="00537463">
      <w:r w:rsidRPr="00537463">
        <w:t>Получатель субсидии:__________________________________________________________</w:t>
      </w:r>
    </w:p>
    <w:p w:rsidR="004E5787" w:rsidRPr="00537463" w:rsidRDefault="004E5787" w:rsidP="00537463">
      <w:pPr>
        <w:rPr>
          <w:vertAlign w:val="superscript"/>
        </w:rPr>
      </w:pPr>
      <w:r w:rsidRPr="00537463"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4E5787" w:rsidRPr="00537463" w:rsidRDefault="004E5787" w:rsidP="00537463">
      <w:pPr>
        <w:jc w:val="center"/>
      </w:pPr>
    </w:p>
    <w:p w:rsidR="004E5787" w:rsidRPr="00537463" w:rsidRDefault="004E5787" w:rsidP="00537463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 xml:space="preserve">№ </w:t>
            </w:r>
            <w:proofErr w:type="spellStart"/>
            <w:proofErr w:type="gramStart"/>
            <w:r w:rsidRPr="00537463">
              <w:t>п</w:t>
            </w:r>
            <w:proofErr w:type="spellEnd"/>
            <w:proofErr w:type="gramEnd"/>
            <w:r w:rsidRPr="00537463">
              <w:t>/</w:t>
            </w:r>
            <w:proofErr w:type="spellStart"/>
            <w:r w:rsidRPr="00537463"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 xml:space="preserve">Ед. </w:t>
            </w:r>
            <w:proofErr w:type="spellStart"/>
            <w:r w:rsidRPr="00537463">
              <w:t>изм</w:t>
            </w:r>
            <w:proofErr w:type="spellEnd"/>
            <w:r w:rsidRPr="00537463"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Цена с НДС, руб.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Кол-во, шт.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37463">
              <w:t>Итого затрат, руб.</w:t>
            </w:r>
          </w:p>
        </w:tc>
      </w:tr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E5787" w:rsidRPr="00537463" w:rsidTr="001158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87" w:rsidRPr="00537463" w:rsidRDefault="004E5787" w:rsidP="0053746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4E5787" w:rsidRPr="00537463" w:rsidRDefault="004E5787" w:rsidP="00537463">
      <w:pPr>
        <w:jc w:val="both"/>
        <w:rPr>
          <w:lang w:eastAsia="ar-SA"/>
        </w:rPr>
      </w:pPr>
    </w:p>
    <w:p w:rsidR="004E5787" w:rsidRPr="00537463" w:rsidRDefault="004E5787" w:rsidP="00537463">
      <w:pPr>
        <w:jc w:val="both"/>
      </w:pPr>
    </w:p>
    <w:p w:rsidR="004E5787" w:rsidRPr="00537463" w:rsidRDefault="004E5787" w:rsidP="00537463">
      <w:pPr>
        <w:jc w:val="both"/>
        <w:rPr>
          <w:lang w:eastAsia="ar-SA"/>
        </w:rPr>
      </w:pPr>
    </w:p>
    <w:p w:rsidR="004E5787" w:rsidRPr="00537463" w:rsidRDefault="004E5787" w:rsidP="00537463">
      <w:pPr>
        <w:jc w:val="both"/>
      </w:pPr>
      <w:r w:rsidRPr="00537463">
        <w:t>Руководитель</w:t>
      </w:r>
      <w:proofErr w:type="gramStart"/>
      <w:r w:rsidRPr="00537463">
        <w:t>________________________________________(_______________)</w:t>
      </w:r>
      <w:proofErr w:type="gramEnd"/>
    </w:p>
    <w:p w:rsidR="004E5787" w:rsidRPr="00537463" w:rsidRDefault="004E5787" w:rsidP="00537463">
      <w:pPr>
        <w:autoSpaceDE w:val="0"/>
        <w:ind w:firstLine="540"/>
        <w:jc w:val="both"/>
      </w:pPr>
    </w:p>
    <w:p w:rsidR="004E5787" w:rsidRPr="00537463" w:rsidRDefault="004E5787" w:rsidP="00537463">
      <w:pPr>
        <w:jc w:val="both"/>
      </w:pPr>
      <w:r w:rsidRPr="00537463">
        <w:t>Главный бухгалтер</w:t>
      </w:r>
      <w:proofErr w:type="gramStart"/>
      <w:r w:rsidRPr="00537463">
        <w:t xml:space="preserve">  ___________________________________(_______________)</w:t>
      </w:r>
      <w:proofErr w:type="gramEnd"/>
    </w:p>
    <w:p w:rsidR="004E5787" w:rsidRPr="00537463" w:rsidRDefault="004E5787" w:rsidP="00537463">
      <w:pPr>
        <w:jc w:val="both"/>
      </w:pPr>
    </w:p>
    <w:p w:rsidR="004E5787" w:rsidRPr="00537463" w:rsidRDefault="004E5787" w:rsidP="00537463">
      <w:pPr>
        <w:autoSpaceDE w:val="0"/>
        <w:ind w:firstLine="540"/>
        <w:jc w:val="both"/>
        <w:rPr>
          <w:sz w:val="28"/>
          <w:szCs w:val="28"/>
        </w:rPr>
      </w:pPr>
    </w:p>
    <w:p w:rsidR="004E5787" w:rsidRPr="00537463" w:rsidRDefault="004E5787" w:rsidP="00537463">
      <w:pPr>
        <w:pageBreakBefore/>
        <w:autoSpaceDE w:val="0"/>
        <w:ind w:firstLine="539"/>
        <w:jc w:val="right"/>
      </w:pPr>
      <w:r w:rsidRPr="00537463">
        <w:lastRenderedPageBreak/>
        <w:t>Приложение № 4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 xml:space="preserve">к 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 xml:space="preserve">Форма отчета 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  <w:r w:rsidRPr="00537463">
        <w:rPr>
          <w:b/>
          <w:sz w:val="22"/>
          <w:szCs w:val="22"/>
        </w:rPr>
        <w:t>о достижении целевых показателей субсидии, предоставленной в 20____ году из бюджета муниципального образования "Тайшетский район" в связи с реализацией мероприятий, направленных на поддержку и развитие малого предпринимательства</w:t>
      </w:r>
    </w:p>
    <w:p w:rsidR="004E5787" w:rsidRPr="00537463" w:rsidRDefault="004E5787" w:rsidP="00537463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518"/>
        <w:gridCol w:w="7051"/>
      </w:tblGrid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Соглашение:</w:t>
            </w:r>
          </w:p>
        </w:tc>
        <w:tc>
          <w:tcPr>
            <w:tcW w:w="7051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 "_____" ____________ 20_____ года № _________________</w:t>
            </w: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Получатель субсидии: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4E5787" w:rsidRPr="00537463" w:rsidTr="0011589A">
        <w:tc>
          <w:tcPr>
            <w:tcW w:w="2518" w:type="dxa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537463">
              <w:rPr>
                <w:sz w:val="22"/>
                <w:szCs w:val="22"/>
                <w:vertAlign w:val="superscript"/>
              </w:rPr>
              <w:t>(полное наименование)</w:t>
            </w:r>
          </w:p>
        </w:tc>
      </w:tr>
    </w:tbl>
    <w:p w:rsidR="004E5787" w:rsidRPr="00537463" w:rsidRDefault="004E5787" w:rsidP="00537463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5244"/>
        <w:gridCol w:w="1063"/>
        <w:gridCol w:w="1064"/>
        <w:gridCol w:w="1568"/>
      </w:tblGrid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4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7463">
              <w:rPr>
                <w:sz w:val="22"/>
                <w:szCs w:val="22"/>
              </w:rPr>
              <w:t>/</w:t>
            </w:r>
            <w:proofErr w:type="spellStart"/>
            <w:r w:rsidRPr="005374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Отклонение от плана,</w:t>
            </w: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  <w:lang w:eastAsia="ar-SA"/>
              </w:rPr>
              <w:t>(4-3)</w:t>
            </w: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 xml:space="preserve">количество сохраненных рабочих мест, ед. занятых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5787" w:rsidRPr="00537463" w:rsidTr="001158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7463">
              <w:rPr>
                <w:sz w:val="22"/>
                <w:szCs w:val="22"/>
              </w:rPr>
              <w:t>количество вновь созданных рабочих мест, ед. занятых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787" w:rsidRPr="0053746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5787" w:rsidRPr="006F14B3" w:rsidTr="00AD5B7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F14B3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Default="004E5787" w:rsidP="00537463">
            <w:pPr>
              <w:suppressAutoHyphens/>
              <w:jc w:val="both"/>
              <w:rPr>
                <w:sz w:val="22"/>
                <w:szCs w:val="22"/>
              </w:rPr>
            </w:pPr>
            <w:r w:rsidRPr="006F14B3">
              <w:rPr>
                <w:sz w:val="22"/>
                <w:szCs w:val="22"/>
              </w:rPr>
              <w:t>Налоговые отчисления</w:t>
            </w:r>
            <w:r w:rsidR="006F14B3" w:rsidRPr="006F14B3">
              <w:rPr>
                <w:sz w:val="22"/>
                <w:szCs w:val="22"/>
              </w:rPr>
              <w:t xml:space="preserve"> в бюджеты всех уровней </w:t>
            </w:r>
            <w:r w:rsidR="001265FF">
              <w:rPr>
                <w:sz w:val="22"/>
                <w:szCs w:val="22"/>
              </w:rPr>
              <w:t>(</w:t>
            </w:r>
            <w:r w:rsidR="006F14B3" w:rsidRPr="006F14B3">
              <w:rPr>
                <w:sz w:val="22"/>
                <w:szCs w:val="22"/>
              </w:rPr>
              <w:t>за исключением государственных внебюджетных фондов)</w:t>
            </w:r>
            <w:r w:rsidRPr="006F14B3">
              <w:rPr>
                <w:sz w:val="22"/>
                <w:szCs w:val="22"/>
              </w:rPr>
              <w:t xml:space="preserve"> за __________ месяцев, руб.</w:t>
            </w:r>
          </w:p>
          <w:p w:rsidR="00000374" w:rsidRPr="006F14B3" w:rsidRDefault="00000374" w:rsidP="00000374">
            <w:pPr>
              <w:rPr>
                <w:sz w:val="22"/>
                <w:szCs w:val="22"/>
                <w:lang w:eastAsia="ar-SA"/>
              </w:rPr>
            </w:pPr>
            <w:r w:rsidRPr="00C74BC1">
              <w:rPr>
                <w:i/>
                <w:color w:val="FF0000"/>
                <w:sz w:val="20"/>
              </w:rPr>
              <w:t>(в  редакции постано</w:t>
            </w:r>
            <w:r w:rsidR="00A77B47">
              <w:rPr>
                <w:i/>
                <w:color w:val="FF0000"/>
                <w:sz w:val="20"/>
              </w:rPr>
              <w:t>вления  от 23.09.2015 г. №1187</w:t>
            </w:r>
            <w:r w:rsidRPr="00C74BC1">
              <w:rPr>
                <w:i/>
                <w:color w:val="FF0000"/>
                <w:sz w:val="20"/>
              </w:rPr>
              <w:t>)</w:t>
            </w:r>
            <w:r w:rsidRPr="00C74BC1">
              <w:rPr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787" w:rsidRPr="006F14B3" w:rsidRDefault="004E5787" w:rsidP="0053746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4E5787" w:rsidRPr="00537463" w:rsidRDefault="004E5787" w:rsidP="00537463">
      <w:pPr>
        <w:ind w:firstLine="709"/>
        <w:jc w:val="both"/>
        <w:rPr>
          <w:sz w:val="22"/>
          <w:szCs w:val="22"/>
          <w:lang w:eastAsia="ar-SA"/>
        </w:rPr>
      </w:pPr>
    </w:p>
    <w:p w:rsidR="004E5787" w:rsidRPr="00537463" w:rsidRDefault="004E5787" w:rsidP="00537463">
      <w:pPr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 xml:space="preserve">Приложение: </w:t>
      </w:r>
    </w:p>
    <w:p w:rsidR="004E5787" w:rsidRPr="00537463" w:rsidRDefault="004E5787" w:rsidP="00AD5B71">
      <w:pPr>
        <w:shd w:val="clear" w:color="auto" w:fill="FFFFFF"/>
        <w:suppressAutoHyphens/>
        <w:ind w:firstLine="708"/>
        <w:jc w:val="both"/>
        <w:rPr>
          <w:sz w:val="22"/>
          <w:szCs w:val="22"/>
        </w:rPr>
      </w:pPr>
      <w:r w:rsidRPr="00537463">
        <w:rPr>
          <w:sz w:val="22"/>
          <w:szCs w:val="22"/>
        </w:rPr>
        <w:t>- Копии документов, заверенные печатью</w:t>
      </w:r>
      <w:r w:rsidR="008505F3">
        <w:rPr>
          <w:sz w:val="22"/>
          <w:szCs w:val="22"/>
        </w:rPr>
        <w:t xml:space="preserve"> (при наличии)</w:t>
      </w:r>
      <w:r w:rsidRPr="00537463">
        <w:rPr>
          <w:sz w:val="22"/>
          <w:szCs w:val="22"/>
        </w:rPr>
        <w:t xml:space="preserve"> и подписью Получателя либо уполномоченных лиц, подтверждающие указанные в отчете данные.</w:t>
      </w:r>
    </w:p>
    <w:p w:rsidR="004E5787" w:rsidRPr="00537463" w:rsidRDefault="00AF7C2B" w:rsidP="00AD5B71">
      <w:pPr>
        <w:shd w:val="clear" w:color="auto" w:fill="FFFFFF"/>
        <w:rPr>
          <w:sz w:val="22"/>
          <w:szCs w:val="22"/>
        </w:rPr>
      </w:pPr>
      <w:r w:rsidRPr="00C74BC1">
        <w:rPr>
          <w:i/>
          <w:color w:val="FF0000"/>
          <w:sz w:val="20"/>
        </w:rPr>
        <w:t>(в  редакции постан</w:t>
      </w:r>
      <w:r w:rsidR="00A77B47">
        <w:rPr>
          <w:i/>
          <w:color w:val="FF0000"/>
          <w:sz w:val="20"/>
        </w:rPr>
        <w:t>овления  от 23.09.2015 г. №1187</w:t>
      </w:r>
      <w:r w:rsidRPr="00C74BC1">
        <w:rPr>
          <w:i/>
          <w:color w:val="FF0000"/>
          <w:sz w:val="20"/>
        </w:rPr>
        <w:t>)</w:t>
      </w:r>
    </w:p>
    <w:p w:rsidR="004E5787" w:rsidRPr="00537463" w:rsidRDefault="004E5787" w:rsidP="00537463">
      <w:pPr>
        <w:rPr>
          <w:sz w:val="22"/>
          <w:szCs w:val="22"/>
        </w:rPr>
      </w:pPr>
    </w:p>
    <w:p w:rsidR="004E5787" w:rsidRPr="00537463" w:rsidRDefault="004E5787" w:rsidP="00537463">
      <w:pPr>
        <w:jc w:val="right"/>
        <w:rPr>
          <w:sz w:val="22"/>
          <w:szCs w:val="22"/>
        </w:rPr>
      </w:pPr>
      <w:r w:rsidRPr="00537463">
        <w:rPr>
          <w:sz w:val="22"/>
          <w:szCs w:val="22"/>
        </w:rPr>
        <w:t>_________________________ (____________________)</w:t>
      </w:r>
    </w:p>
    <w:p w:rsidR="004E5787" w:rsidRPr="00537463" w:rsidRDefault="004E5787" w:rsidP="00537463">
      <w:pPr>
        <w:autoSpaceDE w:val="0"/>
        <w:rPr>
          <w:sz w:val="28"/>
          <w:szCs w:val="28"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jc w:val="right"/>
        <w:rPr>
          <w:bCs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right"/>
        <w:rPr>
          <w:lang w:eastAsia="en-US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</w:pPr>
      <w:r w:rsidRPr="00537463">
        <w:t xml:space="preserve">                                                            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№ 5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sz w:val="22"/>
          <w:szCs w:val="22"/>
        </w:rPr>
        <w:t xml:space="preserve">к </w:t>
      </w:r>
      <w:r w:rsidRPr="00537463">
        <w:rPr>
          <w:lang w:eastAsia="ar-SA"/>
        </w:rPr>
        <w:t xml:space="preserve">Соглашению №_____ от "___" ________ 20___ г. </w:t>
      </w:r>
    </w:p>
    <w:p w:rsidR="004E5787" w:rsidRPr="00537463" w:rsidRDefault="004E5787" w:rsidP="00537463">
      <w:pPr>
        <w:autoSpaceDE w:val="0"/>
        <w:ind w:firstLine="540"/>
        <w:jc w:val="right"/>
        <w:rPr>
          <w:lang w:eastAsia="ar-SA"/>
        </w:rPr>
      </w:pPr>
      <w:r w:rsidRPr="00537463">
        <w:rPr>
          <w:lang w:eastAsia="ar-SA"/>
        </w:rPr>
        <w:t>о предоставлении субсидии  субъектам малого предпринимательства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jc w:val="center"/>
        <w:rPr>
          <w:b/>
          <w:sz w:val="22"/>
          <w:szCs w:val="22"/>
        </w:rPr>
      </w:pP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rPr>
          <w:b/>
        </w:rPr>
        <w:t>АНКЕТА</w:t>
      </w: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rPr>
          <w:b/>
        </w:rPr>
        <w:t>получателя субсидии (гранта) по состоянию на «____» _____________20___г.</w:t>
      </w:r>
    </w:p>
    <w:p w:rsidR="004E5787" w:rsidRPr="00537463" w:rsidRDefault="004E5787" w:rsidP="00537463">
      <w:pPr>
        <w:jc w:val="center"/>
        <w:outlineLvl w:val="0"/>
        <w:rPr>
          <w:b/>
        </w:rPr>
      </w:pPr>
      <w:r w:rsidRPr="00537463">
        <w:t>________________________________________________________________</w:t>
      </w:r>
    </w:p>
    <w:p w:rsidR="004E5787" w:rsidRPr="00537463" w:rsidRDefault="004E5787" w:rsidP="00537463">
      <w:pPr>
        <w:jc w:val="center"/>
        <w:rPr>
          <w:sz w:val="22"/>
          <w:szCs w:val="22"/>
        </w:rPr>
      </w:pPr>
      <w:r w:rsidRPr="00537463">
        <w:rPr>
          <w:sz w:val="22"/>
          <w:szCs w:val="22"/>
        </w:rPr>
        <w:t>(наименование субъекта малого предпринимательства)</w:t>
      </w:r>
    </w:p>
    <w:p w:rsidR="004E5787" w:rsidRPr="00537463" w:rsidRDefault="004E5787" w:rsidP="00537463">
      <w:pPr>
        <w:jc w:val="center"/>
      </w:pPr>
      <w:r w:rsidRPr="00537463">
        <w:t>Основной вид деятельности по ОКВЭД ______________________________________</w:t>
      </w:r>
    </w:p>
    <w:p w:rsidR="004E5787" w:rsidRPr="00537463" w:rsidRDefault="004E5787" w:rsidP="00537463">
      <w:r w:rsidRPr="00537463">
        <w:t>код ОКВЭД __________________________</w:t>
      </w:r>
    </w:p>
    <w:p w:rsidR="004E5787" w:rsidRPr="00537463" w:rsidRDefault="004E5787" w:rsidP="00537463">
      <w:pPr>
        <w:jc w:val="center"/>
        <w:outlineLvl w:val="0"/>
      </w:pPr>
      <w:r w:rsidRPr="00537463">
        <w:t xml:space="preserve">                                                                                    ( Нарастающим итогом)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58"/>
        <w:gridCol w:w="1350"/>
        <w:gridCol w:w="1398"/>
        <w:gridCol w:w="13"/>
        <w:gridCol w:w="1289"/>
        <w:gridCol w:w="30"/>
        <w:gridCol w:w="1333"/>
      </w:tblGrid>
      <w:tr w:rsidR="004E5787" w:rsidRPr="00537463" w:rsidTr="0011589A">
        <w:trPr>
          <w:trHeight w:val="275"/>
        </w:trPr>
        <w:tc>
          <w:tcPr>
            <w:tcW w:w="4158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 xml:space="preserve">Единица </w:t>
            </w:r>
            <w:proofErr w:type="spellStart"/>
            <w:r w:rsidRPr="00537463">
              <w:rPr>
                <w:b/>
                <w:sz w:val="22"/>
                <w:szCs w:val="22"/>
              </w:rPr>
              <w:t>измер-я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1363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Динамика</w:t>
            </w:r>
          </w:p>
        </w:tc>
      </w:tr>
      <w:tr w:rsidR="004E5787" w:rsidRPr="00537463" w:rsidTr="0011589A">
        <w:trPr>
          <w:trHeight w:val="275"/>
        </w:trPr>
        <w:tc>
          <w:tcPr>
            <w:tcW w:w="4158" w:type="dxa"/>
            <w:vMerge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1289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537463">
              <w:rPr>
                <w:b/>
                <w:sz w:val="22"/>
                <w:szCs w:val="22"/>
              </w:rPr>
              <w:t>Соответ</w:t>
            </w:r>
            <w:proofErr w:type="spellEnd"/>
            <w:r w:rsidRPr="00537463">
              <w:rPr>
                <w:b/>
                <w:sz w:val="22"/>
                <w:szCs w:val="22"/>
              </w:rPr>
              <w:t>. Период прошлого года</w:t>
            </w:r>
          </w:p>
        </w:tc>
        <w:tc>
          <w:tcPr>
            <w:tcW w:w="1363" w:type="dxa"/>
            <w:gridSpan w:val="2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37463">
              <w:rPr>
                <w:b/>
                <w:sz w:val="22"/>
                <w:szCs w:val="22"/>
              </w:rPr>
              <w:t>%</w:t>
            </w: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Выручка от реализации товаров (работ, услуг) без учёта налога на добавленную стоимость 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Себестоимость произведенной продукции 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Прибыль до налогообложения (код 140 ф. №2 баланса)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434"/>
        </w:trPr>
        <w:tc>
          <w:tcPr>
            <w:tcW w:w="4158" w:type="dxa"/>
          </w:tcPr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Убыток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630"/>
        </w:trPr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чел.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rPr>
          <w:trHeight w:val="240"/>
        </w:trPr>
        <w:tc>
          <w:tcPr>
            <w:tcW w:w="4158" w:type="dxa"/>
          </w:tcPr>
          <w:p w:rsidR="004E5787" w:rsidRPr="00537463" w:rsidRDefault="004E5787" w:rsidP="00537463">
            <w:pPr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Фонд оплаты труда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Среднемесячная начисленная заработная плата на одного работника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руб.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158" w:type="dxa"/>
          </w:tcPr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 xml:space="preserve">из них: 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прибыль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амортизация</w:t>
            </w:r>
          </w:p>
          <w:p w:rsidR="004E5787" w:rsidRPr="00537463" w:rsidRDefault="004E5787" w:rsidP="00537463">
            <w:pPr>
              <w:outlineLv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- бюджетные средства</w:t>
            </w:r>
          </w:p>
        </w:tc>
        <w:tc>
          <w:tcPr>
            <w:tcW w:w="1350" w:type="dxa"/>
            <w:vAlign w:val="center"/>
          </w:tcPr>
          <w:p w:rsidR="004E5787" w:rsidRPr="00537463" w:rsidRDefault="004E5787" w:rsidP="00537463">
            <w:pPr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тыс</w:t>
            </w:r>
            <w:proofErr w:type="gramStart"/>
            <w:r w:rsidRPr="00537463">
              <w:rPr>
                <w:sz w:val="22"/>
                <w:szCs w:val="22"/>
              </w:rPr>
              <w:t>.р</w:t>
            </w:r>
            <w:proofErr w:type="gramEnd"/>
            <w:r w:rsidRPr="00537463">
              <w:rPr>
                <w:sz w:val="22"/>
                <w:szCs w:val="22"/>
              </w:rPr>
              <w:t>уб.</w:t>
            </w:r>
          </w:p>
        </w:tc>
        <w:tc>
          <w:tcPr>
            <w:tcW w:w="1398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4E5787" w:rsidRPr="00537463" w:rsidRDefault="004E5787" w:rsidP="0053746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120" w:line="240" w:lineRule="exact"/>
              <w:rPr>
                <w:sz w:val="22"/>
                <w:szCs w:val="22"/>
              </w:rPr>
            </w:pP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(подпись)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87" w:rsidRPr="00537463" w:rsidRDefault="004E5787" w:rsidP="00537463">
            <w:pPr>
              <w:widowControl w:val="0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(Ф.И.О.)</w:t>
            </w:r>
          </w:p>
        </w:tc>
      </w:tr>
      <w:tr w:rsidR="004E5787" w:rsidRPr="00537463" w:rsidTr="0011589A">
        <w:tc>
          <w:tcPr>
            <w:tcW w:w="4968" w:type="dxa"/>
          </w:tcPr>
          <w:p w:rsidR="004E5787" w:rsidRPr="00537463" w:rsidRDefault="004E5787" w:rsidP="00537463">
            <w:pPr>
              <w:widowControl w:val="0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"____"__________20__г.</w:t>
            </w:r>
          </w:p>
        </w:tc>
        <w:tc>
          <w:tcPr>
            <w:tcW w:w="720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МП</w:t>
            </w:r>
          </w:p>
        </w:tc>
        <w:tc>
          <w:tcPr>
            <w:tcW w:w="416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E5787" w:rsidRPr="00537463" w:rsidRDefault="004E5787" w:rsidP="005374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  <w:r w:rsidRPr="00537463">
        <w:t xml:space="preserve"> </w:t>
      </w: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AF7C2B" w:rsidRDefault="00AF7C2B" w:rsidP="00537463">
      <w:pPr>
        <w:widowControl w:val="0"/>
        <w:autoSpaceDE w:val="0"/>
        <w:autoSpaceDN w:val="0"/>
        <w:adjustRightInd w:val="0"/>
        <w:ind w:left="3828"/>
        <w:jc w:val="right"/>
      </w:pPr>
    </w:p>
    <w:p w:rsidR="00AF7C2B" w:rsidRDefault="00AF7C2B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4E5787" w:rsidRPr="00537463" w:rsidRDefault="004E5787" w:rsidP="00537463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  <w:r w:rsidRPr="00537463">
        <w:rPr>
          <w:sz w:val="22"/>
          <w:szCs w:val="22"/>
        </w:rPr>
        <w:lastRenderedPageBreak/>
        <w:t>Приложение 11</w:t>
      </w:r>
    </w:p>
    <w:p w:rsidR="004E5787" w:rsidRPr="00537463" w:rsidRDefault="004E5787" w:rsidP="00537463">
      <w:pPr>
        <w:ind w:firstLine="567"/>
        <w:jc w:val="right"/>
        <w:rPr>
          <w:sz w:val="22"/>
          <w:szCs w:val="22"/>
        </w:rPr>
      </w:pPr>
      <w:r w:rsidRPr="00537463">
        <w:rPr>
          <w:sz w:val="22"/>
          <w:szCs w:val="22"/>
        </w:rPr>
        <w:t>к Положению о предоставлении субсидий субъектам малого предпринимательства  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проверки целевого использования субсидии, 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достижения целевых показателей  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3">
        <w:rPr>
          <w:rFonts w:ascii="Times New Roman" w:hAnsi="Times New Roman" w:cs="Times New Roman"/>
          <w:b/>
          <w:sz w:val="24"/>
          <w:szCs w:val="24"/>
        </w:rPr>
        <w:t xml:space="preserve"> по соглашению №________ от «_____»_______________20____г.</w:t>
      </w:r>
    </w:p>
    <w:p w:rsidR="004E5787" w:rsidRPr="00537463" w:rsidRDefault="004E5787" w:rsidP="00537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"__" ___________ 20_ г.                                                                  ________________________</w:t>
      </w:r>
    </w:p>
    <w:p w:rsidR="004E5787" w:rsidRPr="00537463" w:rsidRDefault="004E5787" w:rsidP="0053746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 составления акта)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5787" w:rsidRPr="00537463" w:rsidRDefault="004E5787" w:rsidP="0053746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В результате проверки отчетов получателя субсидии</w:t>
      </w:r>
    </w:p>
    <w:p w:rsidR="004E5787" w:rsidRPr="00537463" w:rsidRDefault="004E5787" w:rsidP="00537463">
      <w:pPr>
        <w:pStyle w:val="ConsPlusNonformat"/>
        <w:rPr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5787" w:rsidRPr="00537463" w:rsidRDefault="004E5787" w:rsidP="0053746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</w:rPr>
        <w:t>(указать наименование  проверяемого  юридического лица;  юридический адрес; фамилию,   имя,   отчество,   должность  представителя  юридического  лица, информацию  о  деятельности  организации,  по отношению которой проводилась проверка)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</w:p>
    <w:p w:rsidR="004E5787" w:rsidRPr="00537463" w:rsidRDefault="004E5787" w:rsidP="0053746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1) субсидия в размере</w:t>
      </w:r>
      <w:proofErr w:type="gramStart"/>
      <w:r w:rsidRPr="00537463">
        <w:rPr>
          <w:rFonts w:ascii="Times New Roman" w:hAnsi="Times New Roman" w:cs="Times New Roman"/>
          <w:sz w:val="24"/>
          <w:szCs w:val="24"/>
        </w:rPr>
        <w:t xml:space="preserve"> ___________(________________________)</w:t>
      </w:r>
      <w:proofErr w:type="gramEnd"/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</w:t>
      </w:r>
      <w:r w:rsidRPr="00537463">
        <w:rPr>
          <w:rFonts w:ascii="Times New Roman" w:hAnsi="Times New Roman" w:cs="Times New Roman"/>
        </w:rPr>
        <w:t>умма прописью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7463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537463">
        <w:rPr>
          <w:rFonts w:ascii="Times New Roman" w:hAnsi="Times New Roman" w:cs="Times New Roman"/>
          <w:sz w:val="24"/>
          <w:szCs w:val="24"/>
        </w:rPr>
        <w:t xml:space="preserve"> по целевому (не по целевому) назначению на_____________________________________________________________________        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37463">
        <w:rPr>
          <w:rFonts w:ascii="Times New Roman" w:hAnsi="Times New Roman" w:cs="Times New Roman"/>
        </w:rPr>
        <w:t>целевое использование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2) Целевые показатели, предусмотренные Соглашением №___ от ___________20___г., достигнуты (не достигнуты), а именно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63">
        <w:rPr>
          <w:rFonts w:ascii="Times New Roman" w:hAnsi="Times New Roman" w:cs="Times New Roman"/>
          <w:sz w:val="24"/>
          <w:szCs w:val="24"/>
        </w:rPr>
        <w:t>Документы, прилагаемые к отчетам Получателя субсидии представлены в полном  (не в полном) объеме, являются достоверными (недостоверными), соответствуют (не соответствуют) формам, установленным действующим законодательством, арифметических ошибок в расчетах не допущено (допущено).</w:t>
      </w:r>
      <w:proofErr w:type="gramEnd"/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63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 Один экземпляр передан Получателю субсидии__________________________________________________________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  <w:r w:rsidRPr="005374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7463">
        <w:rPr>
          <w:rFonts w:ascii="Times New Roman" w:hAnsi="Times New Roman" w:cs="Times New Roman"/>
        </w:rPr>
        <w:t>(указать фамилию, имя, отчество, должность представителя юридического лица)</w:t>
      </w:r>
    </w:p>
    <w:p w:rsidR="004E5787" w:rsidRPr="00537463" w:rsidRDefault="004E5787" w:rsidP="00537463">
      <w:pPr>
        <w:pStyle w:val="ConsPlusNonformat"/>
        <w:rPr>
          <w:rFonts w:ascii="Times New Roman" w:hAnsi="Times New Roman" w:cs="Times New Roman"/>
        </w:rPr>
      </w:pP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787" w:rsidRPr="00537463" w:rsidRDefault="004E5787" w:rsidP="00537463">
      <w:pPr>
        <w:autoSpaceDE w:val="0"/>
        <w:autoSpaceDN w:val="0"/>
        <w:adjustRightInd w:val="0"/>
        <w:outlineLvl w:val="0"/>
      </w:pPr>
      <w:r w:rsidRPr="00537463">
        <w:t>Начальник Управления экономики и промышленной</w:t>
      </w:r>
    </w:p>
    <w:p w:rsidR="004E5787" w:rsidRPr="00537463" w:rsidRDefault="004E5787" w:rsidP="00537463">
      <w:pPr>
        <w:autoSpaceDE w:val="0"/>
        <w:autoSpaceDN w:val="0"/>
        <w:adjustRightInd w:val="0"/>
        <w:outlineLvl w:val="0"/>
      </w:pPr>
      <w:r w:rsidRPr="00537463">
        <w:t>политики  администрации Тайшетского района                            _____________</w:t>
      </w:r>
    </w:p>
    <w:p w:rsidR="004E5787" w:rsidRPr="00537463" w:rsidRDefault="004E5787" w:rsidP="00537463">
      <w:pPr>
        <w:rPr>
          <w:sz w:val="20"/>
        </w:rPr>
      </w:pPr>
      <w:r w:rsidRPr="00537463">
        <w:rPr>
          <w:sz w:val="28"/>
          <w:szCs w:val="28"/>
        </w:rPr>
        <w:t xml:space="preserve">                                                                                                   </w:t>
      </w:r>
      <w:r w:rsidRPr="00537463">
        <w:rPr>
          <w:sz w:val="20"/>
        </w:rPr>
        <w:t>подпись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7463">
        <w:rPr>
          <w:sz w:val="28"/>
          <w:szCs w:val="28"/>
        </w:rPr>
        <w:t xml:space="preserve">         </w:t>
      </w:r>
    </w:p>
    <w:p w:rsidR="004E5787" w:rsidRPr="00537463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284C" w:rsidRPr="00537463" w:rsidRDefault="00E0284C" w:rsidP="00537463">
      <w:r w:rsidRPr="00537463">
        <w:t xml:space="preserve">Начальник отдела потребительского рынка </w:t>
      </w:r>
    </w:p>
    <w:p w:rsidR="00E0284C" w:rsidRPr="00537463" w:rsidRDefault="00E0284C" w:rsidP="00537463">
      <w:r w:rsidRPr="00537463">
        <w:t xml:space="preserve">и предпринимательства </w:t>
      </w:r>
      <w:r w:rsidR="004E5787" w:rsidRPr="00537463">
        <w:t>Управления экономики</w:t>
      </w:r>
    </w:p>
    <w:p w:rsidR="004E5787" w:rsidRPr="00537463" w:rsidRDefault="00E0284C" w:rsidP="00537463">
      <w:r w:rsidRPr="00537463">
        <w:t xml:space="preserve"> </w:t>
      </w:r>
      <w:r w:rsidR="004E5787" w:rsidRPr="00537463">
        <w:t>и промышленной политики                                                              _____________</w:t>
      </w:r>
    </w:p>
    <w:p w:rsidR="004E5787" w:rsidRPr="00537463" w:rsidRDefault="004E5787" w:rsidP="00537463">
      <w:pPr>
        <w:rPr>
          <w:sz w:val="20"/>
        </w:rPr>
      </w:pP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</w:r>
      <w:r w:rsidRPr="00537463">
        <w:tab/>
        <w:t xml:space="preserve">          </w:t>
      </w:r>
      <w:r w:rsidRPr="00537463">
        <w:rPr>
          <w:sz w:val="20"/>
        </w:rPr>
        <w:t>подпись</w:t>
      </w:r>
    </w:p>
    <w:p w:rsidR="00E0284C" w:rsidRPr="00C74BC1" w:rsidRDefault="00E0284C" w:rsidP="00537463">
      <w:pPr>
        <w:rPr>
          <w:sz w:val="20"/>
        </w:rPr>
      </w:pPr>
      <w:r w:rsidRPr="00537463">
        <w:rPr>
          <w:i/>
          <w:color w:val="FF0000"/>
          <w:sz w:val="20"/>
        </w:rPr>
        <w:t xml:space="preserve">(в  редакции постановления  </w:t>
      </w:r>
      <w:r w:rsidR="004D723E" w:rsidRPr="00537463">
        <w:rPr>
          <w:i/>
          <w:color w:val="FF0000"/>
          <w:sz w:val="20"/>
        </w:rPr>
        <w:t>от 07.07.2015 г. № 1094)</w:t>
      </w:r>
      <w:r w:rsidRPr="00C74BC1">
        <w:rPr>
          <w:sz w:val="20"/>
        </w:rPr>
        <w:t xml:space="preserve">  </w:t>
      </w:r>
    </w:p>
    <w:p w:rsidR="004E5787" w:rsidRDefault="004E5787" w:rsidP="0053746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4E5787" w:rsidSect="00285147">
      <w:pgSz w:w="11906" w:h="16838"/>
      <w:pgMar w:top="719" w:right="851" w:bottom="720" w:left="108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1F" w:rsidRDefault="00986A1F">
      <w:r>
        <w:separator/>
      </w:r>
    </w:p>
  </w:endnote>
  <w:endnote w:type="continuationSeparator" w:id="0">
    <w:p w:rsidR="00986A1F" w:rsidRDefault="0098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FF" w:rsidRDefault="00864955">
    <w:pPr>
      <w:pStyle w:val="a3"/>
      <w:jc w:val="right"/>
    </w:pPr>
    <w:fldSimple w:instr=" PAGE   \* MERGEFORMAT ">
      <w:r w:rsidR="00420FAC">
        <w:rPr>
          <w:noProof/>
        </w:rPr>
        <w:t>40</w:t>
      </w:r>
    </w:fldSimple>
  </w:p>
  <w:p w:rsidR="001265FF" w:rsidRDefault="001265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1F" w:rsidRDefault="00986A1F">
      <w:r>
        <w:separator/>
      </w:r>
    </w:p>
  </w:footnote>
  <w:footnote w:type="continuationSeparator" w:id="0">
    <w:p w:rsidR="00986A1F" w:rsidRDefault="00986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426D94"/>
    <w:multiLevelType w:val="hybridMultilevel"/>
    <w:tmpl w:val="50F893D4"/>
    <w:lvl w:ilvl="0" w:tplc="DA568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525C9D"/>
    <w:multiLevelType w:val="hybridMultilevel"/>
    <w:tmpl w:val="0B5892BA"/>
    <w:lvl w:ilvl="0" w:tplc="71A4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FE14DC"/>
    <w:multiLevelType w:val="hybridMultilevel"/>
    <w:tmpl w:val="0CF09970"/>
    <w:lvl w:ilvl="0" w:tplc="0CFEB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FB1A27"/>
    <w:multiLevelType w:val="hybridMultilevel"/>
    <w:tmpl w:val="7248935A"/>
    <w:lvl w:ilvl="0" w:tplc="8918D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47563B"/>
    <w:multiLevelType w:val="hybridMultilevel"/>
    <w:tmpl w:val="D4B0FABA"/>
    <w:lvl w:ilvl="0" w:tplc="8E583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034562"/>
    <w:multiLevelType w:val="multilevel"/>
    <w:tmpl w:val="D4B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113CD8"/>
    <w:multiLevelType w:val="hybridMultilevel"/>
    <w:tmpl w:val="FEC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1F33A6"/>
    <w:multiLevelType w:val="multilevel"/>
    <w:tmpl w:val="AED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D354BA"/>
    <w:multiLevelType w:val="hybridMultilevel"/>
    <w:tmpl w:val="AED481E8"/>
    <w:lvl w:ilvl="0" w:tplc="F6361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74133F"/>
    <w:multiLevelType w:val="hybridMultilevel"/>
    <w:tmpl w:val="2652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374"/>
    <w:rsid w:val="00006675"/>
    <w:rsid w:val="00007EBE"/>
    <w:rsid w:val="00013886"/>
    <w:rsid w:val="00014785"/>
    <w:rsid w:val="00021BD6"/>
    <w:rsid w:val="00023828"/>
    <w:rsid w:val="0002619C"/>
    <w:rsid w:val="0003237D"/>
    <w:rsid w:val="00033E2C"/>
    <w:rsid w:val="00034B19"/>
    <w:rsid w:val="0004185F"/>
    <w:rsid w:val="000437BB"/>
    <w:rsid w:val="00043A03"/>
    <w:rsid w:val="00046388"/>
    <w:rsid w:val="00054AE3"/>
    <w:rsid w:val="00057BBE"/>
    <w:rsid w:val="0006529A"/>
    <w:rsid w:val="000725E5"/>
    <w:rsid w:val="00072919"/>
    <w:rsid w:val="0007374C"/>
    <w:rsid w:val="0007565D"/>
    <w:rsid w:val="00075B74"/>
    <w:rsid w:val="00076F96"/>
    <w:rsid w:val="00082257"/>
    <w:rsid w:val="00087089"/>
    <w:rsid w:val="000A4EEE"/>
    <w:rsid w:val="000A5507"/>
    <w:rsid w:val="000A7729"/>
    <w:rsid w:val="000C5770"/>
    <w:rsid w:val="000C5BC8"/>
    <w:rsid w:val="000C626B"/>
    <w:rsid w:val="000C73BB"/>
    <w:rsid w:val="000D0D5E"/>
    <w:rsid w:val="000D4586"/>
    <w:rsid w:val="000D45CB"/>
    <w:rsid w:val="000D4D14"/>
    <w:rsid w:val="000E1C41"/>
    <w:rsid w:val="000E1EAC"/>
    <w:rsid w:val="000E635E"/>
    <w:rsid w:val="000F2E15"/>
    <w:rsid w:val="0011393C"/>
    <w:rsid w:val="0011589A"/>
    <w:rsid w:val="00120E06"/>
    <w:rsid w:val="00121FC1"/>
    <w:rsid w:val="00124B50"/>
    <w:rsid w:val="00125C1E"/>
    <w:rsid w:val="0012612E"/>
    <w:rsid w:val="001265FF"/>
    <w:rsid w:val="00126D8F"/>
    <w:rsid w:val="001308DB"/>
    <w:rsid w:val="001309BF"/>
    <w:rsid w:val="00130D0E"/>
    <w:rsid w:val="001329F4"/>
    <w:rsid w:val="00136711"/>
    <w:rsid w:val="00146C18"/>
    <w:rsid w:val="00151800"/>
    <w:rsid w:val="00155A02"/>
    <w:rsid w:val="00156344"/>
    <w:rsid w:val="001566E5"/>
    <w:rsid w:val="00166EDF"/>
    <w:rsid w:val="00172F0A"/>
    <w:rsid w:val="00173677"/>
    <w:rsid w:val="00174584"/>
    <w:rsid w:val="00174CA4"/>
    <w:rsid w:val="00175182"/>
    <w:rsid w:val="00175A05"/>
    <w:rsid w:val="00180C27"/>
    <w:rsid w:val="00186A18"/>
    <w:rsid w:val="00191CD0"/>
    <w:rsid w:val="00193FA7"/>
    <w:rsid w:val="001A0D2C"/>
    <w:rsid w:val="001A215E"/>
    <w:rsid w:val="001A6FE7"/>
    <w:rsid w:val="001B40FA"/>
    <w:rsid w:val="001B565C"/>
    <w:rsid w:val="001C1FE0"/>
    <w:rsid w:val="001D175F"/>
    <w:rsid w:val="001E13CA"/>
    <w:rsid w:val="001F0FC4"/>
    <w:rsid w:val="001F1DD6"/>
    <w:rsid w:val="001F6030"/>
    <w:rsid w:val="00200094"/>
    <w:rsid w:val="002025F4"/>
    <w:rsid w:val="0020389C"/>
    <w:rsid w:val="002044F9"/>
    <w:rsid w:val="00213E3A"/>
    <w:rsid w:val="00214EEC"/>
    <w:rsid w:val="002163AC"/>
    <w:rsid w:val="00224E10"/>
    <w:rsid w:val="002269E9"/>
    <w:rsid w:val="00235177"/>
    <w:rsid w:val="00235344"/>
    <w:rsid w:val="002427F0"/>
    <w:rsid w:val="00245736"/>
    <w:rsid w:val="00246C93"/>
    <w:rsid w:val="00250D50"/>
    <w:rsid w:val="0025467F"/>
    <w:rsid w:val="0025618E"/>
    <w:rsid w:val="00260647"/>
    <w:rsid w:val="00266467"/>
    <w:rsid w:val="00266EBE"/>
    <w:rsid w:val="00267617"/>
    <w:rsid w:val="00274744"/>
    <w:rsid w:val="00275C68"/>
    <w:rsid w:val="00281623"/>
    <w:rsid w:val="002834B4"/>
    <w:rsid w:val="00285147"/>
    <w:rsid w:val="00287B8E"/>
    <w:rsid w:val="0029033E"/>
    <w:rsid w:val="002907E6"/>
    <w:rsid w:val="002908D7"/>
    <w:rsid w:val="00290B31"/>
    <w:rsid w:val="0029563E"/>
    <w:rsid w:val="002A231C"/>
    <w:rsid w:val="002A329E"/>
    <w:rsid w:val="002A4F43"/>
    <w:rsid w:val="002A572C"/>
    <w:rsid w:val="002B114D"/>
    <w:rsid w:val="002B303F"/>
    <w:rsid w:val="002B338A"/>
    <w:rsid w:val="002C5E00"/>
    <w:rsid w:val="002E1A74"/>
    <w:rsid w:val="002E7828"/>
    <w:rsid w:val="002F2E6C"/>
    <w:rsid w:val="002F2FC5"/>
    <w:rsid w:val="002F3171"/>
    <w:rsid w:val="002F7CD8"/>
    <w:rsid w:val="002F7DBF"/>
    <w:rsid w:val="003030B5"/>
    <w:rsid w:val="003030C5"/>
    <w:rsid w:val="003059DC"/>
    <w:rsid w:val="00314643"/>
    <w:rsid w:val="003150FF"/>
    <w:rsid w:val="00320A7F"/>
    <w:rsid w:val="003225F9"/>
    <w:rsid w:val="00323A92"/>
    <w:rsid w:val="00324945"/>
    <w:rsid w:val="00333640"/>
    <w:rsid w:val="003357EC"/>
    <w:rsid w:val="00340BAE"/>
    <w:rsid w:val="0034117C"/>
    <w:rsid w:val="003435BD"/>
    <w:rsid w:val="00343EC2"/>
    <w:rsid w:val="00346840"/>
    <w:rsid w:val="00347C78"/>
    <w:rsid w:val="003500FF"/>
    <w:rsid w:val="00352A41"/>
    <w:rsid w:val="00360AEB"/>
    <w:rsid w:val="00363FF0"/>
    <w:rsid w:val="00364A27"/>
    <w:rsid w:val="003672E0"/>
    <w:rsid w:val="0037422D"/>
    <w:rsid w:val="00380BD7"/>
    <w:rsid w:val="00381EA7"/>
    <w:rsid w:val="00385C4C"/>
    <w:rsid w:val="00392DC3"/>
    <w:rsid w:val="003A5DDB"/>
    <w:rsid w:val="003B0BAD"/>
    <w:rsid w:val="003D23D7"/>
    <w:rsid w:val="003D24D5"/>
    <w:rsid w:val="003D2DE6"/>
    <w:rsid w:val="003D5F5F"/>
    <w:rsid w:val="003D6763"/>
    <w:rsid w:val="003D79CE"/>
    <w:rsid w:val="003E214B"/>
    <w:rsid w:val="003E3A4F"/>
    <w:rsid w:val="003E4F65"/>
    <w:rsid w:val="003E69C6"/>
    <w:rsid w:val="003E7ED1"/>
    <w:rsid w:val="003F1D5B"/>
    <w:rsid w:val="003F6092"/>
    <w:rsid w:val="003F7348"/>
    <w:rsid w:val="00400034"/>
    <w:rsid w:val="004036AA"/>
    <w:rsid w:val="004039BE"/>
    <w:rsid w:val="00405E77"/>
    <w:rsid w:val="00412E99"/>
    <w:rsid w:val="00414EE8"/>
    <w:rsid w:val="00415EB3"/>
    <w:rsid w:val="004167E5"/>
    <w:rsid w:val="00420FAC"/>
    <w:rsid w:val="00421B1B"/>
    <w:rsid w:val="00422BEA"/>
    <w:rsid w:val="00425DC4"/>
    <w:rsid w:val="004278DC"/>
    <w:rsid w:val="00437D94"/>
    <w:rsid w:val="00445BD6"/>
    <w:rsid w:val="00453E26"/>
    <w:rsid w:val="00456D4C"/>
    <w:rsid w:val="00463252"/>
    <w:rsid w:val="00466EFE"/>
    <w:rsid w:val="00471A8E"/>
    <w:rsid w:val="00472AB5"/>
    <w:rsid w:val="00473D21"/>
    <w:rsid w:val="00490BD4"/>
    <w:rsid w:val="00491B5E"/>
    <w:rsid w:val="00492EDC"/>
    <w:rsid w:val="004937E0"/>
    <w:rsid w:val="00493CC7"/>
    <w:rsid w:val="00495E8E"/>
    <w:rsid w:val="00496C05"/>
    <w:rsid w:val="00497EAD"/>
    <w:rsid w:val="004A022C"/>
    <w:rsid w:val="004A299B"/>
    <w:rsid w:val="004A2CB4"/>
    <w:rsid w:val="004A4B54"/>
    <w:rsid w:val="004A4DE5"/>
    <w:rsid w:val="004A729A"/>
    <w:rsid w:val="004B12ED"/>
    <w:rsid w:val="004B13F8"/>
    <w:rsid w:val="004B4B04"/>
    <w:rsid w:val="004B781C"/>
    <w:rsid w:val="004C0B31"/>
    <w:rsid w:val="004C2A84"/>
    <w:rsid w:val="004C5123"/>
    <w:rsid w:val="004D146E"/>
    <w:rsid w:val="004D2CAD"/>
    <w:rsid w:val="004D5C78"/>
    <w:rsid w:val="004D6C2C"/>
    <w:rsid w:val="004D723E"/>
    <w:rsid w:val="004D7CF7"/>
    <w:rsid w:val="004E08AB"/>
    <w:rsid w:val="004E53A6"/>
    <w:rsid w:val="004E5787"/>
    <w:rsid w:val="004E6FA3"/>
    <w:rsid w:val="004E7BA4"/>
    <w:rsid w:val="004F09E5"/>
    <w:rsid w:val="004F3B80"/>
    <w:rsid w:val="0051212A"/>
    <w:rsid w:val="005125D7"/>
    <w:rsid w:val="00516F7C"/>
    <w:rsid w:val="0052239D"/>
    <w:rsid w:val="0052349C"/>
    <w:rsid w:val="00524038"/>
    <w:rsid w:val="00524630"/>
    <w:rsid w:val="005324A9"/>
    <w:rsid w:val="00536912"/>
    <w:rsid w:val="00537463"/>
    <w:rsid w:val="00542C9C"/>
    <w:rsid w:val="00551D29"/>
    <w:rsid w:val="005521E4"/>
    <w:rsid w:val="00555292"/>
    <w:rsid w:val="005564AE"/>
    <w:rsid w:val="00556828"/>
    <w:rsid w:val="00562B43"/>
    <w:rsid w:val="00562C12"/>
    <w:rsid w:val="005638C0"/>
    <w:rsid w:val="00563F73"/>
    <w:rsid w:val="005642BB"/>
    <w:rsid w:val="005664D8"/>
    <w:rsid w:val="00571E86"/>
    <w:rsid w:val="00572477"/>
    <w:rsid w:val="00575C1A"/>
    <w:rsid w:val="0058372C"/>
    <w:rsid w:val="00585B0D"/>
    <w:rsid w:val="005879CC"/>
    <w:rsid w:val="00587E3E"/>
    <w:rsid w:val="0059683D"/>
    <w:rsid w:val="005A3975"/>
    <w:rsid w:val="005A698E"/>
    <w:rsid w:val="005B1DEA"/>
    <w:rsid w:val="005C5455"/>
    <w:rsid w:val="005C5616"/>
    <w:rsid w:val="005C7FFB"/>
    <w:rsid w:val="005D27ED"/>
    <w:rsid w:val="005E16D6"/>
    <w:rsid w:val="005E2196"/>
    <w:rsid w:val="005E2211"/>
    <w:rsid w:val="005E3E2A"/>
    <w:rsid w:val="005F078C"/>
    <w:rsid w:val="005F4579"/>
    <w:rsid w:val="005F47C8"/>
    <w:rsid w:val="005F6387"/>
    <w:rsid w:val="00601040"/>
    <w:rsid w:val="00601A48"/>
    <w:rsid w:val="006047BB"/>
    <w:rsid w:val="006052DD"/>
    <w:rsid w:val="00613305"/>
    <w:rsid w:val="00617CAA"/>
    <w:rsid w:val="006231A2"/>
    <w:rsid w:val="0062538B"/>
    <w:rsid w:val="00630103"/>
    <w:rsid w:val="0063091D"/>
    <w:rsid w:val="006315F3"/>
    <w:rsid w:val="00635D87"/>
    <w:rsid w:val="00637438"/>
    <w:rsid w:val="006400A9"/>
    <w:rsid w:val="006468AB"/>
    <w:rsid w:val="00647D12"/>
    <w:rsid w:val="00647EA1"/>
    <w:rsid w:val="00655231"/>
    <w:rsid w:val="00661395"/>
    <w:rsid w:val="006618B4"/>
    <w:rsid w:val="00662038"/>
    <w:rsid w:val="00664294"/>
    <w:rsid w:val="00667100"/>
    <w:rsid w:val="00667721"/>
    <w:rsid w:val="00667EB0"/>
    <w:rsid w:val="00674CC3"/>
    <w:rsid w:val="006764D6"/>
    <w:rsid w:val="0067681B"/>
    <w:rsid w:val="00680A78"/>
    <w:rsid w:val="006849D4"/>
    <w:rsid w:val="0069004B"/>
    <w:rsid w:val="006935FE"/>
    <w:rsid w:val="006B176F"/>
    <w:rsid w:val="006B5E02"/>
    <w:rsid w:val="006B64A3"/>
    <w:rsid w:val="006C1ED3"/>
    <w:rsid w:val="006C226E"/>
    <w:rsid w:val="006C29E7"/>
    <w:rsid w:val="006C3CCE"/>
    <w:rsid w:val="006C6558"/>
    <w:rsid w:val="006D0DC4"/>
    <w:rsid w:val="006D5571"/>
    <w:rsid w:val="006F08BB"/>
    <w:rsid w:val="006F0B46"/>
    <w:rsid w:val="006F14B3"/>
    <w:rsid w:val="006F4FBC"/>
    <w:rsid w:val="006F7052"/>
    <w:rsid w:val="00710B6C"/>
    <w:rsid w:val="00712882"/>
    <w:rsid w:val="0071669D"/>
    <w:rsid w:val="0072295B"/>
    <w:rsid w:val="00723771"/>
    <w:rsid w:val="007250D3"/>
    <w:rsid w:val="0072699C"/>
    <w:rsid w:val="0073057E"/>
    <w:rsid w:val="00732986"/>
    <w:rsid w:val="00743452"/>
    <w:rsid w:val="0075075E"/>
    <w:rsid w:val="007538B1"/>
    <w:rsid w:val="007562D7"/>
    <w:rsid w:val="00757808"/>
    <w:rsid w:val="00766507"/>
    <w:rsid w:val="00766929"/>
    <w:rsid w:val="00766B48"/>
    <w:rsid w:val="007672FE"/>
    <w:rsid w:val="007721BE"/>
    <w:rsid w:val="00774E61"/>
    <w:rsid w:val="00776240"/>
    <w:rsid w:val="00786F55"/>
    <w:rsid w:val="00787490"/>
    <w:rsid w:val="00791B96"/>
    <w:rsid w:val="0079621C"/>
    <w:rsid w:val="007A1AD7"/>
    <w:rsid w:val="007A1FB8"/>
    <w:rsid w:val="007A4599"/>
    <w:rsid w:val="007A79BD"/>
    <w:rsid w:val="007B1D58"/>
    <w:rsid w:val="007B4A09"/>
    <w:rsid w:val="007B6865"/>
    <w:rsid w:val="007C0D2A"/>
    <w:rsid w:val="007D4C2B"/>
    <w:rsid w:val="007D5832"/>
    <w:rsid w:val="007D69FC"/>
    <w:rsid w:val="007E6B1B"/>
    <w:rsid w:val="007F25BF"/>
    <w:rsid w:val="007F4508"/>
    <w:rsid w:val="007F7909"/>
    <w:rsid w:val="007F7F73"/>
    <w:rsid w:val="00804951"/>
    <w:rsid w:val="00804A77"/>
    <w:rsid w:val="00806C2A"/>
    <w:rsid w:val="0081198F"/>
    <w:rsid w:val="00811D7A"/>
    <w:rsid w:val="00815E4F"/>
    <w:rsid w:val="0081655C"/>
    <w:rsid w:val="008222BA"/>
    <w:rsid w:val="00823739"/>
    <w:rsid w:val="00831D53"/>
    <w:rsid w:val="00834981"/>
    <w:rsid w:val="0083584A"/>
    <w:rsid w:val="00836E39"/>
    <w:rsid w:val="008415B8"/>
    <w:rsid w:val="008505F3"/>
    <w:rsid w:val="00852973"/>
    <w:rsid w:val="00852F8A"/>
    <w:rsid w:val="00856C88"/>
    <w:rsid w:val="00864955"/>
    <w:rsid w:val="00865C4B"/>
    <w:rsid w:val="00875FE7"/>
    <w:rsid w:val="00885A21"/>
    <w:rsid w:val="00890DCD"/>
    <w:rsid w:val="008920DD"/>
    <w:rsid w:val="00893181"/>
    <w:rsid w:val="0089336D"/>
    <w:rsid w:val="00893EF8"/>
    <w:rsid w:val="00896AA3"/>
    <w:rsid w:val="00897D69"/>
    <w:rsid w:val="008A101B"/>
    <w:rsid w:val="008A1982"/>
    <w:rsid w:val="008A429E"/>
    <w:rsid w:val="008A7E3D"/>
    <w:rsid w:val="008B08C7"/>
    <w:rsid w:val="008B0F59"/>
    <w:rsid w:val="008B5598"/>
    <w:rsid w:val="008B7E19"/>
    <w:rsid w:val="008C09BD"/>
    <w:rsid w:val="008C56B4"/>
    <w:rsid w:val="008C75D6"/>
    <w:rsid w:val="008D3E7D"/>
    <w:rsid w:val="008D5159"/>
    <w:rsid w:val="008E0DC2"/>
    <w:rsid w:val="008E21C6"/>
    <w:rsid w:val="008E3498"/>
    <w:rsid w:val="008E4C3B"/>
    <w:rsid w:val="008F67E3"/>
    <w:rsid w:val="00902B83"/>
    <w:rsid w:val="00906D77"/>
    <w:rsid w:val="00911887"/>
    <w:rsid w:val="009123E2"/>
    <w:rsid w:val="00913F72"/>
    <w:rsid w:val="00924AF7"/>
    <w:rsid w:val="00925B87"/>
    <w:rsid w:val="00926E87"/>
    <w:rsid w:val="0092778D"/>
    <w:rsid w:val="009277FB"/>
    <w:rsid w:val="009302E5"/>
    <w:rsid w:val="00932EAD"/>
    <w:rsid w:val="00935365"/>
    <w:rsid w:val="00935B5B"/>
    <w:rsid w:val="0094231F"/>
    <w:rsid w:val="00944C83"/>
    <w:rsid w:val="00954539"/>
    <w:rsid w:val="009555E3"/>
    <w:rsid w:val="00960AEA"/>
    <w:rsid w:val="00962606"/>
    <w:rsid w:val="009750D3"/>
    <w:rsid w:val="00975835"/>
    <w:rsid w:val="00976B4C"/>
    <w:rsid w:val="0097721A"/>
    <w:rsid w:val="009829FC"/>
    <w:rsid w:val="0098339D"/>
    <w:rsid w:val="00984325"/>
    <w:rsid w:val="00986A1F"/>
    <w:rsid w:val="009914A9"/>
    <w:rsid w:val="009A16DF"/>
    <w:rsid w:val="009A648B"/>
    <w:rsid w:val="009A6601"/>
    <w:rsid w:val="009C3350"/>
    <w:rsid w:val="009C4179"/>
    <w:rsid w:val="009C5C2C"/>
    <w:rsid w:val="009C7F53"/>
    <w:rsid w:val="009D0934"/>
    <w:rsid w:val="009D52C3"/>
    <w:rsid w:val="009E0D4E"/>
    <w:rsid w:val="009E3F50"/>
    <w:rsid w:val="009E6918"/>
    <w:rsid w:val="009F109A"/>
    <w:rsid w:val="009F1A6B"/>
    <w:rsid w:val="009F31C6"/>
    <w:rsid w:val="009F5D5F"/>
    <w:rsid w:val="00A03B23"/>
    <w:rsid w:val="00A05B03"/>
    <w:rsid w:val="00A05C06"/>
    <w:rsid w:val="00A14996"/>
    <w:rsid w:val="00A179A9"/>
    <w:rsid w:val="00A25B1F"/>
    <w:rsid w:val="00A31D02"/>
    <w:rsid w:val="00A40DF0"/>
    <w:rsid w:val="00A4245B"/>
    <w:rsid w:val="00A42B07"/>
    <w:rsid w:val="00A43D14"/>
    <w:rsid w:val="00A44E63"/>
    <w:rsid w:val="00A45A67"/>
    <w:rsid w:val="00A466CB"/>
    <w:rsid w:val="00A53982"/>
    <w:rsid w:val="00A54FEE"/>
    <w:rsid w:val="00A57F86"/>
    <w:rsid w:val="00A66FF7"/>
    <w:rsid w:val="00A7419A"/>
    <w:rsid w:val="00A77B47"/>
    <w:rsid w:val="00A85939"/>
    <w:rsid w:val="00A9179F"/>
    <w:rsid w:val="00AA4FD4"/>
    <w:rsid w:val="00AA58BE"/>
    <w:rsid w:val="00AA7D2C"/>
    <w:rsid w:val="00AB0211"/>
    <w:rsid w:val="00AB0E38"/>
    <w:rsid w:val="00AB327B"/>
    <w:rsid w:val="00AC60FD"/>
    <w:rsid w:val="00AD1B54"/>
    <w:rsid w:val="00AD5B71"/>
    <w:rsid w:val="00AD7531"/>
    <w:rsid w:val="00AE0320"/>
    <w:rsid w:val="00AE20B5"/>
    <w:rsid w:val="00AE3BAE"/>
    <w:rsid w:val="00AE6DF9"/>
    <w:rsid w:val="00AF2404"/>
    <w:rsid w:val="00AF2F59"/>
    <w:rsid w:val="00AF4EFB"/>
    <w:rsid w:val="00AF51CD"/>
    <w:rsid w:val="00AF7C2B"/>
    <w:rsid w:val="00B05B5C"/>
    <w:rsid w:val="00B072F8"/>
    <w:rsid w:val="00B10560"/>
    <w:rsid w:val="00B20774"/>
    <w:rsid w:val="00B21729"/>
    <w:rsid w:val="00B23B4C"/>
    <w:rsid w:val="00B24084"/>
    <w:rsid w:val="00B24285"/>
    <w:rsid w:val="00B2703F"/>
    <w:rsid w:val="00B30B41"/>
    <w:rsid w:val="00B313C7"/>
    <w:rsid w:val="00B3324E"/>
    <w:rsid w:val="00B360EB"/>
    <w:rsid w:val="00B40044"/>
    <w:rsid w:val="00B411A1"/>
    <w:rsid w:val="00B700D9"/>
    <w:rsid w:val="00B70F6F"/>
    <w:rsid w:val="00B72C7A"/>
    <w:rsid w:val="00B95961"/>
    <w:rsid w:val="00B97CA8"/>
    <w:rsid w:val="00BA6B7A"/>
    <w:rsid w:val="00BC45D8"/>
    <w:rsid w:val="00BC4EEB"/>
    <w:rsid w:val="00BC5A5B"/>
    <w:rsid w:val="00BC6107"/>
    <w:rsid w:val="00BD2FEF"/>
    <w:rsid w:val="00BD304C"/>
    <w:rsid w:val="00BD455D"/>
    <w:rsid w:val="00BD65F9"/>
    <w:rsid w:val="00BD7284"/>
    <w:rsid w:val="00BD7975"/>
    <w:rsid w:val="00BE433D"/>
    <w:rsid w:val="00BE4A32"/>
    <w:rsid w:val="00BE7123"/>
    <w:rsid w:val="00BF0CD8"/>
    <w:rsid w:val="00BF6B9C"/>
    <w:rsid w:val="00C02A36"/>
    <w:rsid w:val="00C03AD1"/>
    <w:rsid w:val="00C043EA"/>
    <w:rsid w:val="00C06E2F"/>
    <w:rsid w:val="00C107E7"/>
    <w:rsid w:val="00C1593F"/>
    <w:rsid w:val="00C23BDC"/>
    <w:rsid w:val="00C32063"/>
    <w:rsid w:val="00C323F3"/>
    <w:rsid w:val="00C36951"/>
    <w:rsid w:val="00C47C1F"/>
    <w:rsid w:val="00C569DC"/>
    <w:rsid w:val="00C57512"/>
    <w:rsid w:val="00C65AB8"/>
    <w:rsid w:val="00C7386E"/>
    <w:rsid w:val="00C74245"/>
    <w:rsid w:val="00C770C7"/>
    <w:rsid w:val="00C92D6D"/>
    <w:rsid w:val="00CA0C45"/>
    <w:rsid w:val="00CA4056"/>
    <w:rsid w:val="00CA49D1"/>
    <w:rsid w:val="00CB3A22"/>
    <w:rsid w:val="00CB3C01"/>
    <w:rsid w:val="00CC123C"/>
    <w:rsid w:val="00CC19BB"/>
    <w:rsid w:val="00CC463C"/>
    <w:rsid w:val="00CC4F0D"/>
    <w:rsid w:val="00CC75BB"/>
    <w:rsid w:val="00CD4E6F"/>
    <w:rsid w:val="00CE1A56"/>
    <w:rsid w:val="00CE52E8"/>
    <w:rsid w:val="00CF01B2"/>
    <w:rsid w:val="00CF3ECE"/>
    <w:rsid w:val="00D06B1C"/>
    <w:rsid w:val="00D11D18"/>
    <w:rsid w:val="00D13247"/>
    <w:rsid w:val="00D138C4"/>
    <w:rsid w:val="00D14835"/>
    <w:rsid w:val="00D1517B"/>
    <w:rsid w:val="00D16CCD"/>
    <w:rsid w:val="00D20697"/>
    <w:rsid w:val="00D236C3"/>
    <w:rsid w:val="00D2756D"/>
    <w:rsid w:val="00D27B1E"/>
    <w:rsid w:val="00D3261F"/>
    <w:rsid w:val="00D32F7C"/>
    <w:rsid w:val="00D35D45"/>
    <w:rsid w:val="00D401D0"/>
    <w:rsid w:val="00D41BAE"/>
    <w:rsid w:val="00D455E2"/>
    <w:rsid w:val="00D459C1"/>
    <w:rsid w:val="00D45B6C"/>
    <w:rsid w:val="00D46402"/>
    <w:rsid w:val="00D51FB5"/>
    <w:rsid w:val="00D54F91"/>
    <w:rsid w:val="00D55886"/>
    <w:rsid w:val="00D6027F"/>
    <w:rsid w:val="00D7275F"/>
    <w:rsid w:val="00D82D0C"/>
    <w:rsid w:val="00D84C61"/>
    <w:rsid w:val="00D90DE6"/>
    <w:rsid w:val="00D93E4F"/>
    <w:rsid w:val="00DA0B90"/>
    <w:rsid w:val="00DA4954"/>
    <w:rsid w:val="00DA652A"/>
    <w:rsid w:val="00DB18AD"/>
    <w:rsid w:val="00DB37DB"/>
    <w:rsid w:val="00DB521B"/>
    <w:rsid w:val="00DC0AE9"/>
    <w:rsid w:val="00DC261F"/>
    <w:rsid w:val="00DC6258"/>
    <w:rsid w:val="00DD3069"/>
    <w:rsid w:val="00DD431E"/>
    <w:rsid w:val="00DD7E1F"/>
    <w:rsid w:val="00DE2F48"/>
    <w:rsid w:val="00DE3496"/>
    <w:rsid w:val="00DE489A"/>
    <w:rsid w:val="00DE51EC"/>
    <w:rsid w:val="00DF280A"/>
    <w:rsid w:val="00DF5DA6"/>
    <w:rsid w:val="00DF603C"/>
    <w:rsid w:val="00DF63A1"/>
    <w:rsid w:val="00DF657E"/>
    <w:rsid w:val="00E023B0"/>
    <w:rsid w:val="00E0284C"/>
    <w:rsid w:val="00E035C3"/>
    <w:rsid w:val="00E04C0F"/>
    <w:rsid w:val="00E050B2"/>
    <w:rsid w:val="00E05C64"/>
    <w:rsid w:val="00E10249"/>
    <w:rsid w:val="00E15EA3"/>
    <w:rsid w:val="00E20C4A"/>
    <w:rsid w:val="00E2475C"/>
    <w:rsid w:val="00E24EFE"/>
    <w:rsid w:val="00E25A7B"/>
    <w:rsid w:val="00E32963"/>
    <w:rsid w:val="00E37D44"/>
    <w:rsid w:val="00E42F9C"/>
    <w:rsid w:val="00E54CC9"/>
    <w:rsid w:val="00E62FDA"/>
    <w:rsid w:val="00E6526E"/>
    <w:rsid w:val="00E65F88"/>
    <w:rsid w:val="00E672CC"/>
    <w:rsid w:val="00E67F8C"/>
    <w:rsid w:val="00E71DFA"/>
    <w:rsid w:val="00E75BCD"/>
    <w:rsid w:val="00E765B0"/>
    <w:rsid w:val="00E77143"/>
    <w:rsid w:val="00E8117C"/>
    <w:rsid w:val="00E82927"/>
    <w:rsid w:val="00E9383F"/>
    <w:rsid w:val="00E95025"/>
    <w:rsid w:val="00E97198"/>
    <w:rsid w:val="00EA17EE"/>
    <w:rsid w:val="00EA257B"/>
    <w:rsid w:val="00EA6F64"/>
    <w:rsid w:val="00EB0AF5"/>
    <w:rsid w:val="00EB3372"/>
    <w:rsid w:val="00EB6A4F"/>
    <w:rsid w:val="00EB78E0"/>
    <w:rsid w:val="00ED5585"/>
    <w:rsid w:val="00ED6DB5"/>
    <w:rsid w:val="00EE16CE"/>
    <w:rsid w:val="00EE3801"/>
    <w:rsid w:val="00EE38F1"/>
    <w:rsid w:val="00EE4CB4"/>
    <w:rsid w:val="00EF3E7C"/>
    <w:rsid w:val="00EF7FF7"/>
    <w:rsid w:val="00F0088B"/>
    <w:rsid w:val="00F0220F"/>
    <w:rsid w:val="00F03989"/>
    <w:rsid w:val="00F116C6"/>
    <w:rsid w:val="00F1641C"/>
    <w:rsid w:val="00F2406E"/>
    <w:rsid w:val="00F2475C"/>
    <w:rsid w:val="00F25C99"/>
    <w:rsid w:val="00F26FB0"/>
    <w:rsid w:val="00F32341"/>
    <w:rsid w:val="00F328E1"/>
    <w:rsid w:val="00F42A8E"/>
    <w:rsid w:val="00F462F8"/>
    <w:rsid w:val="00F56141"/>
    <w:rsid w:val="00F60E0F"/>
    <w:rsid w:val="00F71574"/>
    <w:rsid w:val="00F734C1"/>
    <w:rsid w:val="00F76702"/>
    <w:rsid w:val="00F802E9"/>
    <w:rsid w:val="00F83558"/>
    <w:rsid w:val="00F83B0F"/>
    <w:rsid w:val="00FA407B"/>
    <w:rsid w:val="00FA7DF2"/>
    <w:rsid w:val="00FB07A7"/>
    <w:rsid w:val="00FB0AE1"/>
    <w:rsid w:val="00FB1EC5"/>
    <w:rsid w:val="00FB23E6"/>
    <w:rsid w:val="00FB38B7"/>
    <w:rsid w:val="00FB7625"/>
    <w:rsid w:val="00FC0F58"/>
    <w:rsid w:val="00FC1625"/>
    <w:rsid w:val="00FC4054"/>
    <w:rsid w:val="00FC428E"/>
    <w:rsid w:val="00FC67E8"/>
    <w:rsid w:val="00FC72A5"/>
    <w:rsid w:val="00FD2337"/>
    <w:rsid w:val="00FD3107"/>
    <w:rsid w:val="00FE5AD7"/>
    <w:rsid w:val="00FF093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uiPriority w:val="99"/>
    <w:qFormat/>
    <w:rsid w:val="004E578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E5787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9">
    <w:name w:val="heading 9"/>
    <w:basedOn w:val="a"/>
    <w:next w:val="a"/>
    <w:link w:val="90"/>
    <w:uiPriority w:val="99"/>
    <w:qFormat/>
    <w:rsid w:val="004E5787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5787"/>
    <w:rPr>
      <w:rFonts w:ascii="AG_CenturyOldStyle" w:hAnsi="AG_CenturyOldStyle"/>
      <w:b/>
      <w:snapToGrid w:val="0"/>
      <w:sz w:val="28"/>
    </w:rPr>
  </w:style>
  <w:style w:type="character" w:customStyle="1" w:styleId="20">
    <w:name w:val="Заголовок 2 Знак"/>
    <w:link w:val="2"/>
    <w:uiPriority w:val="99"/>
    <w:rsid w:val="004E5787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4E5787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E5787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4E5787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4E5787"/>
    <w:rPr>
      <w:rFonts w:ascii="AG_CenturyOldStyle" w:hAnsi="AG_CenturyOldStyle"/>
      <w:b/>
      <w:sz w:val="44"/>
    </w:rPr>
  </w:style>
  <w:style w:type="character" w:customStyle="1" w:styleId="90">
    <w:name w:val="Заголовок 9 Знак"/>
    <w:link w:val="9"/>
    <w:uiPriority w:val="99"/>
    <w:rsid w:val="004E5787"/>
    <w:rPr>
      <w:rFonts w:ascii="Cambria" w:hAnsi="Cambria"/>
      <w:color w:val="000000"/>
      <w:sz w:val="22"/>
      <w:szCs w:val="22"/>
    </w:rPr>
  </w:style>
  <w:style w:type="paragraph" w:customStyle="1" w:styleId="11">
    <w:name w:val="Знак1"/>
    <w:basedOn w:val="a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4E5787"/>
    <w:rPr>
      <w:sz w:val="26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5787"/>
    <w:rPr>
      <w:sz w:val="24"/>
    </w:rPr>
  </w:style>
  <w:style w:type="character" w:styleId="a5">
    <w:name w:val="page number"/>
    <w:basedOn w:val="a0"/>
    <w:rsid w:val="00AA58BE"/>
  </w:style>
  <w:style w:type="table" w:styleId="a6">
    <w:name w:val="Table Grid"/>
    <w:basedOn w:val="a1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05E7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885A21"/>
    <w:pPr>
      <w:shd w:val="clear" w:color="auto" w:fill="000080"/>
    </w:pPr>
    <w:rPr>
      <w:rFonts w:ascii="Tahoma" w:hAnsi="Tahoma"/>
      <w:sz w:val="20"/>
    </w:rPr>
  </w:style>
  <w:style w:type="character" w:customStyle="1" w:styleId="a9">
    <w:name w:val="Схема документа Знак"/>
    <w:link w:val="a8"/>
    <w:uiPriority w:val="99"/>
    <w:semiHidden/>
    <w:locked/>
    <w:rsid w:val="004E5787"/>
    <w:rPr>
      <w:rFonts w:ascii="Tahoma" w:hAnsi="Tahoma" w:cs="Tahoma"/>
      <w:shd w:val="clear" w:color="auto" w:fill="000080"/>
    </w:rPr>
  </w:style>
  <w:style w:type="character" w:styleId="aa">
    <w:name w:val="Hyperlink"/>
    <w:uiPriority w:val="99"/>
    <w:rsid w:val="001F6030"/>
    <w:rPr>
      <w:color w:val="0000FF"/>
      <w:u w:val="single"/>
    </w:rPr>
  </w:style>
  <w:style w:type="paragraph" w:customStyle="1" w:styleId="ConsPlusNonformat">
    <w:name w:val="ConsPlusNonformat"/>
    <w:uiPriority w:val="99"/>
    <w:rsid w:val="00BC5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4E578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4E5787"/>
    <w:rPr>
      <w:sz w:val="24"/>
    </w:rPr>
  </w:style>
  <w:style w:type="paragraph" w:styleId="ad">
    <w:name w:val="Normal (Web)"/>
    <w:basedOn w:val="a"/>
    <w:uiPriority w:val="99"/>
    <w:rsid w:val="004E5787"/>
    <w:pPr>
      <w:spacing w:before="100" w:beforeAutospacing="1" w:after="100" w:afterAutospacing="1"/>
    </w:pPr>
    <w:rPr>
      <w:color w:val="000000"/>
      <w:szCs w:val="24"/>
    </w:rPr>
  </w:style>
  <w:style w:type="paragraph" w:styleId="ae">
    <w:name w:val="footnote text"/>
    <w:aliases w:val="Table_Footnote_last,Текст сноски-FN"/>
    <w:basedOn w:val="a"/>
    <w:link w:val="af"/>
    <w:uiPriority w:val="99"/>
    <w:rsid w:val="004E5787"/>
    <w:pPr>
      <w:spacing w:after="60"/>
      <w:jc w:val="both"/>
    </w:pPr>
    <w:rPr>
      <w:color w:val="000000"/>
      <w:sz w:val="20"/>
    </w:rPr>
  </w:style>
  <w:style w:type="character" w:customStyle="1" w:styleId="af">
    <w:name w:val="Текст сноски Знак"/>
    <w:aliases w:val="Table_Footnote_last Знак,Текст сноски-FN Знак"/>
    <w:link w:val="ae"/>
    <w:uiPriority w:val="99"/>
    <w:rsid w:val="004E5787"/>
    <w:rPr>
      <w:color w:val="000000"/>
    </w:rPr>
  </w:style>
  <w:style w:type="paragraph" w:styleId="af0">
    <w:name w:val="header"/>
    <w:basedOn w:val="a"/>
    <w:link w:val="af1"/>
    <w:uiPriority w:val="99"/>
    <w:rsid w:val="004E5787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Верхний колонтитул Знак"/>
    <w:link w:val="af0"/>
    <w:uiPriority w:val="99"/>
    <w:rsid w:val="004E5787"/>
    <w:rPr>
      <w:color w:val="000000"/>
      <w:sz w:val="24"/>
    </w:rPr>
  </w:style>
  <w:style w:type="paragraph" w:styleId="af2">
    <w:name w:val="Body Text"/>
    <w:basedOn w:val="a"/>
    <w:link w:val="af3"/>
    <w:uiPriority w:val="99"/>
    <w:rsid w:val="004E5787"/>
    <w:pPr>
      <w:spacing w:after="120"/>
    </w:pPr>
    <w:rPr>
      <w:color w:val="000000"/>
      <w:szCs w:val="24"/>
    </w:rPr>
  </w:style>
  <w:style w:type="character" w:customStyle="1" w:styleId="af3">
    <w:name w:val="Основной текст Знак"/>
    <w:link w:val="af2"/>
    <w:uiPriority w:val="99"/>
    <w:rsid w:val="004E5787"/>
    <w:rPr>
      <w:color w:val="000000"/>
      <w:sz w:val="24"/>
      <w:szCs w:val="24"/>
    </w:rPr>
  </w:style>
  <w:style w:type="character" w:customStyle="1" w:styleId="16">
    <w:name w:val="Название Знак16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f4">
    <w:name w:val="Title"/>
    <w:basedOn w:val="a"/>
    <w:link w:val="af5"/>
    <w:uiPriority w:val="99"/>
    <w:qFormat/>
    <w:rsid w:val="004E5787"/>
    <w:pPr>
      <w:jc w:val="center"/>
    </w:pPr>
    <w:rPr>
      <w:color w:val="000000"/>
    </w:rPr>
  </w:style>
  <w:style w:type="character" w:customStyle="1" w:styleId="af5">
    <w:name w:val="Название Знак"/>
    <w:link w:val="af4"/>
    <w:uiPriority w:val="99"/>
    <w:rsid w:val="004E5787"/>
    <w:rPr>
      <w:color w:val="000000"/>
      <w:sz w:val="24"/>
    </w:rPr>
  </w:style>
  <w:style w:type="character" w:customStyle="1" w:styleId="15">
    <w:name w:val="Название Знак15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4">
    <w:name w:val="Название Знак14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3">
    <w:name w:val="Название Знак13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2">
    <w:name w:val="Название Знак12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110">
    <w:name w:val="Название Знак11"/>
    <w:uiPriority w:val="99"/>
    <w:rsid w:val="004E578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E5787"/>
    <w:pPr>
      <w:spacing w:after="120" w:line="360" w:lineRule="auto"/>
      <w:ind w:left="283" w:firstLine="709"/>
      <w:jc w:val="both"/>
    </w:pPr>
    <w:rPr>
      <w:color w:val="000000"/>
      <w:sz w:val="16"/>
    </w:rPr>
  </w:style>
  <w:style w:type="character" w:customStyle="1" w:styleId="30">
    <w:name w:val="Основной текст с отступом 3 Знак"/>
    <w:link w:val="3"/>
    <w:uiPriority w:val="99"/>
    <w:rsid w:val="004E5787"/>
    <w:rPr>
      <w:color w:val="000000"/>
      <w:sz w:val="16"/>
    </w:rPr>
  </w:style>
  <w:style w:type="paragraph" w:styleId="af6">
    <w:name w:val="Balloon Text"/>
    <w:basedOn w:val="a"/>
    <w:link w:val="af7"/>
    <w:uiPriority w:val="99"/>
    <w:rsid w:val="004E5787"/>
    <w:rPr>
      <w:rFonts w:ascii="Tahoma" w:hAnsi="Tahoma"/>
      <w:color w:val="000000"/>
      <w:sz w:val="16"/>
    </w:rPr>
  </w:style>
  <w:style w:type="character" w:customStyle="1" w:styleId="af7">
    <w:name w:val="Текст выноски Знак"/>
    <w:link w:val="af6"/>
    <w:uiPriority w:val="99"/>
    <w:rsid w:val="004E5787"/>
    <w:rPr>
      <w:rFonts w:ascii="Tahoma" w:hAnsi="Tahoma"/>
      <w:color w:val="000000"/>
      <w:sz w:val="16"/>
    </w:rPr>
  </w:style>
  <w:style w:type="paragraph" w:styleId="af8">
    <w:name w:val="List Paragraph"/>
    <w:basedOn w:val="a"/>
    <w:uiPriority w:val="99"/>
    <w:qFormat/>
    <w:rsid w:val="004E5787"/>
    <w:pPr>
      <w:ind w:left="720"/>
      <w:contextualSpacing/>
    </w:pPr>
    <w:rPr>
      <w:color w:val="000000"/>
      <w:szCs w:val="24"/>
    </w:rPr>
  </w:style>
  <w:style w:type="paragraph" w:customStyle="1" w:styleId="ConsPlusTitle">
    <w:name w:val="ConsPlusTitle"/>
    <w:uiPriority w:val="99"/>
    <w:rsid w:val="004E5787"/>
    <w:pPr>
      <w:widowControl w:val="0"/>
      <w:suppressAutoHyphens/>
    </w:pPr>
    <w:rPr>
      <w:rFonts w:ascii="Calibri" w:hAnsi="Calibri"/>
      <w:color w:val="000000"/>
      <w:kern w:val="2"/>
      <w:lang w:eastAsia="ar-SA"/>
    </w:rPr>
  </w:style>
  <w:style w:type="paragraph" w:customStyle="1" w:styleId="17">
    <w:name w:val="Абзац списка1"/>
    <w:basedOn w:val="a"/>
    <w:uiPriority w:val="99"/>
    <w:rsid w:val="004E5787"/>
    <w:pPr>
      <w:suppressAutoHyphens/>
    </w:pPr>
    <w:rPr>
      <w:color w:val="000000"/>
      <w:kern w:val="2"/>
      <w:sz w:val="20"/>
      <w:lang w:eastAsia="ar-SA"/>
    </w:rPr>
  </w:style>
  <w:style w:type="paragraph" w:customStyle="1" w:styleId="consnormal">
    <w:name w:val="consnormal"/>
    <w:basedOn w:val="a"/>
    <w:uiPriority w:val="99"/>
    <w:rsid w:val="004E5787"/>
    <w:pPr>
      <w:suppressAutoHyphens/>
      <w:spacing w:before="280" w:after="280"/>
    </w:pPr>
    <w:rPr>
      <w:color w:val="000000"/>
      <w:szCs w:val="24"/>
      <w:lang w:eastAsia="ar-SA"/>
    </w:rPr>
  </w:style>
  <w:style w:type="paragraph" w:customStyle="1" w:styleId="Normal1">
    <w:name w:val="Normal1"/>
    <w:uiPriority w:val="99"/>
    <w:rsid w:val="004E5787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head0">
    <w:name w:val="head0"/>
    <w:basedOn w:val="a"/>
    <w:autoRedefine/>
    <w:uiPriority w:val="99"/>
    <w:rsid w:val="004E5787"/>
    <w:pPr>
      <w:jc w:val="center"/>
    </w:pPr>
    <w:rPr>
      <w:b/>
      <w:szCs w:val="24"/>
    </w:rPr>
  </w:style>
  <w:style w:type="paragraph" w:customStyle="1" w:styleId="formattexttopleveltext">
    <w:name w:val="formattext topleveltext"/>
    <w:basedOn w:val="a"/>
    <w:uiPriority w:val="99"/>
    <w:rsid w:val="004E5787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uiPriority w:val="99"/>
    <w:rsid w:val="004E5787"/>
    <w:pPr>
      <w:spacing w:after="135"/>
    </w:pPr>
    <w:rPr>
      <w:szCs w:val="24"/>
    </w:rPr>
  </w:style>
  <w:style w:type="paragraph" w:customStyle="1" w:styleId="consplusnonformat0">
    <w:name w:val="consplusnonformat"/>
    <w:basedOn w:val="a"/>
    <w:uiPriority w:val="99"/>
    <w:rsid w:val="004E5787"/>
    <w:pPr>
      <w:spacing w:after="135"/>
    </w:pPr>
    <w:rPr>
      <w:szCs w:val="24"/>
    </w:rPr>
  </w:style>
  <w:style w:type="paragraph" w:customStyle="1" w:styleId="71">
    <w:name w:val="Знак7"/>
    <w:basedOn w:val="a"/>
    <w:uiPriority w:val="99"/>
    <w:rsid w:val="004E5787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lang w:val="en-GB" w:eastAsia="en-US" w:bidi="he-IL"/>
    </w:rPr>
  </w:style>
  <w:style w:type="character" w:styleId="af9">
    <w:name w:val="footnote reference"/>
    <w:uiPriority w:val="99"/>
    <w:rsid w:val="004E5787"/>
    <w:rPr>
      <w:rFonts w:cs="Times New Roman"/>
      <w:vertAlign w:val="superscript"/>
    </w:rPr>
  </w:style>
  <w:style w:type="paragraph" w:styleId="afa">
    <w:name w:val="No Spacing"/>
    <w:uiPriority w:val="99"/>
    <w:qFormat/>
    <w:rsid w:val="004E5787"/>
    <w:rPr>
      <w:rFonts w:ascii="Calibri" w:hAnsi="Calibri"/>
      <w:sz w:val="22"/>
      <w:szCs w:val="22"/>
      <w:lang w:eastAsia="en-US"/>
    </w:rPr>
  </w:style>
  <w:style w:type="character" w:styleId="afb">
    <w:name w:val="FollowedHyperlink"/>
    <w:basedOn w:val="a0"/>
    <w:rsid w:val="005968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com.do.am/" TargetMode="External"/><Relationship Id="rId13" Type="http://schemas.openxmlformats.org/officeDocument/2006/relationships/hyperlink" Target="http://taishetcom.do.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69920;fld=134;dst=1001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64857458F71CBEE65AC0D2F6C2CB78841AEFA37F2BA96E9FC0CE10559DB35289F56679297852DCDB1347MFY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69920;fld=134;dst=1001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95;n=69920;fld=134;dst=100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shetcom.do.am/" TargetMode="External"/><Relationship Id="rId14" Type="http://schemas.openxmlformats.org/officeDocument/2006/relationships/hyperlink" Target="http://taishetcom.do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FE30-2D01-4049-91D1-320D7DD4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13556</Words>
  <Characters>77270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90645</CharactersWithSpaces>
  <SharedDoc>false</SharedDoc>
  <HLinks>
    <vt:vector size="48" baseType="variant"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consultantplus://offline/ref=AF64857458F71CBEE65AC0D2F6C2CB78841AEFA37F2BA96E9FC0CE10559DB35289F56679297852DCDB1347MFY4E</vt:lpwstr>
      </vt:variant>
      <vt:variant>
        <vt:lpwstr/>
      </vt:variant>
      <vt:variant>
        <vt:i4>4849751</vt:i4>
      </vt:variant>
      <vt:variant>
        <vt:i4>18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393240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consultantplus://offline/main?base=RLAW095;n=69920;fld=134;dst=100184</vt:lpwstr>
      </vt:variant>
      <vt:variant>
        <vt:lpwstr/>
      </vt:variant>
      <vt:variant>
        <vt:i4>393240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consultantplus://offline/main?base=RLAW095;n=69920;fld=134;dst=100184</vt:lpwstr>
      </vt:variant>
      <vt:variant>
        <vt:lpwstr/>
      </vt:variant>
      <vt:variant>
        <vt:i4>524312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consultantplus://offline/main?base=RLAW095;n=69920;fld=134;dst=100161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econom</cp:lastModifiedBy>
  <cp:revision>4</cp:revision>
  <cp:lastPrinted>2014-10-22T04:55:00Z</cp:lastPrinted>
  <dcterms:created xsi:type="dcterms:W3CDTF">2015-10-19T00:39:00Z</dcterms:created>
  <dcterms:modified xsi:type="dcterms:W3CDTF">2015-10-22T00:06:00Z</dcterms:modified>
</cp:coreProperties>
</file>