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20" w:rsidRPr="00961CF3" w:rsidRDefault="00DA5A20" w:rsidP="00DA5A20">
      <w:pPr>
        <w:pStyle w:val="ConsPlusNormal"/>
        <w:jc w:val="right"/>
        <w:outlineLvl w:val="1"/>
        <w:rPr>
          <w:sz w:val="24"/>
          <w:szCs w:val="24"/>
        </w:rPr>
      </w:pPr>
      <w:r w:rsidRPr="00961CF3">
        <w:rPr>
          <w:sz w:val="24"/>
          <w:szCs w:val="24"/>
        </w:rPr>
        <w:t>Приложение 2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к Порядку предоставления из областного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бюджета грантов в форме субсидий субъектам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малого и среднего предпринимательства,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включенным в реестр социальных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предпринимателей, и (или) субъектам малого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и среднего предпринимательства, созданным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физическими лицами в возрасте</w:t>
      </w:r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до 25 лет включительно</w:t>
      </w:r>
    </w:p>
    <w:p w:rsidR="00DA5A20" w:rsidRPr="00961CF3" w:rsidRDefault="00DA5A20" w:rsidP="00DA5A20">
      <w:pPr>
        <w:pStyle w:val="ConsPlusNormal"/>
        <w:spacing w:after="1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DA5A20" w:rsidRPr="00961CF3" w:rsidRDefault="00DA5A20" w:rsidP="00DA5A20">
      <w:pPr>
        <w:pStyle w:val="ConsPlusNormal"/>
        <w:jc w:val="right"/>
        <w:rPr>
          <w:sz w:val="24"/>
          <w:szCs w:val="24"/>
        </w:rPr>
      </w:pPr>
      <w:r w:rsidRPr="00961CF3">
        <w:rPr>
          <w:sz w:val="24"/>
          <w:szCs w:val="24"/>
        </w:rPr>
        <w:t>В __________________________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rPr>
          <w:sz w:val="24"/>
          <w:szCs w:val="24"/>
        </w:rPr>
      </w:pPr>
      <w:bookmarkStart w:id="1" w:name="P527"/>
      <w:bookmarkEnd w:id="1"/>
      <w:r w:rsidRPr="00961CF3">
        <w:rPr>
          <w:sz w:val="24"/>
          <w:szCs w:val="24"/>
        </w:rPr>
        <w:t>ПРОЕКТ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I. ОБЩИЕ ПОЛОЖЕНИЯ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1. Наименование проекта.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2. Наименование и адрес организации (индивидуального предпринимателя).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3. Имена, адреса и телефоны основных учредителей с указанием доли в уставном капитале.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4. Фамилия, имя, отчество руководителя организации (индивидуального предпринимателя).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5. Телефон, адрес электронной почты, ссылка на сайт организации в информационно-телекоммуникационной сети "Интернет" (если имеется).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II. ОПИСАНИЕ ДЕЯТЕЛЬНОСТИ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1. Краткое описание деятельности организации (индивидуального предпринимателя).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2. Краткое описание производимой продукции, товаров, работ, услуг.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3. Общие сведения о потенциале рынка.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4. Место (территория) реализации проекта (местонахождение производственной базы).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5. Основные финансовые показатели организации (индивидуального предпринимателя) за последние два отчетных периода (для созданных более двух лет до дня представления заявки на участие в отборе).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6. Краткое описание стратегии развития бизнеса, рисков.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7. Перечень основных мероприятий (этапов) по реализации проекта.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8. Описание потребности в инвестициях, включая источники, объемы, сроки и конкретные направления их использования на реализацию проекта.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lastRenderedPageBreak/>
        <w:t>9. Сроки окупаемости затраченных средств и ресурсов на реализацию проекта.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10. Экономическая эффективность проекта.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11. Общественная полезность проекта (например, создание новых рабочих мест, использование труда инвалидов, другие).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12. Штатная численность организации на момент представления заявки.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13. Количество штатных единиц, которые будут созданы по результатам реализации проекта.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III. МАРКЕТИНГ ПЛАН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1. Характеристика продукции, товаров, работ, услуг.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2. Оценка потенциальных возможностей рынка.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3. Организация сбыта продукции, товаров, работ, услуг.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4. Конкурентная политика.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5. Организация рекламной кампании и ориентировочный объем затрат на ее проведение.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IV. ФИНАНСОВОЕ ОБОСНОВАНИЕ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IV.I. НАПРАВЛЕНИЯ РАСХОДОВ НА РЕАЛИЗАЦИЮ ПРОЕКТА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 xml:space="preserve">В направления расходов включаются все расходы, которые планируется произвести за счет собственных средств (расходы, планируемые к подтверждению в обязательном порядке в качестве </w:t>
      </w:r>
      <w:proofErr w:type="spellStart"/>
      <w:r w:rsidRPr="00961CF3">
        <w:rPr>
          <w:sz w:val="24"/>
          <w:szCs w:val="24"/>
        </w:rPr>
        <w:t>софинансирования</w:t>
      </w:r>
      <w:proofErr w:type="spellEnd"/>
      <w:r w:rsidRPr="00961CF3">
        <w:rPr>
          <w:sz w:val="24"/>
          <w:szCs w:val="24"/>
        </w:rPr>
        <w:t xml:space="preserve"> проекта, и расходы сверх подтверждаемого в обязательном порядке уровня </w:t>
      </w:r>
      <w:proofErr w:type="spellStart"/>
      <w:r w:rsidRPr="00961CF3">
        <w:rPr>
          <w:sz w:val="24"/>
          <w:szCs w:val="24"/>
        </w:rPr>
        <w:t>софинансирования</w:t>
      </w:r>
      <w:proofErr w:type="spellEnd"/>
      <w:r w:rsidRPr="00961CF3">
        <w:rPr>
          <w:sz w:val="24"/>
          <w:szCs w:val="24"/>
        </w:rPr>
        <w:t xml:space="preserve"> проекта) и за счет средств гранта в форме субсидий субъектам малого и среднего предпринимательства, включенным в реестр социальных предпринимателей, и (или) 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(далее - грант). При необходимости можно добавить строки.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123"/>
        <w:gridCol w:w="2324"/>
      </w:tblGrid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N п/п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Сумма (руб.) </w:t>
            </w:r>
            <w:hyperlink w:anchor="P627">
              <w:r w:rsidRPr="00961CF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Аренда и (или) приобретение оргтехники, оборудования </w:t>
            </w:r>
            <w:r w:rsidRPr="00961CF3">
              <w:rPr>
                <w:sz w:val="24"/>
                <w:szCs w:val="24"/>
              </w:rPr>
              <w:lastRenderedPageBreak/>
              <w:t>(в том числе инвентаря, мебели)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4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5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6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7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8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(необходимо конкретизировать, что будет приобретаться)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9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10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Оплата услуг связи, в том числе информационно-телекоммуникационной сети "Интернет"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11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12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13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</w:p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(необходимо конкретизировать, что будет приобретаться)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14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</w:t>
            </w:r>
            <w:r w:rsidRPr="00961CF3">
              <w:rPr>
                <w:sz w:val="24"/>
                <w:szCs w:val="24"/>
              </w:rPr>
              <w:lastRenderedPageBreak/>
              <w:t>инвалидности или реабилитации (</w:t>
            </w:r>
            <w:proofErr w:type="spellStart"/>
            <w:r w:rsidRPr="00961CF3">
              <w:rPr>
                <w:sz w:val="24"/>
                <w:szCs w:val="24"/>
              </w:rPr>
              <w:t>абилитации</w:t>
            </w:r>
            <w:proofErr w:type="spellEnd"/>
            <w:r w:rsidRPr="00961CF3">
              <w:rPr>
                <w:sz w:val="24"/>
                <w:szCs w:val="24"/>
              </w:rPr>
              <w:t>) инвалидов (заполняется в случае предоставления гранта социальному предприятию)</w:t>
            </w:r>
          </w:p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(необходимо конкретизировать, что будет приобретаться)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15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Уплата первого взноса (аванса) при заключении договора лизинга и (или) лизинговых платежей, уплата платежей по договору лизинга, </w:t>
            </w:r>
            <w:proofErr w:type="spellStart"/>
            <w:r w:rsidRPr="00961CF3">
              <w:rPr>
                <w:sz w:val="24"/>
                <w:szCs w:val="24"/>
              </w:rPr>
              <w:t>сублизинга</w:t>
            </w:r>
            <w:proofErr w:type="spellEnd"/>
            <w:r w:rsidRPr="00961CF3">
              <w:rPr>
                <w:sz w:val="24"/>
                <w:szCs w:val="24"/>
              </w:rPr>
              <w:t xml:space="preserve"> в случае если предметом договора является транспортное средство, за исключением самоходных машин и других видов техники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16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961CF3">
              <w:rPr>
                <w:sz w:val="24"/>
                <w:szCs w:val="24"/>
              </w:rPr>
              <w:t>коронавирусной</w:t>
            </w:r>
            <w:proofErr w:type="spellEnd"/>
            <w:r w:rsidRPr="00961CF3">
              <w:rPr>
                <w:sz w:val="24"/>
                <w:szCs w:val="24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(необходимо конкретизировать перечень мероприятий)</w:t>
            </w:r>
          </w:p>
        </w:tc>
        <w:tc>
          <w:tcPr>
            <w:tcW w:w="2324" w:type="dxa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Итого:</w:t>
            </w:r>
          </w:p>
        </w:tc>
        <w:tc>
          <w:tcPr>
            <w:tcW w:w="2324" w:type="dxa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ind w:firstLine="540"/>
        <w:jc w:val="both"/>
        <w:rPr>
          <w:sz w:val="24"/>
          <w:szCs w:val="24"/>
        </w:rPr>
      </w:pPr>
      <w:r w:rsidRPr="00961CF3">
        <w:rPr>
          <w:sz w:val="24"/>
          <w:szCs w:val="24"/>
        </w:rPr>
        <w:t>--------------------------------</w:t>
      </w:r>
    </w:p>
    <w:p w:rsidR="00DA5A20" w:rsidRPr="00961CF3" w:rsidRDefault="00DA5A20" w:rsidP="00DA5A2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627"/>
      <w:bookmarkEnd w:id="2"/>
      <w:r w:rsidRPr="00961CF3">
        <w:rPr>
          <w:sz w:val="24"/>
          <w:szCs w:val="24"/>
        </w:rPr>
        <w:t>&lt;*&gt; Сумма планируемых расходов на реализацию проекта, общая стоимость которого не менее 135 000 рублей.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p w:rsidR="00DA5A20" w:rsidRPr="00961CF3" w:rsidRDefault="00DA5A20" w:rsidP="00DA5A20">
      <w:pPr>
        <w:pStyle w:val="ConsPlusNormal"/>
        <w:jc w:val="center"/>
        <w:outlineLvl w:val="2"/>
        <w:rPr>
          <w:sz w:val="24"/>
          <w:szCs w:val="24"/>
        </w:rPr>
      </w:pPr>
      <w:r w:rsidRPr="00961CF3">
        <w:rPr>
          <w:sz w:val="24"/>
          <w:szCs w:val="24"/>
        </w:rPr>
        <w:t>IV.II. РЕЗУЛЬТАТЫ ПРЕДОСТАВЛЕНИЯ ГРАНТА</w:t>
      </w:r>
    </w:p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123"/>
        <w:gridCol w:w="2324"/>
      </w:tblGrid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N п/п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Значение результата</w:t>
            </w: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Количество сохраненных рабочих мест в течение календарного года, следующего за годом предоставления гранта (единиц)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619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vAlign w:val="center"/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Объем отчислений в бюджеты всех уровней бюджетной системы и в государственные внебюджетные фонды в течение календарного года, следующего за годом предоставления гранта (тыс. рублей)</w:t>
            </w:r>
          </w:p>
        </w:tc>
        <w:tc>
          <w:tcPr>
            <w:tcW w:w="2324" w:type="dxa"/>
            <w:vAlign w:val="center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5A20" w:rsidRPr="00961CF3" w:rsidRDefault="00DA5A20" w:rsidP="00DA5A2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40"/>
        <w:gridCol w:w="2665"/>
      </w:tblGrid>
      <w:tr w:rsidR="00DA5A20" w:rsidRPr="00961CF3" w:rsidTr="00B1075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jc w:val="both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"__" ________ 20__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5A20" w:rsidRPr="00961CF3" w:rsidTr="00B1075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(подпись руководителя юридического лица,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A20" w:rsidRPr="00961CF3" w:rsidRDefault="00DA5A20" w:rsidP="00B107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F1CBE" w:rsidRDefault="002E7C70"/>
    <w:sectPr w:rsidR="00DF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7"/>
    <w:rsid w:val="002E7C70"/>
    <w:rsid w:val="009F7D69"/>
    <w:rsid w:val="00AB2377"/>
    <w:rsid w:val="00D668A7"/>
    <w:rsid w:val="00D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F424-75A7-45A7-BA75-4567692D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dcterms:created xsi:type="dcterms:W3CDTF">2023-07-13T02:06:00Z</dcterms:created>
  <dcterms:modified xsi:type="dcterms:W3CDTF">2023-07-13T02:06:00Z</dcterms:modified>
</cp:coreProperties>
</file>