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CE615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E615F" w:rsidRDefault="00CE615F" w:rsidP="004F4AE8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 о с с и й с к а я  Ф е д е р а ц и я</w:t>
            </w:r>
          </w:p>
          <w:p w:rsidR="00CE615F" w:rsidRDefault="00CE615F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CE615F" w:rsidRDefault="00CE61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CE615F" w:rsidRDefault="00CE615F">
            <w:pPr>
              <w:pStyle w:val="Heading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CE615F" w:rsidRDefault="00CE615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E615F" w:rsidRDefault="00CE615F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CE615F" w:rsidRDefault="00CE615F">
            <w:pPr>
              <w:pStyle w:val="BodyText2"/>
              <w:suppressLineNumbers/>
              <w:ind w:left="0"/>
            </w:pPr>
          </w:p>
        </w:tc>
      </w:tr>
    </w:tbl>
    <w:p w:rsidR="00CE615F" w:rsidRDefault="00CE615F" w:rsidP="000F1C64">
      <w:pPr>
        <w:ind w:right="-568"/>
      </w:pPr>
    </w:p>
    <w:p w:rsidR="00CE615F" w:rsidRPr="00286234" w:rsidRDefault="00CE615F" w:rsidP="000F1C64">
      <w:pPr>
        <w:ind w:right="-568"/>
      </w:pPr>
      <w:r>
        <w:t>о</w:t>
      </w:r>
      <w:r w:rsidRPr="00286234">
        <w:t>т</w:t>
      </w:r>
      <w:r>
        <w:t xml:space="preserve"> </w:t>
      </w:r>
      <w:r w:rsidRPr="00286234">
        <w:t xml:space="preserve"> ”</w:t>
      </w:r>
      <w:r>
        <w:t xml:space="preserve"> </w:t>
      </w:r>
      <w:r>
        <w:rPr>
          <w:u w:val="single"/>
        </w:rPr>
        <w:t xml:space="preserve">30 </w:t>
      </w:r>
      <w:r w:rsidRPr="00286234">
        <w:t>”</w:t>
      </w:r>
      <w:r>
        <w:t xml:space="preserve">  </w:t>
      </w:r>
      <w:r>
        <w:rPr>
          <w:u w:val="single"/>
        </w:rPr>
        <w:t xml:space="preserve">августа  </w:t>
      </w:r>
      <w:r>
        <w:t xml:space="preserve"> </w:t>
      </w:r>
      <w:r w:rsidRPr="00286234">
        <w:t>201</w:t>
      </w:r>
      <w:r>
        <w:t xml:space="preserve">6 </w:t>
      </w:r>
      <w:r w:rsidRPr="00286234">
        <w:t xml:space="preserve">г.                    </w:t>
      </w:r>
      <w:r>
        <w:t xml:space="preserve">          </w:t>
      </w:r>
      <w:r w:rsidRPr="00286234">
        <w:t>№</w:t>
      </w:r>
      <w:r>
        <w:t xml:space="preserve">  290</w:t>
      </w:r>
    </w:p>
    <w:p w:rsidR="00CE615F" w:rsidRDefault="00CE615F" w:rsidP="00DA79BE">
      <w:pPr>
        <w:pStyle w:val="ConsPlusTitle"/>
        <w:widowControl/>
        <w:rPr>
          <w:b w:val="0"/>
          <w:bCs w:val="0"/>
        </w:rPr>
      </w:pPr>
    </w:p>
    <w:tbl>
      <w:tblPr>
        <w:tblW w:w="0" w:type="auto"/>
        <w:tblInd w:w="-106" w:type="dxa"/>
        <w:tblLook w:val="00A0"/>
      </w:tblPr>
      <w:tblGrid>
        <w:gridCol w:w="5778"/>
      </w:tblGrid>
      <w:tr w:rsidR="00CE615F" w:rsidRPr="00ED0E55">
        <w:tc>
          <w:tcPr>
            <w:tcW w:w="5778" w:type="dxa"/>
          </w:tcPr>
          <w:p w:rsidR="00CE615F" w:rsidRPr="00ED0E55" w:rsidRDefault="00CE615F" w:rsidP="003F57BD">
            <w:pPr>
              <w:pStyle w:val="ConsPlusTitle"/>
              <w:widowControl/>
              <w:tabs>
                <w:tab w:val="left" w:pos="540"/>
              </w:tabs>
              <w:jc w:val="both"/>
              <w:rPr>
                <w:b w:val="0"/>
                <w:bCs w:val="0"/>
              </w:rPr>
            </w:pPr>
            <w:r w:rsidRPr="00ED0E55">
              <w:rPr>
                <w:b w:val="0"/>
                <w:bCs w:val="0"/>
              </w:rPr>
              <w:t xml:space="preserve">О внесении изменений в </w:t>
            </w:r>
            <w:r>
              <w:rPr>
                <w:b w:val="0"/>
                <w:bCs w:val="0"/>
              </w:rPr>
              <w:t>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2014-2017 годы и на период до 2020 года</w:t>
            </w:r>
          </w:p>
        </w:tc>
      </w:tr>
    </w:tbl>
    <w:p w:rsidR="00CE615F" w:rsidRDefault="00CE615F" w:rsidP="00DA79BE">
      <w:pPr>
        <w:tabs>
          <w:tab w:val="left" w:pos="0"/>
        </w:tabs>
        <w:ind w:right="-5"/>
        <w:jc w:val="both"/>
        <w:rPr>
          <w:b/>
          <w:bCs/>
        </w:rPr>
      </w:pPr>
      <w:r>
        <w:rPr>
          <w:b/>
          <w:bCs/>
        </w:rPr>
        <w:tab/>
      </w:r>
    </w:p>
    <w:p w:rsidR="00CE615F" w:rsidRPr="00E150D1" w:rsidRDefault="00CE615F" w:rsidP="00E150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50D1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E150D1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E150D1">
        <w:rPr>
          <w:rFonts w:ascii="Times New Roman" w:hAnsi="Times New Roman" w:cs="Times New Roman"/>
          <w:sz w:val="24"/>
          <w:szCs w:val="24"/>
          <w:shd w:val="clear" w:color="auto" w:fill="FFFFFF"/>
        </w:rPr>
        <w:t>" "Развитие сельского хозяйства и регулирование рынков сельскохозяйственной продукции, сырья и продовольствия" на 2014-2017 годы и на период до 2020 года" в соотвествие с государственной программой Иркутской области "Развитие сельского хозяйства и регулирование рынков сельскохозяйственной продукции, сырья и продовольствия" на 2014-2020 годы, утвержденной постановлением Правительства Иркутской области от 09.12.2013 г. № 568-пп (в редакции постановления от 25.05.2016 г. № 308-пп)</w:t>
      </w:r>
      <w:r w:rsidRPr="00E150D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15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учитывая распоряжение Правительства Иркутской области от 07.07.16 № 323-рп </w:t>
      </w:r>
      <w:r w:rsidRPr="00E150D1">
        <w:rPr>
          <w:rFonts w:ascii="Times New Roman" w:hAnsi="Times New Roman" w:cs="Times New Roman"/>
          <w:sz w:val="24"/>
          <w:szCs w:val="24"/>
        </w:rPr>
        <w:t>"Об утверждении стоимости одного квадратного метра общей площади жилья в сельской местности на территории Иркутской области на 2017 год"</w:t>
      </w:r>
      <w:r w:rsidRPr="00E150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150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50D1">
        <w:rPr>
          <w:rFonts w:ascii="Times New Roman" w:hAnsi="Times New Roman" w:cs="Times New Roman"/>
          <w:sz w:val="24"/>
          <w:szCs w:val="24"/>
        </w:rPr>
        <w:t>руководствуясь Поло</w:t>
      </w:r>
      <w:r w:rsidRPr="00E150D1">
        <w:rPr>
          <w:rFonts w:ascii="Times New Roman" w:hAnsi="Times New Roman" w:cs="Times New Roman"/>
          <w:sz w:val="24"/>
          <w:szCs w:val="24"/>
        </w:rPr>
        <w:softHyphen/>
        <w:t>жением о порядке формирования, разработки и реализации муниципальных программ муни</w:t>
      </w:r>
      <w:r w:rsidRPr="00E150D1">
        <w:rPr>
          <w:rFonts w:ascii="Times New Roman" w:hAnsi="Times New Roman" w:cs="Times New Roman"/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E150D1">
        <w:rPr>
          <w:rFonts w:ascii="Times New Roman" w:hAnsi="Times New Roman" w:cs="Times New Roman"/>
          <w:sz w:val="24"/>
          <w:szCs w:val="24"/>
        </w:rPr>
        <w:softHyphen/>
        <w:t>лением администрации Тайшетского района от 03.12.2013 г. № 3076 (в редакции постановлений от 27.05.2014 г. №  1326, от 15.06.2015 г. № 1052, от 12.02.2016 г. № 34), ст.ст. 22, 45 Устава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0D1">
        <w:rPr>
          <w:rFonts w:ascii="Times New Roman" w:hAnsi="Times New Roman" w:cs="Times New Roman"/>
          <w:sz w:val="24"/>
          <w:szCs w:val="24"/>
        </w:rPr>
        <w:t xml:space="preserve"> администрация Тайшетского района</w:t>
      </w:r>
    </w:p>
    <w:p w:rsidR="00CE615F" w:rsidRPr="00394D86" w:rsidRDefault="00CE615F" w:rsidP="008A727C">
      <w:pPr>
        <w:tabs>
          <w:tab w:val="left" w:pos="0"/>
        </w:tabs>
        <w:ind w:right="-1" w:firstLine="851"/>
      </w:pPr>
    </w:p>
    <w:p w:rsidR="00CE615F" w:rsidRPr="002C528A" w:rsidRDefault="00CE615F" w:rsidP="00DA79BE">
      <w:pPr>
        <w:tabs>
          <w:tab w:val="left" w:pos="0"/>
        </w:tabs>
        <w:ind w:right="-1" w:firstLine="567"/>
        <w:rPr>
          <w:b/>
          <w:bCs/>
        </w:rPr>
      </w:pPr>
      <w:r w:rsidRPr="002C528A">
        <w:rPr>
          <w:b/>
          <w:bCs/>
        </w:rPr>
        <w:t>ПОСТАНОВЛЯЕТ:</w:t>
      </w:r>
    </w:p>
    <w:p w:rsidR="00CE615F" w:rsidRPr="00394D86" w:rsidRDefault="00CE615F" w:rsidP="00DA79BE">
      <w:pPr>
        <w:tabs>
          <w:tab w:val="left" w:pos="0"/>
        </w:tabs>
        <w:ind w:right="-1" w:firstLine="567"/>
      </w:pPr>
    </w:p>
    <w:p w:rsidR="00CE615F" w:rsidRPr="00380B1D" w:rsidRDefault="00CE615F" w:rsidP="008A727C">
      <w:pPr>
        <w:shd w:val="clear" w:color="auto" w:fill="FFFFFF"/>
        <w:tabs>
          <w:tab w:val="left" w:pos="0"/>
        </w:tabs>
        <w:ind w:right="-1" w:firstLine="851"/>
        <w:jc w:val="both"/>
      </w:pPr>
      <w:r>
        <w:t xml:space="preserve">1. </w:t>
      </w:r>
      <w:r w:rsidRPr="00380B1D">
        <w:t>Внести в муниципальную программу</w:t>
      </w:r>
      <w:r>
        <w:t xml:space="preserve"> муниципального образования "Тайшетский район"</w:t>
      </w:r>
      <w:r w:rsidRPr="00380B1D">
        <w:t xml:space="preserve"> </w:t>
      </w:r>
      <w:r>
        <w:t>"</w:t>
      </w:r>
      <w:r w:rsidRPr="008E57E5">
        <w:t>Развитие сельского хозяйства и регулирование рынков сельскохозяйственной продукции, сырья и продовольствия</w:t>
      </w:r>
      <w:r>
        <w:t>" на 2014-2017</w:t>
      </w:r>
      <w:r w:rsidRPr="008E57E5">
        <w:t xml:space="preserve"> годы и на период до 2020 года</w:t>
      </w:r>
      <w:r>
        <w:t>"</w:t>
      </w:r>
      <w:r w:rsidRPr="00380B1D">
        <w:t>, утвержденную постановлением администрации Тайшетского</w:t>
      </w:r>
      <w:r>
        <w:t xml:space="preserve"> района от 26.06.2014 г.  № 1587</w:t>
      </w:r>
      <w:r w:rsidRPr="00380B1D">
        <w:t xml:space="preserve"> </w:t>
      </w:r>
      <w:r>
        <w:t>(в редакции постановлений</w:t>
      </w:r>
      <w:r w:rsidRPr="005C1524">
        <w:t xml:space="preserve"> администрации Тайшетского района от 17.11.2014г. № 2851, </w:t>
      </w:r>
      <w:r>
        <w:t>от 30.11.2015 г. № 1288, от 30.12.2015 г. № 1323)</w:t>
      </w:r>
      <w:r w:rsidRPr="00380B1D">
        <w:t xml:space="preserve"> (далее – Программа), следующие изменения:</w:t>
      </w:r>
    </w:p>
    <w:p w:rsidR="00CE615F" w:rsidRDefault="00CE615F" w:rsidP="008A727C">
      <w:pPr>
        <w:pStyle w:val="BodyText"/>
        <w:spacing w:after="0"/>
        <w:ind w:left="1636" w:right="-1" w:firstLine="851"/>
        <w:jc w:val="both"/>
      </w:pPr>
    </w:p>
    <w:p w:rsidR="00CE615F" w:rsidRPr="00471090" w:rsidRDefault="00CE615F" w:rsidP="008A727C">
      <w:pPr>
        <w:pStyle w:val="BodyText"/>
        <w:spacing w:after="0"/>
        <w:ind w:right="-1" w:firstLine="851"/>
        <w:jc w:val="both"/>
      </w:pPr>
      <w:r w:rsidRPr="00015AF4">
        <w:rPr>
          <w:b/>
          <w:bCs/>
        </w:rPr>
        <w:t>1) в Паспорте Программы</w:t>
      </w:r>
      <w:r w:rsidRPr="00471090">
        <w:t>:</w:t>
      </w:r>
      <w:r>
        <w:t xml:space="preserve"> </w:t>
      </w:r>
    </w:p>
    <w:p w:rsidR="00CE615F" w:rsidRDefault="00CE615F" w:rsidP="008A727C">
      <w:pPr>
        <w:pStyle w:val="BodyText"/>
        <w:spacing w:after="0"/>
        <w:ind w:right="-1" w:firstLine="851"/>
        <w:jc w:val="both"/>
      </w:pPr>
      <w:r w:rsidRPr="00DB01CB">
        <w:rPr>
          <w:b/>
          <w:bCs/>
        </w:rPr>
        <w:t>строку</w:t>
      </w:r>
      <w:r>
        <w:t xml:space="preserve"> "Объемы и источники финансирования  программы" изложить в следующей редакции:</w:t>
      </w:r>
    </w:p>
    <w:p w:rsidR="00CE615F" w:rsidRDefault="00CE615F" w:rsidP="00DA79BE">
      <w:pPr>
        <w:pStyle w:val="BodyText"/>
        <w:spacing w:after="0"/>
        <w:ind w:right="-1" w:firstLine="567"/>
      </w:pPr>
      <w:r>
        <w:t>"</w:t>
      </w: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2"/>
        <w:gridCol w:w="6231"/>
      </w:tblGrid>
      <w:tr w:rsidR="00CE615F" w:rsidRPr="000D7A0E">
        <w:trPr>
          <w:trHeight w:val="510"/>
          <w:tblCellSpacing w:w="5" w:type="nil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3F57BD">
            <w:pPr>
              <w:pStyle w:val="ConsPlusCell"/>
              <w:ind w:right="-1"/>
            </w:pPr>
            <w:r w:rsidRPr="008A3090">
              <w:t xml:space="preserve">Объемы   и    источники    </w:t>
            </w:r>
          </w:p>
          <w:p w:rsidR="00CE615F" w:rsidRPr="008A3090" w:rsidRDefault="00CE615F" w:rsidP="003F57BD">
            <w:pPr>
              <w:pStyle w:val="ConsPlusCell"/>
              <w:ind w:right="-1"/>
            </w:pPr>
            <w:r>
              <w:t>ф</w:t>
            </w:r>
            <w:r w:rsidRPr="008A3090">
              <w:t>инансирова</w:t>
            </w:r>
            <w:r>
              <w:t xml:space="preserve">ния </w:t>
            </w:r>
            <w:r w:rsidRPr="008A3090">
              <w:t xml:space="preserve">Программы                               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1759F2">
            <w:pPr>
              <w:jc w:val="both"/>
            </w:pPr>
            <w:r>
              <w:t xml:space="preserve">1. </w:t>
            </w:r>
            <w:r w:rsidRPr="000C5B27">
              <w:t>Общий объем финансирования</w:t>
            </w:r>
            <w:r>
              <w:t xml:space="preserve"> Программы составляет 116 869,44</w:t>
            </w:r>
            <w:r w:rsidRPr="000C5B27">
              <w:t xml:space="preserve"> </w:t>
            </w:r>
            <w:r>
              <w:t>тыс. руб.</w:t>
            </w:r>
            <w:r w:rsidRPr="000C5B27">
              <w:t>,  в  том числе</w:t>
            </w:r>
            <w:r>
              <w:t xml:space="preserve"> по годам реализации</w:t>
            </w:r>
            <w:r w:rsidRPr="000C5B27">
              <w:t>:</w:t>
            </w:r>
          </w:p>
          <w:p w:rsidR="00CE615F" w:rsidRPr="000C5B27" w:rsidRDefault="00CE615F" w:rsidP="001759F2">
            <w:r w:rsidRPr="000C5B27">
              <w:t>2014г. – 28 288,84 тыс. руб.;</w:t>
            </w:r>
          </w:p>
          <w:p w:rsidR="00CE615F" w:rsidRPr="000C5B27" w:rsidRDefault="00CE615F" w:rsidP="001759F2">
            <w:r w:rsidRPr="000C5B27">
              <w:t xml:space="preserve">2015г. – </w:t>
            </w:r>
            <w:r>
              <w:rPr>
                <w:color w:val="000000"/>
              </w:rPr>
              <w:t>5 828,4 тыс. руб.;</w:t>
            </w:r>
          </w:p>
          <w:p w:rsidR="00CE615F" w:rsidRPr="000C5B27" w:rsidRDefault="00CE615F" w:rsidP="001759F2">
            <w:r w:rsidRPr="000C5B27">
              <w:t xml:space="preserve">2016г. – </w:t>
            </w:r>
            <w:r>
              <w:rPr>
                <w:color w:val="000000"/>
              </w:rPr>
              <w:t>14 542,5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rPr>
                <w:color w:val="000000"/>
              </w:rPr>
            </w:pPr>
            <w:r>
              <w:t xml:space="preserve">2017г. – 14 155,2 </w:t>
            </w:r>
            <w:r w:rsidRPr="000C5B27">
              <w:t>тыс. руб.;</w:t>
            </w:r>
          </w:p>
          <w:p w:rsidR="00CE615F" w:rsidRPr="000C5B27" w:rsidRDefault="00CE615F" w:rsidP="001759F2">
            <w:r w:rsidRPr="000C5B27">
              <w:t xml:space="preserve">2018г. – </w:t>
            </w:r>
            <w:r>
              <w:rPr>
                <w:color w:val="000000"/>
              </w:rPr>
              <w:t>13 265,6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r w:rsidRPr="000C5B27">
              <w:t xml:space="preserve">2019г. – </w:t>
            </w:r>
            <w:r>
              <w:rPr>
                <w:color w:val="000000"/>
              </w:rPr>
              <w:t>30 104,1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Default="00CE615F" w:rsidP="00FA70A3">
            <w:r w:rsidRPr="000C5B27">
              <w:t xml:space="preserve">2020г. – </w:t>
            </w:r>
            <w:r>
              <w:rPr>
                <w:color w:val="000000"/>
              </w:rPr>
              <w:t>10 684,8</w:t>
            </w:r>
            <w:r w:rsidRPr="000C5B27">
              <w:rPr>
                <w:color w:val="000000"/>
              </w:rPr>
              <w:t xml:space="preserve"> </w:t>
            </w:r>
            <w:r>
              <w:t>тыс. руб.</w:t>
            </w:r>
          </w:p>
          <w:p w:rsidR="00CE615F" w:rsidRDefault="00CE615F" w:rsidP="001759F2">
            <w:pPr>
              <w:ind w:left="-42" w:right="-44"/>
              <w:jc w:val="both"/>
            </w:pPr>
            <w:r>
              <w:t>2. По источникам финансирования:</w:t>
            </w:r>
          </w:p>
          <w:p w:rsidR="00CE615F" w:rsidRPr="000C5B27" w:rsidRDefault="00CE615F" w:rsidP="001759F2">
            <w:pPr>
              <w:ind w:left="-42" w:right="-44"/>
              <w:jc w:val="both"/>
              <w:rPr>
                <w:lang w:eastAsia="en-US"/>
              </w:rPr>
            </w:pPr>
            <w:r>
              <w:t>1) финансирование Программы из средств федерального  бюджета составляет  – 35 166,369</w:t>
            </w:r>
            <w:r w:rsidRPr="000C5B27">
              <w:t xml:space="preserve"> тыс. руб.</w:t>
            </w:r>
            <w:r>
              <w:t xml:space="preserve"> </w:t>
            </w:r>
            <w:r w:rsidRPr="000C5B27">
              <w:t>в том числе</w:t>
            </w:r>
            <w:r>
              <w:t xml:space="preserve"> по годам реализации: </w:t>
            </w:r>
          </w:p>
          <w:p w:rsidR="00CE615F" w:rsidRPr="000C5B27" w:rsidRDefault="00CE615F" w:rsidP="001759F2">
            <w:r w:rsidRPr="000C5B27">
              <w:t>2014г. – 0,0 тыс. руб.;</w:t>
            </w:r>
          </w:p>
          <w:p w:rsidR="00CE615F" w:rsidRPr="000C5B27" w:rsidRDefault="00CE615F" w:rsidP="001759F2">
            <w:r w:rsidRPr="000C5B27">
              <w:t xml:space="preserve">2015г. – </w:t>
            </w:r>
            <w:r w:rsidRPr="000C5B2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042,388 </w:t>
            </w:r>
            <w:r w:rsidRPr="000C5B27">
              <w:t>тыс. руб.;</w:t>
            </w:r>
          </w:p>
          <w:p w:rsidR="00CE615F" w:rsidRPr="000C5B27" w:rsidRDefault="00CE615F" w:rsidP="001759F2">
            <w:r>
              <w:t xml:space="preserve">2016г. – 2 679,201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rPr>
                <w:color w:val="000000"/>
              </w:rPr>
            </w:pPr>
            <w:r>
              <w:t xml:space="preserve">2017г. – 4 246,56 </w:t>
            </w:r>
            <w:r w:rsidRPr="000C5B27">
              <w:t>тыс. руб.;</w:t>
            </w:r>
          </w:p>
          <w:p w:rsidR="00CE615F" w:rsidRPr="000C5B27" w:rsidRDefault="00CE615F" w:rsidP="001759F2">
            <w:r w:rsidRPr="000C5B27">
              <w:t xml:space="preserve">2018г. – </w:t>
            </w:r>
            <w:r>
              <w:rPr>
                <w:color w:val="000000"/>
              </w:rPr>
              <w:t xml:space="preserve">6 538,44 </w:t>
            </w:r>
            <w:r w:rsidRPr="000C5B27">
              <w:t>тыс. руб.;</w:t>
            </w:r>
          </w:p>
          <w:p w:rsidR="00CE615F" w:rsidRPr="000C5B27" w:rsidRDefault="00CE615F" w:rsidP="001759F2">
            <w:r w:rsidRPr="000C5B27">
              <w:t xml:space="preserve">2019г. – </w:t>
            </w:r>
            <w:r>
              <w:rPr>
                <w:color w:val="000000"/>
              </w:rPr>
              <w:t xml:space="preserve">16 454,34 </w:t>
            </w:r>
            <w:r w:rsidRPr="000C5B27">
              <w:t>тыс. руб.;</w:t>
            </w:r>
          </w:p>
          <w:p w:rsidR="00CE615F" w:rsidRPr="000C5B27" w:rsidRDefault="00CE615F" w:rsidP="001759F2">
            <w:r w:rsidRPr="000C5B27">
              <w:t xml:space="preserve">2020г. – </w:t>
            </w:r>
            <w:r>
              <w:rPr>
                <w:color w:val="000000"/>
              </w:rPr>
              <w:t xml:space="preserve">3 205,44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  <w:rPr>
                <w:lang w:eastAsia="en-US"/>
              </w:rPr>
            </w:pPr>
            <w:r>
              <w:t xml:space="preserve">2) финансирование Программы из </w:t>
            </w:r>
            <w:r w:rsidRPr="000C5B27">
              <w:t>средств областного  бюджета</w:t>
            </w:r>
            <w:r>
              <w:t xml:space="preserve"> составляет</w:t>
            </w:r>
            <w:r w:rsidRPr="000C5B27">
              <w:t> </w:t>
            </w:r>
            <w:r>
              <w:t>– 56 336,571</w:t>
            </w:r>
            <w:r w:rsidRPr="000C5B27">
              <w:t xml:space="preserve"> тыс. руб. в том числе </w:t>
            </w:r>
            <w:r>
              <w:t xml:space="preserve"> по годам реализации:</w:t>
            </w:r>
          </w:p>
          <w:p w:rsidR="00CE615F" w:rsidRPr="000C5B27" w:rsidRDefault="00CE615F" w:rsidP="001759F2">
            <w:pPr>
              <w:jc w:val="both"/>
            </w:pPr>
            <w:r w:rsidRPr="000C5B27">
              <w:t>2014г. – 19</w:t>
            </w:r>
            <w:r>
              <w:t xml:space="preserve"> </w:t>
            </w:r>
            <w:r w:rsidRPr="000C5B27">
              <w:t>802,2</w:t>
            </w:r>
            <w: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2015г. – </w:t>
            </w:r>
            <w:r>
              <w:rPr>
                <w:color w:val="000000"/>
              </w:rPr>
              <w:t xml:space="preserve">2 037,492 </w:t>
            </w:r>
            <w:r w:rsidRPr="000C5B27">
              <w:t>тыс. руб.;</w:t>
            </w:r>
            <w:r>
              <w:t xml:space="preserve"> 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2016г. – </w:t>
            </w:r>
            <w:r>
              <w:rPr>
                <w:color w:val="000000"/>
              </w:rPr>
              <w:t>9 450,039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  <w:rPr>
                <w:color w:val="000000"/>
              </w:rPr>
            </w:pPr>
            <w:r>
              <w:t xml:space="preserve">2017г. – 5 662,08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2018г. – </w:t>
            </w:r>
            <w:r>
              <w:rPr>
                <w:color w:val="000000"/>
              </w:rPr>
              <w:t>4 666,52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2019г. – </w:t>
            </w:r>
            <w:r>
              <w:rPr>
                <w:color w:val="000000"/>
              </w:rPr>
              <w:t>10 444,32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2020г. – </w:t>
            </w:r>
            <w:r>
              <w:rPr>
                <w:color w:val="000000"/>
              </w:rPr>
              <w:t>4 273,92</w:t>
            </w:r>
            <w:r w:rsidRPr="000C5B27">
              <w:t>тыс. руб.;</w:t>
            </w:r>
          </w:p>
          <w:p w:rsidR="00CE615F" w:rsidRPr="0017375B" w:rsidRDefault="00CE615F" w:rsidP="001759F2">
            <w:pPr>
              <w:jc w:val="both"/>
              <w:rPr>
                <w:color w:val="000000"/>
              </w:rPr>
            </w:pPr>
            <w:r>
              <w:t xml:space="preserve">3) финансирование Программы из средств  </w:t>
            </w:r>
            <w:r w:rsidRPr="000C5B27">
              <w:t>  бюджета </w:t>
            </w:r>
            <w:r>
              <w:t>муниципального образования "Тайшетский район" (далее - районный бюджет) составляет</w:t>
            </w:r>
            <w:r w:rsidRPr="000C5B27">
              <w:t xml:space="preserve"> - 82,62 тыс. руб. в том числе</w:t>
            </w:r>
            <w:r>
              <w:t xml:space="preserve"> по годам реализации:</w:t>
            </w:r>
          </w:p>
          <w:p w:rsidR="00CE615F" w:rsidRPr="000C5B27" w:rsidRDefault="00CE615F" w:rsidP="001759F2">
            <w:pPr>
              <w:jc w:val="both"/>
            </w:pPr>
            <w:r>
              <w:t xml:space="preserve">2014г. – 0,0 </w:t>
            </w:r>
            <w:r w:rsidRPr="000C5B27">
              <w:t>тыс. руб.;</w:t>
            </w:r>
          </w:p>
          <w:p w:rsidR="00CE615F" w:rsidRDefault="00CE615F" w:rsidP="001759F2">
            <w:pPr>
              <w:jc w:val="both"/>
            </w:pPr>
            <w:r w:rsidRPr="000C5B27">
              <w:t xml:space="preserve">2015г. – </w:t>
            </w:r>
            <w:r>
              <w:t xml:space="preserve">0,0 </w:t>
            </w:r>
            <w:r w:rsidRPr="000C5B27">
              <w:t>тыс. руб.;</w:t>
            </w:r>
          </w:p>
          <w:p w:rsidR="00CE615F" w:rsidRDefault="00CE615F" w:rsidP="001759F2">
            <w:pPr>
              <w:jc w:val="both"/>
            </w:pPr>
            <w:r w:rsidRPr="000C5B27">
              <w:t xml:space="preserve">2016г. – </w:t>
            </w:r>
            <w:r>
              <w:t xml:space="preserve">0,0 </w:t>
            </w:r>
            <w:r w:rsidRPr="000C5B27">
              <w:t>тыс. руб.;</w:t>
            </w:r>
          </w:p>
          <w:p w:rsidR="00CE615F" w:rsidRDefault="00CE615F" w:rsidP="001759F2">
            <w:pPr>
              <w:jc w:val="both"/>
            </w:pPr>
            <w:r>
              <w:t>2017 г.</w:t>
            </w:r>
            <w:r w:rsidRPr="000C5B27">
              <w:t xml:space="preserve"> -</w:t>
            </w:r>
            <w:r>
              <w:t xml:space="preserve"> </w:t>
            </w:r>
            <w:r w:rsidRPr="000C5B27">
              <w:t>82,62 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2018г. – </w:t>
            </w:r>
            <w:r>
              <w:t xml:space="preserve">0,0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2019г. – </w:t>
            </w:r>
            <w:r>
              <w:t>0,0 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2020г. – </w:t>
            </w:r>
            <w:r>
              <w:t xml:space="preserve">0,0 </w:t>
            </w:r>
            <w:r w:rsidRPr="000C5B27">
              <w:t>тыс. руб.;</w:t>
            </w:r>
          </w:p>
          <w:p w:rsidR="00CE615F" w:rsidRPr="00277101" w:rsidRDefault="00CE615F" w:rsidP="001759F2">
            <w:pPr>
              <w:jc w:val="both"/>
            </w:pPr>
            <w:r w:rsidRPr="00277101">
              <w:t xml:space="preserve">4) финансирование Программы из средств внебюджетных источников –  </w:t>
            </w:r>
            <w:r>
              <w:t>25 283,88</w:t>
            </w:r>
            <w:r w:rsidRPr="00277101">
              <w:t xml:space="preserve"> тыс. руб. в том числе по годам реализации:</w:t>
            </w:r>
          </w:p>
          <w:p w:rsidR="00CE615F" w:rsidRPr="00277101" w:rsidRDefault="00CE615F" w:rsidP="001759F2">
            <w:pPr>
              <w:jc w:val="both"/>
            </w:pPr>
            <w:r w:rsidRPr="00277101">
              <w:t>2014г. – 8 486,64 тыс. руб.;</w:t>
            </w:r>
          </w:p>
          <w:p w:rsidR="00CE615F" w:rsidRPr="00277101" w:rsidRDefault="00CE615F" w:rsidP="001759F2">
            <w:pPr>
              <w:jc w:val="both"/>
            </w:pPr>
            <w:r w:rsidRPr="00277101">
              <w:t xml:space="preserve">2015г. – </w:t>
            </w:r>
            <w:r w:rsidRPr="00277101">
              <w:rPr>
                <w:color w:val="000000"/>
              </w:rPr>
              <w:t xml:space="preserve">1 748,52 </w:t>
            </w:r>
            <w:r w:rsidRPr="00277101">
              <w:t xml:space="preserve">тыс. руб.; </w:t>
            </w:r>
          </w:p>
          <w:p w:rsidR="00CE615F" w:rsidRPr="00277101" w:rsidRDefault="00CE615F" w:rsidP="001759F2">
            <w:pPr>
              <w:jc w:val="both"/>
            </w:pPr>
            <w:r w:rsidRPr="00277101">
              <w:t xml:space="preserve">2016г. – </w:t>
            </w:r>
            <w:r>
              <w:rPr>
                <w:color w:val="000000"/>
              </w:rPr>
              <w:t>2413,26</w:t>
            </w:r>
            <w:r w:rsidRPr="00277101">
              <w:rPr>
                <w:color w:val="000000"/>
              </w:rPr>
              <w:t xml:space="preserve"> </w:t>
            </w:r>
            <w:r w:rsidRPr="00277101">
              <w:t>тыс. руб.;</w:t>
            </w:r>
          </w:p>
          <w:p w:rsidR="00CE615F" w:rsidRPr="00277101" w:rsidRDefault="00CE615F" w:rsidP="001759F2">
            <w:pPr>
              <w:jc w:val="both"/>
              <w:rPr>
                <w:color w:val="000000"/>
              </w:rPr>
            </w:pPr>
            <w:r w:rsidRPr="00277101">
              <w:t>201</w:t>
            </w:r>
            <w:r>
              <w:t>7г. – 4 163,94</w:t>
            </w:r>
            <w:r w:rsidRPr="00277101">
              <w:t xml:space="preserve"> тыс. руб.;</w:t>
            </w:r>
          </w:p>
          <w:p w:rsidR="00CE615F" w:rsidRPr="00277101" w:rsidRDefault="00CE615F" w:rsidP="001759F2">
            <w:pPr>
              <w:jc w:val="both"/>
            </w:pPr>
            <w:r w:rsidRPr="00277101">
              <w:t xml:space="preserve">2018г. – </w:t>
            </w:r>
            <w:r>
              <w:rPr>
                <w:color w:val="000000"/>
              </w:rPr>
              <w:t>2 060,64</w:t>
            </w:r>
            <w:r w:rsidRPr="00277101">
              <w:rPr>
                <w:color w:val="000000"/>
              </w:rPr>
              <w:t xml:space="preserve"> </w:t>
            </w:r>
            <w:r w:rsidRPr="00277101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277101">
              <w:t xml:space="preserve">2019г. – </w:t>
            </w:r>
            <w:r>
              <w:rPr>
                <w:color w:val="000000"/>
              </w:rPr>
              <w:t>3 205,44</w:t>
            </w:r>
            <w:r w:rsidRPr="00277101">
              <w:rPr>
                <w:color w:val="000000"/>
              </w:rPr>
              <w:t xml:space="preserve"> </w:t>
            </w:r>
            <w:r w:rsidRPr="00277101">
              <w:t>тыс. руб.;</w:t>
            </w:r>
          </w:p>
          <w:p w:rsidR="00CE615F" w:rsidRDefault="00CE615F" w:rsidP="001759F2">
            <w:pPr>
              <w:jc w:val="both"/>
            </w:pPr>
            <w:r w:rsidRPr="000C5B27">
              <w:t xml:space="preserve">2020г. – </w:t>
            </w:r>
            <w:r w:rsidRPr="000C5B2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 205,44 </w:t>
            </w:r>
            <w:r w:rsidRPr="000C5B27">
              <w:t>тыс. руб.</w:t>
            </w:r>
          </w:p>
          <w:p w:rsidR="00CE615F" w:rsidRPr="000C5B27" w:rsidRDefault="00CE615F" w:rsidP="001759F2">
            <w:pPr>
              <w:jc w:val="both"/>
            </w:pPr>
            <w:r>
              <w:t>3. Финансирование  Подпрограммы "</w:t>
            </w:r>
            <w:r w:rsidRPr="000C5B27">
              <w:t>Развитие сельского хозяйства</w:t>
            </w:r>
            <w:r>
              <w:t xml:space="preserve"> на 2014-2017 годы и на период до 2020 года"</w:t>
            </w:r>
            <w:r w:rsidRPr="000C5B27">
              <w:t xml:space="preserve"> </w:t>
            </w:r>
            <w:r>
              <w:t>не предусмотрено. Реализация мероприятий Подпрограммы осуществляется</w:t>
            </w:r>
            <w:r w:rsidRPr="000C5B27">
              <w:t xml:space="preserve"> в рамках</w:t>
            </w:r>
            <w:r>
              <w:t xml:space="preserve"> исполнения </w:t>
            </w:r>
            <w:r w:rsidRPr="000C5B27">
              <w:t xml:space="preserve"> функциональных обязанностей отдела сельского хозяйств администрации</w:t>
            </w:r>
            <w:r>
              <w:t xml:space="preserve"> </w:t>
            </w:r>
            <w:r w:rsidRPr="000C5B27">
              <w:t>Тайшетского района</w:t>
            </w:r>
            <w:r>
              <w:t>.</w:t>
            </w:r>
          </w:p>
          <w:p w:rsidR="00CE615F" w:rsidRDefault="00CE615F" w:rsidP="001759F2">
            <w:pPr>
              <w:jc w:val="both"/>
            </w:pPr>
            <w:r>
              <w:t>4. Финансирование Подпрограммы "</w:t>
            </w:r>
            <w:r w:rsidRPr="000C5B27">
              <w:t>Устойчивое развитие сельских территорий</w:t>
            </w:r>
            <w:r>
              <w:t xml:space="preserve"> на 2014-2017 годы и на период до 2020 года" составляет     </w:t>
            </w:r>
            <w:r>
              <w:rPr>
                <w:color w:val="000000"/>
              </w:rPr>
              <w:t>116 869,44</w:t>
            </w:r>
            <w:r w:rsidRPr="000C5B27">
              <w:rPr>
                <w:color w:val="000000"/>
              </w:rPr>
              <w:t xml:space="preserve"> </w:t>
            </w:r>
            <w:r>
              <w:t xml:space="preserve">тыс. руб., в том числе: </w:t>
            </w:r>
          </w:p>
          <w:p w:rsidR="00CE615F" w:rsidRPr="000C5B27" w:rsidRDefault="00CE615F" w:rsidP="001759F2">
            <w:pPr>
              <w:jc w:val="both"/>
            </w:pPr>
            <w:r>
              <w:t xml:space="preserve">1) по годам реализации: </w:t>
            </w:r>
          </w:p>
          <w:p w:rsidR="00CE615F" w:rsidRPr="000C5B27" w:rsidRDefault="00CE615F" w:rsidP="001759F2">
            <w:pPr>
              <w:jc w:val="both"/>
            </w:pPr>
            <w:r w:rsidRPr="000C5B27">
              <w:t>2014г. – 28 288,84 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2015г. – </w:t>
            </w:r>
            <w:r>
              <w:rPr>
                <w:color w:val="000000"/>
              </w:rPr>
              <w:t>5 828,4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2016г. – </w:t>
            </w:r>
            <w:r>
              <w:rPr>
                <w:color w:val="000000"/>
              </w:rPr>
              <w:t>14 542,5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  <w:rPr>
                <w:color w:val="000000"/>
              </w:rPr>
            </w:pPr>
            <w:r>
              <w:t xml:space="preserve">2017г. – 14 155,2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2018г. – </w:t>
            </w:r>
            <w:r>
              <w:rPr>
                <w:color w:val="000000"/>
              </w:rPr>
              <w:t>13 265,6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2019г. – </w:t>
            </w:r>
            <w:r>
              <w:rPr>
                <w:color w:val="000000"/>
              </w:rPr>
              <w:t>30 104,1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2020г. – </w:t>
            </w:r>
            <w:r>
              <w:rPr>
                <w:color w:val="000000"/>
              </w:rPr>
              <w:t>10 684,8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</w:t>
            </w:r>
            <w:r>
              <w:t>;</w:t>
            </w:r>
          </w:p>
          <w:p w:rsidR="00CE615F" w:rsidRDefault="00CE615F" w:rsidP="001759F2">
            <w:pPr>
              <w:ind w:left="-42" w:right="-44"/>
              <w:jc w:val="both"/>
            </w:pPr>
            <w:r>
              <w:t>2) по источникам финансирования:</w:t>
            </w:r>
          </w:p>
          <w:p w:rsidR="00CE615F" w:rsidRPr="000C5B27" w:rsidRDefault="00CE615F" w:rsidP="001759F2">
            <w:pPr>
              <w:ind w:left="-42" w:right="-44"/>
              <w:jc w:val="both"/>
              <w:rPr>
                <w:lang w:eastAsia="en-US"/>
              </w:rPr>
            </w:pPr>
            <w:r>
              <w:t>из средств федерального  бюджета –  35 166,369</w:t>
            </w:r>
            <w:r w:rsidRPr="000C5B27">
              <w:t xml:space="preserve"> тыс. руб.</w:t>
            </w:r>
            <w:r>
              <w:t xml:space="preserve">  </w:t>
            </w:r>
            <w:r w:rsidRPr="000C5B27">
              <w:t>в том числе</w:t>
            </w:r>
            <w:r>
              <w:t xml:space="preserve"> по годам реализации:</w:t>
            </w:r>
          </w:p>
          <w:p w:rsidR="00CE615F" w:rsidRPr="003209C3" w:rsidRDefault="00CE615F" w:rsidP="001759F2">
            <w:r w:rsidRPr="003209C3">
              <w:t>2014г. – 0,0 тыс. руб.;</w:t>
            </w:r>
          </w:p>
          <w:p w:rsidR="00CE615F" w:rsidRPr="000C5B27" w:rsidRDefault="00CE615F" w:rsidP="001759F2">
            <w:r w:rsidRPr="003209C3">
              <w:t xml:space="preserve">2015г. – </w:t>
            </w:r>
            <w:r w:rsidRPr="003209C3">
              <w:rPr>
                <w:color w:val="000000"/>
              </w:rPr>
              <w:t xml:space="preserve">2 042,388 </w:t>
            </w:r>
            <w:r w:rsidRPr="003209C3">
              <w:t>тыс. руб.;</w:t>
            </w:r>
          </w:p>
          <w:p w:rsidR="00CE615F" w:rsidRPr="000C5B27" w:rsidRDefault="00CE615F" w:rsidP="001759F2">
            <w:r>
              <w:t xml:space="preserve">2016г. – 2 679,201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rPr>
                <w:color w:val="000000"/>
              </w:rPr>
            </w:pPr>
            <w:r>
              <w:t xml:space="preserve">2017г. – 4 246,56 </w:t>
            </w:r>
            <w:r w:rsidRPr="000C5B27">
              <w:t>тыс. руб.;</w:t>
            </w:r>
          </w:p>
          <w:p w:rsidR="00CE615F" w:rsidRPr="000C5B27" w:rsidRDefault="00CE615F" w:rsidP="001759F2">
            <w:r w:rsidRPr="000C5B27">
              <w:t xml:space="preserve">2018г. – </w:t>
            </w:r>
            <w:r>
              <w:rPr>
                <w:color w:val="000000"/>
              </w:rPr>
              <w:t xml:space="preserve">6 538,44 </w:t>
            </w:r>
            <w:r w:rsidRPr="000C5B27">
              <w:t>тыс. руб.;</w:t>
            </w:r>
          </w:p>
          <w:p w:rsidR="00CE615F" w:rsidRPr="000C5B27" w:rsidRDefault="00CE615F" w:rsidP="001759F2">
            <w:r w:rsidRPr="000C5B27">
              <w:t xml:space="preserve">2019г. – </w:t>
            </w:r>
            <w:r>
              <w:rPr>
                <w:color w:val="000000"/>
              </w:rPr>
              <w:t xml:space="preserve">16 454,34 </w:t>
            </w:r>
            <w:r w:rsidRPr="000C5B27">
              <w:t>тыс. руб.;</w:t>
            </w:r>
          </w:p>
          <w:p w:rsidR="00CE615F" w:rsidRDefault="00CE615F" w:rsidP="001759F2">
            <w:r w:rsidRPr="000C5B27">
              <w:t xml:space="preserve">2020г. – </w:t>
            </w:r>
            <w:r>
              <w:rPr>
                <w:color w:val="000000"/>
              </w:rPr>
              <w:t xml:space="preserve">3 205,44 </w:t>
            </w:r>
            <w:r w:rsidRPr="000C5B27">
              <w:t>тыс. руб.;</w:t>
            </w:r>
          </w:p>
          <w:p w:rsidR="00CE615F" w:rsidRPr="008A79BD" w:rsidRDefault="00CE615F" w:rsidP="00E866F0">
            <w:pPr>
              <w:jc w:val="both"/>
            </w:pPr>
            <w:r>
              <w:t>и</w:t>
            </w:r>
            <w:r w:rsidRPr="008A79BD">
              <w:t xml:space="preserve">з средств </w:t>
            </w:r>
            <w:r>
              <w:t>областного  бюджета – 56 336,571</w:t>
            </w:r>
            <w:r w:rsidRPr="008A79BD">
              <w:t xml:space="preserve"> тыс. руб. в том числе по годам реализации:</w:t>
            </w:r>
          </w:p>
          <w:p w:rsidR="00CE615F" w:rsidRPr="008A79BD" w:rsidRDefault="00CE615F" w:rsidP="001759F2">
            <w:pPr>
              <w:jc w:val="both"/>
            </w:pPr>
            <w:r w:rsidRPr="008A79BD">
              <w:t>2014г. – 19 802,2тыс. руб.;</w:t>
            </w:r>
          </w:p>
          <w:p w:rsidR="00CE615F" w:rsidRPr="008A79BD" w:rsidRDefault="00CE615F" w:rsidP="001759F2">
            <w:pPr>
              <w:jc w:val="both"/>
            </w:pPr>
            <w:r w:rsidRPr="008A79BD">
              <w:t xml:space="preserve">2015г. – </w:t>
            </w:r>
            <w:r w:rsidRPr="008A79BD">
              <w:rPr>
                <w:color w:val="000000"/>
              </w:rPr>
              <w:t xml:space="preserve">2 037,492 </w:t>
            </w:r>
            <w:r w:rsidRPr="008A79BD">
              <w:t>тыс. руб.;</w:t>
            </w:r>
          </w:p>
          <w:p w:rsidR="00CE615F" w:rsidRPr="008A79BD" w:rsidRDefault="00CE615F" w:rsidP="001759F2">
            <w:pPr>
              <w:jc w:val="both"/>
            </w:pPr>
            <w:r w:rsidRPr="008A79BD">
              <w:t xml:space="preserve">2016г. – </w:t>
            </w:r>
            <w:r>
              <w:rPr>
                <w:color w:val="000000"/>
              </w:rPr>
              <w:t>9 450,039</w:t>
            </w:r>
            <w:r w:rsidRPr="008A79BD">
              <w:rPr>
                <w:color w:val="000000"/>
              </w:rPr>
              <w:t xml:space="preserve"> </w:t>
            </w:r>
            <w:r w:rsidRPr="008A79BD">
              <w:t>тыс. руб.;</w:t>
            </w:r>
          </w:p>
          <w:p w:rsidR="00CE615F" w:rsidRPr="008A79BD" w:rsidRDefault="00CE615F" w:rsidP="001759F2">
            <w:pPr>
              <w:jc w:val="both"/>
              <w:rPr>
                <w:color w:val="000000"/>
              </w:rPr>
            </w:pPr>
            <w:r>
              <w:t>2017г. – 5 662,08</w:t>
            </w:r>
            <w:r w:rsidRPr="008A79BD">
              <w:t xml:space="preserve"> тыс. руб.;</w:t>
            </w:r>
          </w:p>
          <w:p w:rsidR="00CE615F" w:rsidRPr="008A79BD" w:rsidRDefault="00CE615F" w:rsidP="001759F2">
            <w:pPr>
              <w:jc w:val="both"/>
            </w:pPr>
            <w:r w:rsidRPr="008A79BD">
              <w:t xml:space="preserve">2018г. – </w:t>
            </w:r>
            <w:r>
              <w:rPr>
                <w:color w:val="000000"/>
              </w:rPr>
              <w:t>4 666,52</w:t>
            </w:r>
            <w:r w:rsidRPr="008A79BD">
              <w:rPr>
                <w:color w:val="000000"/>
              </w:rPr>
              <w:t xml:space="preserve"> </w:t>
            </w:r>
            <w:r w:rsidRPr="008A79BD">
              <w:t>тыс. руб.;</w:t>
            </w:r>
          </w:p>
          <w:p w:rsidR="00CE615F" w:rsidRPr="008A79BD" w:rsidRDefault="00CE615F" w:rsidP="001759F2">
            <w:pPr>
              <w:jc w:val="both"/>
            </w:pPr>
            <w:r w:rsidRPr="008A79BD">
              <w:t xml:space="preserve">2019г. – </w:t>
            </w:r>
            <w:r>
              <w:rPr>
                <w:color w:val="000000"/>
              </w:rPr>
              <w:t>10 444,32</w:t>
            </w:r>
            <w:r w:rsidRPr="008A79BD">
              <w:rPr>
                <w:color w:val="000000"/>
              </w:rPr>
              <w:t xml:space="preserve"> </w:t>
            </w:r>
            <w:r w:rsidRPr="008A79BD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8A79BD">
              <w:t xml:space="preserve">2020г. – </w:t>
            </w:r>
            <w:r>
              <w:rPr>
                <w:color w:val="000000"/>
              </w:rPr>
              <w:t>4 273,92</w:t>
            </w:r>
            <w:r w:rsidRPr="008A79BD">
              <w:rPr>
                <w:color w:val="000000"/>
              </w:rPr>
              <w:t xml:space="preserve"> </w:t>
            </w:r>
            <w:r w:rsidRPr="008A79BD">
              <w:t>тыс. руб.;</w:t>
            </w:r>
          </w:p>
          <w:p w:rsidR="00CE615F" w:rsidRPr="0017375B" w:rsidRDefault="00CE615F" w:rsidP="001759F2">
            <w:pPr>
              <w:jc w:val="both"/>
              <w:rPr>
                <w:color w:val="000000"/>
              </w:rPr>
            </w:pPr>
            <w:r>
              <w:t>из средств районного бюджета</w:t>
            </w:r>
            <w:r w:rsidRPr="000C5B27">
              <w:t xml:space="preserve"> - 82,62 тыс. руб. в том числе</w:t>
            </w:r>
            <w:r>
              <w:t xml:space="preserve"> по годам реализации:</w:t>
            </w:r>
          </w:p>
          <w:p w:rsidR="00CE615F" w:rsidRPr="000C5B27" w:rsidRDefault="00CE615F" w:rsidP="001759F2">
            <w:pPr>
              <w:jc w:val="both"/>
            </w:pPr>
            <w:r>
              <w:t xml:space="preserve">2014 г. – 0,0 </w:t>
            </w:r>
            <w:r w:rsidRPr="000C5B27">
              <w:t>тыс. руб.;</w:t>
            </w:r>
          </w:p>
          <w:p w:rsidR="00CE615F" w:rsidRDefault="00CE615F" w:rsidP="001759F2">
            <w:pPr>
              <w:jc w:val="both"/>
            </w:pPr>
            <w:r w:rsidRPr="000C5B27">
              <w:t xml:space="preserve">2015г. – </w:t>
            </w:r>
            <w:r>
              <w:t xml:space="preserve">0,0 </w:t>
            </w:r>
            <w:r w:rsidRPr="000C5B27">
              <w:t>тыс. руб.;</w:t>
            </w:r>
          </w:p>
          <w:p w:rsidR="00CE615F" w:rsidRDefault="00CE615F" w:rsidP="001759F2">
            <w:pPr>
              <w:jc w:val="both"/>
            </w:pPr>
            <w:r w:rsidRPr="000C5B27">
              <w:t xml:space="preserve">2016г. – </w:t>
            </w:r>
            <w:r>
              <w:t xml:space="preserve">0,0 </w:t>
            </w:r>
            <w:r w:rsidRPr="000C5B27">
              <w:t>тыс. руб.;</w:t>
            </w:r>
          </w:p>
          <w:p w:rsidR="00CE615F" w:rsidRDefault="00CE615F" w:rsidP="001759F2">
            <w:pPr>
              <w:jc w:val="both"/>
            </w:pPr>
            <w:r>
              <w:t>2017 г.</w:t>
            </w:r>
            <w:r w:rsidRPr="000C5B27">
              <w:t xml:space="preserve"> -</w:t>
            </w:r>
            <w:r>
              <w:t xml:space="preserve"> </w:t>
            </w:r>
            <w:r w:rsidRPr="000C5B27">
              <w:t>82,62 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2018г. – </w:t>
            </w:r>
            <w:r>
              <w:t xml:space="preserve">0,0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2019г. – </w:t>
            </w:r>
            <w:r>
              <w:t>0,0 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2020г. – </w:t>
            </w:r>
            <w:r>
              <w:t xml:space="preserve">0,0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>
              <w:t>из средств</w:t>
            </w:r>
            <w:r w:rsidRPr="000C5B27">
              <w:t xml:space="preserve"> внебюджетных источников</w:t>
            </w:r>
            <w:r>
              <w:t xml:space="preserve"> – 25 283,88</w:t>
            </w:r>
            <w:r w:rsidRPr="000C5B27">
              <w:t xml:space="preserve"> тыс. руб. в том числе</w:t>
            </w:r>
            <w:r>
              <w:t xml:space="preserve"> по годам реализации:</w:t>
            </w:r>
          </w:p>
          <w:p w:rsidR="00CE615F" w:rsidRPr="000C5B27" w:rsidRDefault="00CE615F" w:rsidP="001759F2">
            <w:pPr>
              <w:jc w:val="both"/>
            </w:pPr>
            <w:r w:rsidRPr="000C5B27">
              <w:t>2014г. – 8</w:t>
            </w:r>
            <w:r>
              <w:t xml:space="preserve"> </w:t>
            </w:r>
            <w:r w:rsidRPr="000C5B27">
              <w:t>486,64 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2015г. – </w:t>
            </w:r>
            <w:r>
              <w:rPr>
                <w:color w:val="000000"/>
              </w:rPr>
              <w:t>1 748,52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2016г. – </w:t>
            </w:r>
            <w:r>
              <w:rPr>
                <w:color w:val="000000"/>
              </w:rPr>
              <w:t>2 413,26</w:t>
            </w:r>
            <w:r w:rsidRPr="000C5B27">
              <w:rPr>
                <w:color w:val="000000"/>
              </w:rPr>
              <w:t xml:space="preserve">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  <w:rPr>
                <w:color w:val="000000"/>
              </w:rPr>
            </w:pPr>
            <w:r>
              <w:t xml:space="preserve">2017г. – 4 163,94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2018г. – </w:t>
            </w:r>
            <w:r>
              <w:rPr>
                <w:color w:val="000000"/>
              </w:rPr>
              <w:t xml:space="preserve">2 060,64 </w:t>
            </w:r>
            <w:r w:rsidRPr="000C5B27">
              <w:t>тыс. руб.;</w:t>
            </w:r>
          </w:p>
          <w:p w:rsidR="00CE615F" w:rsidRPr="000C5B27" w:rsidRDefault="00CE615F" w:rsidP="001759F2">
            <w:pPr>
              <w:jc w:val="both"/>
            </w:pPr>
            <w:r w:rsidRPr="000C5B27">
              <w:t xml:space="preserve">2019г. – </w:t>
            </w:r>
            <w:r w:rsidRPr="000C5B2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 205,44 </w:t>
            </w:r>
            <w:r w:rsidRPr="000C5B27">
              <w:t>тыс. руб.;</w:t>
            </w:r>
          </w:p>
          <w:p w:rsidR="00CE615F" w:rsidRPr="008A3090" w:rsidRDefault="00CE615F" w:rsidP="003F57BD">
            <w:pPr>
              <w:jc w:val="both"/>
            </w:pPr>
            <w:r w:rsidRPr="000C5B27">
              <w:t xml:space="preserve">2020г. – </w:t>
            </w:r>
            <w:r w:rsidRPr="000C5B2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 205,44 </w:t>
            </w:r>
            <w:r w:rsidRPr="000C5B27">
              <w:t>тыс. руб.</w:t>
            </w:r>
            <w:r>
              <w:t xml:space="preserve"> </w:t>
            </w:r>
          </w:p>
        </w:tc>
      </w:tr>
    </w:tbl>
    <w:p w:rsidR="00CE615F" w:rsidRDefault="00CE615F" w:rsidP="00B31A7F">
      <w:pPr>
        <w:pStyle w:val="ConsPlusTitle"/>
        <w:widowControl/>
        <w:tabs>
          <w:tab w:val="left" w:pos="0"/>
        </w:tabs>
        <w:jc w:val="right"/>
        <w:rPr>
          <w:b w:val="0"/>
          <w:bCs w:val="0"/>
        </w:rPr>
      </w:pPr>
      <w:r>
        <w:rPr>
          <w:b w:val="0"/>
          <w:bCs w:val="0"/>
        </w:rPr>
        <w:t>"</w:t>
      </w:r>
      <w:r w:rsidRPr="0067639E">
        <w:rPr>
          <w:b w:val="0"/>
          <w:bCs w:val="0"/>
        </w:rPr>
        <w:t>;</w:t>
      </w:r>
    </w:p>
    <w:p w:rsidR="00CE615F" w:rsidRPr="00B17D69" w:rsidRDefault="00CE615F" w:rsidP="00D80C84">
      <w:pPr>
        <w:pStyle w:val="ConsPlusTitle"/>
        <w:widowControl/>
        <w:tabs>
          <w:tab w:val="left" w:pos="0"/>
        </w:tabs>
        <w:ind w:firstLine="851"/>
        <w:jc w:val="both"/>
        <w:rPr>
          <w:b w:val="0"/>
          <w:bCs w:val="0"/>
        </w:rPr>
      </w:pPr>
      <w:r w:rsidRPr="00DB01CB">
        <w:t>в строке</w:t>
      </w:r>
      <w:r>
        <w:rPr>
          <w:b w:val="0"/>
          <w:bCs w:val="0"/>
        </w:rPr>
        <w:t xml:space="preserve"> </w:t>
      </w:r>
      <w:r w:rsidRPr="00DA096E">
        <w:rPr>
          <w:b w:val="0"/>
          <w:bCs w:val="0"/>
        </w:rPr>
        <w:t>"</w:t>
      </w:r>
      <w:r w:rsidRPr="002D0F2A">
        <w:rPr>
          <w:b w:val="0"/>
          <w:bCs w:val="0"/>
        </w:rPr>
        <w:t xml:space="preserve">Ожидаемые конечные результаты  реализации Программы </w:t>
      </w:r>
      <w:r>
        <w:rPr>
          <w:b w:val="0"/>
          <w:bCs w:val="0"/>
        </w:rPr>
        <w:t xml:space="preserve">и показатели </w:t>
      </w:r>
      <w:r w:rsidRPr="002D0F2A">
        <w:rPr>
          <w:b w:val="0"/>
          <w:bCs w:val="0"/>
        </w:rPr>
        <w:t xml:space="preserve"> ее социально</w:t>
      </w:r>
      <w:r>
        <w:rPr>
          <w:b w:val="0"/>
          <w:bCs w:val="0"/>
        </w:rPr>
        <w:t xml:space="preserve">-экономической эффективности" </w:t>
      </w:r>
      <w:r w:rsidRPr="00B17D69">
        <w:rPr>
          <w:b w:val="0"/>
          <w:bCs w:val="0"/>
        </w:rPr>
        <w:t xml:space="preserve">слова "56 ед." заменить словами "54 ед.", слова "7 ед." заменить словами "5 ед."; </w:t>
      </w:r>
    </w:p>
    <w:p w:rsidR="00CE615F" w:rsidRPr="00B17D69" w:rsidRDefault="00CE615F" w:rsidP="00D80C8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</w:p>
    <w:p w:rsidR="00CE615F" w:rsidRDefault="00CE615F" w:rsidP="00D80C8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>2</w:t>
      </w:r>
      <w:r w:rsidRPr="00880167">
        <w:rPr>
          <w:b/>
          <w:bCs/>
        </w:rPr>
        <w:t xml:space="preserve">) </w:t>
      </w:r>
      <w:r>
        <w:rPr>
          <w:b/>
          <w:bCs/>
        </w:rPr>
        <w:t xml:space="preserve">в </w:t>
      </w:r>
      <w:r w:rsidRPr="00880167">
        <w:rPr>
          <w:b/>
          <w:bCs/>
        </w:rPr>
        <w:t xml:space="preserve"> </w:t>
      </w:r>
      <w:r>
        <w:rPr>
          <w:b/>
          <w:bCs/>
        </w:rPr>
        <w:t>главе 6:</w:t>
      </w:r>
      <w:r w:rsidRPr="00880167">
        <w:rPr>
          <w:b/>
          <w:bCs/>
        </w:rPr>
        <w:t xml:space="preserve"> </w:t>
      </w:r>
    </w:p>
    <w:p w:rsidR="00CE615F" w:rsidRDefault="00CE615F" w:rsidP="00D80C8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>
        <w:t>абзацы второй - двадцать седьмой</w:t>
      </w:r>
      <w:r>
        <w:rPr>
          <w:b/>
          <w:bCs/>
        </w:rPr>
        <w:t xml:space="preserve"> </w:t>
      </w:r>
      <w:r>
        <w:t>изложить в следующей редакции:</w:t>
      </w:r>
    </w:p>
    <w:p w:rsidR="00CE615F" w:rsidRDefault="00CE615F" w:rsidP="00D80C84">
      <w:pPr>
        <w:ind w:firstLine="851"/>
        <w:jc w:val="both"/>
      </w:pPr>
      <w:r w:rsidRPr="00467922">
        <w:t>"</w:t>
      </w:r>
      <w:r w:rsidRPr="008D1032">
        <w:t>Общий объем финансировани</w:t>
      </w:r>
      <w:r>
        <w:t>я Программы составляет 116 869,44</w:t>
      </w:r>
      <w:r w:rsidRPr="008D1032">
        <w:t xml:space="preserve"> тыс. руб.,  в  том числе:</w:t>
      </w:r>
    </w:p>
    <w:p w:rsidR="00CE615F" w:rsidRPr="008D1032" w:rsidRDefault="00CE615F" w:rsidP="00D80C84">
      <w:pPr>
        <w:ind w:firstLine="851"/>
        <w:jc w:val="both"/>
      </w:pPr>
      <w:r w:rsidRPr="008D1032">
        <w:t>1.</w:t>
      </w:r>
      <w:r>
        <w:t xml:space="preserve"> </w:t>
      </w:r>
      <w:r w:rsidRPr="008D1032">
        <w:t>по годам реализации:</w:t>
      </w:r>
    </w:p>
    <w:p w:rsidR="00CE615F" w:rsidRPr="008D1032" w:rsidRDefault="00CE615F" w:rsidP="00D80C84">
      <w:pPr>
        <w:ind w:firstLine="851"/>
      </w:pPr>
      <w:r w:rsidRPr="008D1032">
        <w:t>2014г. – 28 288,84 тыс. руб.;</w:t>
      </w:r>
    </w:p>
    <w:p w:rsidR="00CE615F" w:rsidRDefault="00CE615F" w:rsidP="00D80C84">
      <w:pPr>
        <w:ind w:firstLine="851"/>
      </w:pPr>
      <w:r w:rsidRPr="008D1032">
        <w:t xml:space="preserve">2015г. – </w:t>
      </w:r>
      <w:r w:rsidRPr="008D1032">
        <w:rPr>
          <w:color w:val="000000"/>
        </w:rPr>
        <w:t xml:space="preserve">5 828,4 </w:t>
      </w:r>
      <w:r w:rsidRPr="008D1032">
        <w:t>тыс. руб.;</w:t>
      </w:r>
    </w:p>
    <w:p w:rsidR="00CE615F" w:rsidRPr="008D1032" w:rsidRDefault="00CE615F" w:rsidP="00D80C84">
      <w:pPr>
        <w:ind w:firstLine="851"/>
      </w:pPr>
      <w:r w:rsidRPr="008D1032">
        <w:t xml:space="preserve">2016г. – </w:t>
      </w:r>
      <w:r>
        <w:rPr>
          <w:color w:val="000000"/>
        </w:rPr>
        <w:t>14 542,5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Pr="008D1032" w:rsidRDefault="00CE615F" w:rsidP="00D80C84">
      <w:pPr>
        <w:ind w:firstLine="851"/>
        <w:rPr>
          <w:color w:val="000000"/>
        </w:rPr>
      </w:pPr>
      <w:r>
        <w:t>2017г. – 14 155,2</w:t>
      </w:r>
      <w:r w:rsidRPr="008D1032">
        <w:t xml:space="preserve"> тыс. руб.;</w:t>
      </w:r>
    </w:p>
    <w:p w:rsidR="00CE615F" w:rsidRPr="008D1032" w:rsidRDefault="00CE615F" w:rsidP="00D80C84">
      <w:pPr>
        <w:ind w:firstLine="851"/>
      </w:pPr>
      <w:r w:rsidRPr="008D1032">
        <w:t xml:space="preserve">2018г. – </w:t>
      </w:r>
      <w:r>
        <w:rPr>
          <w:color w:val="000000"/>
        </w:rPr>
        <w:t>13 265,6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Pr="008D1032" w:rsidRDefault="00CE615F" w:rsidP="00D80C84">
      <w:pPr>
        <w:ind w:firstLine="851"/>
      </w:pPr>
      <w:r w:rsidRPr="008D1032">
        <w:t xml:space="preserve">2019г. – </w:t>
      </w:r>
      <w:r>
        <w:rPr>
          <w:color w:val="000000"/>
        </w:rPr>
        <w:t>30 104,1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Default="00CE615F" w:rsidP="00D80C84">
      <w:pPr>
        <w:ind w:firstLine="851"/>
      </w:pPr>
      <w:r w:rsidRPr="008D1032">
        <w:t xml:space="preserve">2020г. – </w:t>
      </w:r>
      <w:r>
        <w:rPr>
          <w:color w:val="000000"/>
        </w:rPr>
        <w:t>10 684,8</w:t>
      </w:r>
      <w:r w:rsidRPr="008D1032">
        <w:rPr>
          <w:color w:val="000000"/>
        </w:rPr>
        <w:t xml:space="preserve"> </w:t>
      </w:r>
      <w:r w:rsidRPr="008D1032">
        <w:t>тыс. руб.</w:t>
      </w:r>
      <w:r>
        <w:t>;</w:t>
      </w:r>
    </w:p>
    <w:p w:rsidR="00CE615F" w:rsidRPr="008D1032" w:rsidRDefault="00CE615F" w:rsidP="00D80C84">
      <w:pPr>
        <w:ind w:firstLine="851"/>
      </w:pPr>
      <w:r w:rsidRPr="008D1032">
        <w:t>2.</w:t>
      </w:r>
      <w:r>
        <w:t xml:space="preserve"> </w:t>
      </w:r>
      <w:r w:rsidRPr="008D1032">
        <w:t>по источникам финансирования: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>1) из средств фе</w:t>
      </w:r>
      <w:r>
        <w:t xml:space="preserve">дерального  бюджета – 35 166,369 </w:t>
      </w:r>
      <w:r w:rsidRPr="008D1032">
        <w:t xml:space="preserve"> тыс. руб.</w:t>
      </w:r>
      <w:r>
        <w:t xml:space="preserve"> </w:t>
      </w:r>
      <w:r w:rsidRPr="008D1032">
        <w:t>в том числе по годам реализации: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>2014г. – 0,0 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2015г. – </w:t>
      </w:r>
      <w:r w:rsidRPr="008D1032">
        <w:rPr>
          <w:color w:val="000000"/>
        </w:rPr>
        <w:t xml:space="preserve">2 042,388 </w:t>
      </w:r>
      <w:r w:rsidRPr="008D1032">
        <w:t>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>
        <w:t>2016г. – 2 679,201</w:t>
      </w:r>
      <w:r w:rsidRPr="008D1032">
        <w:t xml:space="preserve"> 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>
        <w:t>2017г. – 4 246,56</w:t>
      </w:r>
      <w:r w:rsidRPr="008D1032">
        <w:t xml:space="preserve"> 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2018г. – </w:t>
      </w:r>
      <w:r>
        <w:rPr>
          <w:color w:val="000000"/>
        </w:rPr>
        <w:t>6 538,44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2019г. – </w:t>
      </w:r>
      <w:r>
        <w:rPr>
          <w:color w:val="000000"/>
        </w:rPr>
        <w:t>16 454,34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2020г. – </w:t>
      </w:r>
      <w:r w:rsidRPr="008D1032">
        <w:rPr>
          <w:color w:val="000000"/>
        </w:rPr>
        <w:t>3</w:t>
      </w:r>
      <w:r>
        <w:rPr>
          <w:color w:val="000000"/>
        </w:rPr>
        <w:t> 205,44</w:t>
      </w:r>
      <w:r w:rsidRPr="008D1032">
        <w:t>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2) из средств </w:t>
      </w:r>
      <w:r>
        <w:t>областного  бюджета – 56 336,571</w:t>
      </w:r>
      <w:r w:rsidRPr="008D1032">
        <w:t xml:space="preserve"> тыс. руб. в том числе  по годам реализации: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>2014г. – 19 802,2 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2015г. – </w:t>
      </w:r>
      <w:r w:rsidRPr="008D1032">
        <w:rPr>
          <w:color w:val="000000"/>
        </w:rPr>
        <w:t xml:space="preserve">2 037,492 </w:t>
      </w:r>
      <w:r w:rsidRPr="008D1032">
        <w:t>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2016г. – </w:t>
      </w:r>
      <w:r>
        <w:rPr>
          <w:color w:val="000000"/>
        </w:rPr>
        <w:t>9 450,039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>
        <w:t>2017г. – 5 662,08</w:t>
      </w:r>
      <w:r w:rsidRPr="008D1032">
        <w:t xml:space="preserve"> 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2018г. – </w:t>
      </w:r>
      <w:r>
        <w:rPr>
          <w:color w:val="000000"/>
        </w:rPr>
        <w:t>4 666,52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 w:rsidRPr="008D1032">
        <w:t xml:space="preserve">2019г. – </w:t>
      </w:r>
      <w:r>
        <w:rPr>
          <w:color w:val="000000"/>
        </w:rPr>
        <w:t>10 444,32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Default="00CE615F" w:rsidP="00D80C84">
      <w:pPr>
        <w:ind w:left="-42" w:right="-44" w:firstLine="851"/>
        <w:jc w:val="both"/>
      </w:pPr>
      <w:r w:rsidRPr="008D1032">
        <w:t xml:space="preserve">2020г. – </w:t>
      </w:r>
      <w:r>
        <w:rPr>
          <w:color w:val="000000"/>
        </w:rPr>
        <w:t>4 273,92</w:t>
      </w:r>
      <w:r>
        <w:t>тыс. руб.</w:t>
      </w:r>
      <w:r w:rsidRPr="00467922">
        <w:t>"</w:t>
      </w:r>
      <w:r>
        <w:t>;</w:t>
      </w:r>
    </w:p>
    <w:p w:rsidR="00CE615F" w:rsidRDefault="00CE615F" w:rsidP="00D80C84">
      <w:pPr>
        <w:ind w:left="-42" w:right="-44" w:firstLine="851"/>
        <w:jc w:val="both"/>
      </w:pPr>
    </w:p>
    <w:p w:rsidR="00CE615F" w:rsidRDefault="00CE615F" w:rsidP="00D80C84">
      <w:pPr>
        <w:ind w:left="-42" w:right="-44" w:firstLine="851"/>
        <w:jc w:val="both"/>
        <w:rPr>
          <w:lang w:eastAsia="en-US"/>
        </w:rPr>
      </w:pPr>
      <w:r>
        <w:t>а</w:t>
      </w:r>
      <w:r w:rsidRPr="001B499A">
        <w:t>бзац</w:t>
      </w:r>
      <w:r>
        <w:t>ы тридцать девятый – сорок шестой изложить в следующей редакции</w:t>
      </w:r>
    </w:p>
    <w:p w:rsidR="00CE615F" w:rsidRDefault="00CE615F" w:rsidP="00D80C8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>
        <w:t>"</w:t>
      </w:r>
      <w:r w:rsidRPr="008D1032">
        <w:t>4)  из средств внебюдж</w:t>
      </w:r>
      <w:r>
        <w:t>етных источников  – 25 283,88</w:t>
      </w:r>
      <w:r w:rsidRPr="008D1032">
        <w:t xml:space="preserve"> тыс. руб., в том числе по годам реализации:</w:t>
      </w:r>
    </w:p>
    <w:p w:rsidR="00CE615F" w:rsidRDefault="00CE615F" w:rsidP="00D80C84">
      <w:pPr>
        <w:ind w:firstLine="851"/>
      </w:pPr>
      <w:r>
        <w:t>2014г. – 8 486,64 тыс. руб.;</w:t>
      </w:r>
    </w:p>
    <w:p w:rsidR="00CE615F" w:rsidRPr="008D1032" w:rsidRDefault="00CE615F" w:rsidP="00D80C84">
      <w:pPr>
        <w:ind w:firstLine="851"/>
      </w:pPr>
      <w:r w:rsidRPr="008D1032">
        <w:t xml:space="preserve">2015г. – </w:t>
      </w:r>
      <w:r w:rsidRPr="008D1032">
        <w:rPr>
          <w:color w:val="000000"/>
        </w:rPr>
        <w:t xml:space="preserve">1 748,52 </w:t>
      </w:r>
      <w:r w:rsidRPr="008D1032">
        <w:t>тыс. руб.;</w:t>
      </w:r>
    </w:p>
    <w:p w:rsidR="00CE615F" w:rsidRPr="008D1032" w:rsidRDefault="00CE615F" w:rsidP="00D80C84">
      <w:pPr>
        <w:ind w:firstLine="851"/>
        <w:jc w:val="both"/>
      </w:pPr>
      <w:r w:rsidRPr="008D1032">
        <w:t xml:space="preserve">2016г. – </w:t>
      </w:r>
      <w:r>
        <w:rPr>
          <w:color w:val="000000"/>
        </w:rPr>
        <w:t>2 413,26</w:t>
      </w:r>
      <w:r w:rsidRPr="008D1032">
        <w:rPr>
          <w:color w:val="000000"/>
        </w:rPr>
        <w:t xml:space="preserve"> </w:t>
      </w:r>
      <w:r w:rsidRPr="008D1032">
        <w:t>тыс. руб.;</w:t>
      </w:r>
    </w:p>
    <w:p w:rsidR="00CE615F" w:rsidRPr="008D1032" w:rsidRDefault="00CE615F" w:rsidP="00D80C84">
      <w:pPr>
        <w:ind w:firstLine="851"/>
        <w:jc w:val="both"/>
        <w:rPr>
          <w:color w:val="000000"/>
        </w:rPr>
      </w:pPr>
      <w:r>
        <w:t xml:space="preserve">2017г. – 4 163,94 </w:t>
      </w:r>
      <w:r w:rsidRPr="008D1032">
        <w:t>тыс. руб.;</w:t>
      </w:r>
    </w:p>
    <w:p w:rsidR="00CE615F" w:rsidRPr="008D1032" w:rsidRDefault="00CE615F" w:rsidP="00D80C84">
      <w:pPr>
        <w:ind w:firstLine="851"/>
        <w:jc w:val="both"/>
      </w:pPr>
      <w:r w:rsidRPr="008D1032">
        <w:t xml:space="preserve">2018г. – </w:t>
      </w:r>
      <w:r>
        <w:rPr>
          <w:color w:val="000000"/>
        </w:rPr>
        <w:t xml:space="preserve">2 060,64 </w:t>
      </w:r>
      <w:r w:rsidRPr="008D1032">
        <w:t>тыс. руб.;</w:t>
      </w:r>
    </w:p>
    <w:p w:rsidR="00CE615F" w:rsidRPr="008D1032" w:rsidRDefault="00CE615F" w:rsidP="00D80C84">
      <w:pPr>
        <w:ind w:firstLine="851"/>
        <w:jc w:val="both"/>
      </w:pPr>
      <w:r w:rsidRPr="008D1032">
        <w:t xml:space="preserve">2019г. – </w:t>
      </w:r>
      <w:r w:rsidRPr="008D1032">
        <w:rPr>
          <w:color w:val="000000"/>
        </w:rPr>
        <w:t>3</w:t>
      </w:r>
      <w:r>
        <w:rPr>
          <w:color w:val="000000"/>
        </w:rPr>
        <w:t xml:space="preserve"> 205,44 </w:t>
      </w:r>
      <w:r w:rsidRPr="008D1032">
        <w:t>тыс. руб.;</w:t>
      </w:r>
    </w:p>
    <w:p w:rsidR="00CE615F" w:rsidRDefault="00CE615F" w:rsidP="00D80C8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8D1032">
        <w:t xml:space="preserve">2020г. – </w:t>
      </w:r>
      <w:r w:rsidRPr="008D1032">
        <w:rPr>
          <w:color w:val="000000"/>
        </w:rPr>
        <w:t>3</w:t>
      </w:r>
      <w:r>
        <w:rPr>
          <w:color w:val="000000"/>
        </w:rPr>
        <w:t xml:space="preserve"> 205,44 </w:t>
      </w:r>
      <w:r w:rsidRPr="008D1032">
        <w:t>тыс. руб.</w:t>
      </w:r>
      <w:r>
        <w:t>";</w:t>
      </w:r>
    </w:p>
    <w:p w:rsidR="00CE615F" w:rsidRPr="00027027" w:rsidRDefault="00CE615F" w:rsidP="00D80C84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</w:p>
    <w:p w:rsidR="00CE615F" w:rsidRDefault="00CE615F" w:rsidP="008A727C">
      <w:pPr>
        <w:ind w:right="-6" w:firstLine="851"/>
        <w:jc w:val="both"/>
      </w:pPr>
      <w:r>
        <w:rPr>
          <w:b/>
          <w:bCs/>
        </w:rPr>
        <w:t>3</w:t>
      </w:r>
      <w:r w:rsidRPr="009941F3">
        <w:rPr>
          <w:b/>
          <w:bCs/>
        </w:rPr>
        <w:t>)</w:t>
      </w:r>
      <w:r>
        <w:rPr>
          <w:b/>
          <w:bCs/>
        </w:rPr>
        <w:t xml:space="preserve">  в</w:t>
      </w:r>
      <w:r w:rsidRPr="009C78A0">
        <w:rPr>
          <w:b/>
          <w:bCs/>
        </w:rPr>
        <w:t xml:space="preserve"> главе 7</w:t>
      </w:r>
      <w:r>
        <w:t xml:space="preserve">: </w:t>
      </w:r>
    </w:p>
    <w:p w:rsidR="00CE615F" w:rsidRDefault="00CE615F" w:rsidP="008A727C">
      <w:pPr>
        <w:ind w:right="-6" w:firstLine="851"/>
        <w:jc w:val="both"/>
      </w:pPr>
      <w:r>
        <w:t xml:space="preserve">в абзаце двенадцатом цифры </w:t>
      </w:r>
      <w:r w:rsidRPr="00467922">
        <w:t>"</w:t>
      </w:r>
      <w:r>
        <w:t>56</w:t>
      </w:r>
      <w:r w:rsidRPr="00467922">
        <w:t>"</w:t>
      </w:r>
      <w:r>
        <w:t xml:space="preserve"> заменить цифрами </w:t>
      </w:r>
      <w:r w:rsidRPr="00467922">
        <w:t>"</w:t>
      </w:r>
      <w:r>
        <w:t>54</w:t>
      </w:r>
      <w:r w:rsidRPr="00467922">
        <w:t>"</w:t>
      </w:r>
      <w:r>
        <w:t>;</w:t>
      </w:r>
    </w:p>
    <w:p w:rsidR="00CE615F" w:rsidRPr="00D6727A" w:rsidRDefault="00CE615F" w:rsidP="008A727C">
      <w:pPr>
        <w:ind w:right="-6" w:firstLine="851"/>
        <w:jc w:val="both"/>
      </w:pPr>
      <w:r>
        <w:t xml:space="preserve">в абзаце четырнадцатом цифру </w:t>
      </w:r>
      <w:r w:rsidRPr="00467922">
        <w:t>"</w:t>
      </w:r>
      <w:r>
        <w:t>7</w:t>
      </w:r>
      <w:r w:rsidRPr="00467922">
        <w:t>"</w:t>
      </w:r>
      <w:r>
        <w:t xml:space="preserve"> заменить цифрой </w:t>
      </w:r>
      <w:r w:rsidRPr="00467922">
        <w:t>"</w:t>
      </w:r>
      <w:r>
        <w:t>5</w:t>
      </w:r>
      <w:r w:rsidRPr="00467922">
        <w:t>"</w:t>
      </w:r>
      <w:r>
        <w:t>;</w:t>
      </w:r>
    </w:p>
    <w:p w:rsidR="00CE615F" w:rsidRPr="00325E27" w:rsidRDefault="00CE615F" w:rsidP="008A727C">
      <w:pPr>
        <w:pStyle w:val="ConsPlusTitle"/>
        <w:widowControl/>
        <w:tabs>
          <w:tab w:val="left" w:pos="0"/>
        </w:tabs>
        <w:ind w:firstLine="851"/>
        <w:jc w:val="both"/>
        <w:rPr>
          <w:b w:val="0"/>
          <w:bCs w:val="0"/>
        </w:rPr>
      </w:pPr>
    </w:p>
    <w:p w:rsidR="00CE615F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>
        <w:rPr>
          <w:b/>
          <w:bCs/>
        </w:rPr>
        <w:t>4</w:t>
      </w:r>
      <w:r w:rsidRPr="009941F3">
        <w:rPr>
          <w:b/>
          <w:bCs/>
        </w:rPr>
        <w:t xml:space="preserve">) </w:t>
      </w:r>
      <w:r>
        <w:rPr>
          <w:b/>
          <w:bCs/>
        </w:rPr>
        <w:t>в приложении</w:t>
      </w:r>
      <w:r w:rsidRPr="009941F3">
        <w:rPr>
          <w:b/>
          <w:bCs/>
        </w:rPr>
        <w:t xml:space="preserve"> 1</w:t>
      </w:r>
      <w:r>
        <w:t xml:space="preserve"> </w:t>
      </w:r>
      <w:r w:rsidRPr="0067639E">
        <w:t>к Программе</w:t>
      </w:r>
      <w:r>
        <w:t>:</w:t>
      </w:r>
    </w:p>
    <w:p w:rsidR="00CE615F" w:rsidRDefault="00CE615F" w:rsidP="008D72C3">
      <w:pPr>
        <w:widowControl w:val="0"/>
        <w:tabs>
          <w:tab w:val="left" w:pos="0"/>
        </w:tabs>
        <w:adjustRightInd w:val="0"/>
        <w:ind w:firstLine="851"/>
        <w:jc w:val="both"/>
      </w:pPr>
      <w:r>
        <w:t xml:space="preserve">строку 3.1 </w:t>
      </w:r>
      <w:r w:rsidRPr="0067639E">
        <w:t xml:space="preserve"> изложить в</w:t>
      </w:r>
      <w:r>
        <w:t xml:space="preserve"> следующей </w:t>
      </w:r>
      <w:r w:rsidRPr="0067639E">
        <w:t xml:space="preserve"> </w:t>
      </w:r>
      <w:r>
        <w:t xml:space="preserve">редакции: </w:t>
      </w:r>
    </w:p>
    <w:p w:rsidR="00CE615F" w:rsidRDefault="00CE615F" w:rsidP="00501028">
      <w:pPr>
        <w:widowControl w:val="0"/>
        <w:tabs>
          <w:tab w:val="left" w:pos="0"/>
        </w:tabs>
        <w:adjustRightInd w:val="0"/>
        <w:ind w:firstLine="709"/>
        <w:jc w:val="both"/>
      </w:pPr>
      <w: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621"/>
        <w:gridCol w:w="545"/>
        <w:gridCol w:w="456"/>
        <w:gridCol w:w="456"/>
        <w:gridCol w:w="456"/>
        <w:gridCol w:w="421"/>
        <w:gridCol w:w="421"/>
        <w:gridCol w:w="421"/>
        <w:gridCol w:w="421"/>
        <w:gridCol w:w="387"/>
      </w:tblGrid>
      <w:tr w:rsidR="00CE615F">
        <w:tc>
          <w:tcPr>
            <w:tcW w:w="534" w:type="dxa"/>
          </w:tcPr>
          <w:p w:rsidR="00CE615F" w:rsidRPr="00501028" w:rsidRDefault="00CE615F" w:rsidP="0064166B">
            <w:pPr>
              <w:autoSpaceDE w:val="0"/>
              <w:autoSpaceDN w:val="0"/>
              <w:spacing w:line="276" w:lineRule="auto"/>
              <w:jc w:val="center"/>
            </w:pPr>
            <w:r>
              <w:t>3</w:t>
            </w:r>
            <w:r w:rsidRPr="00501028">
              <w:t>.1</w:t>
            </w:r>
          </w:p>
        </w:tc>
        <w:tc>
          <w:tcPr>
            <w:tcW w:w="5811" w:type="dxa"/>
            <w:vAlign w:val="center"/>
          </w:tcPr>
          <w:p w:rsidR="00CE615F" w:rsidRPr="0064166B" w:rsidRDefault="00CE615F" w:rsidP="0064166B">
            <w:pPr>
              <w:autoSpaceDE w:val="0"/>
              <w:autoSpaceDN w:val="0"/>
              <w:rPr>
                <w:color w:val="000000"/>
              </w:rPr>
            </w:pPr>
            <w:r w:rsidRPr="00DA7C7F">
              <w:t xml:space="preserve"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</w:t>
            </w:r>
            <w:r>
              <w:t xml:space="preserve">областного </w:t>
            </w:r>
            <w:r w:rsidRPr="00DA7C7F">
              <w:t xml:space="preserve">бюджета </w:t>
            </w:r>
          </w:p>
        </w:tc>
        <w:tc>
          <w:tcPr>
            <w:tcW w:w="426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425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425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5*</w:t>
            </w:r>
          </w:p>
        </w:tc>
        <w:tc>
          <w:tcPr>
            <w:tcW w:w="426" w:type="dxa"/>
            <w:vAlign w:val="center"/>
          </w:tcPr>
          <w:p w:rsidR="00CE615F" w:rsidRPr="00501028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CE615F" w:rsidRPr="00501028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CE615F" w:rsidRPr="00501028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390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</w:tbl>
    <w:p w:rsidR="00CE615F" w:rsidRDefault="00CE615F" w:rsidP="00501028">
      <w:pPr>
        <w:widowControl w:val="0"/>
        <w:tabs>
          <w:tab w:val="left" w:pos="0"/>
        </w:tabs>
        <w:adjustRightInd w:val="0"/>
        <w:ind w:firstLine="709"/>
        <w:jc w:val="right"/>
      </w:pPr>
      <w:r>
        <w:t>";</w:t>
      </w:r>
    </w:p>
    <w:p w:rsidR="00CE615F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>
        <w:t xml:space="preserve">строку 3.4 </w:t>
      </w:r>
      <w:r w:rsidRPr="0067639E">
        <w:t xml:space="preserve"> изложить в</w:t>
      </w:r>
      <w:r>
        <w:t xml:space="preserve"> следующей </w:t>
      </w:r>
      <w:r w:rsidRPr="0067639E">
        <w:t xml:space="preserve"> </w:t>
      </w:r>
      <w:r>
        <w:t xml:space="preserve">редакции: </w:t>
      </w:r>
    </w:p>
    <w:p w:rsidR="00CE615F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622"/>
        <w:gridCol w:w="545"/>
        <w:gridCol w:w="456"/>
        <w:gridCol w:w="456"/>
        <w:gridCol w:w="456"/>
        <w:gridCol w:w="422"/>
        <w:gridCol w:w="421"/>
        <w:gridCol w:w="421"/>
        <w:gridCol w:w="421"/>
        <w:gridCol w:w="387"/>
      </w:tblGrid>
      <w:tr w:rsidR="00CE615F">
        <w:tc>
          <w:tcPr>
            <w:tcW w:w="530" w:type="dxa"/>
          </w:tcPr>
          <w:p w:rsidR="00CE615F" w:rsidRPr="00501028" w:rsidRDefault="00CE615F" w:rsidP="0064166B">
            <w:pPr>
              <w:autoSpaceDE w:val="0"/>
              <w:autoSpaceDN w:val="0"/>
              <w:spacing w:line="276" w:lineRule="auto"/>
              <w:jc w:val="center"/>
            </w:pPr>
            <w:r>
              <w:t>3</w:t>
            </w:r>
            <w:r w:rsidRPr="00501028">
              <w:t>.</w:t>
            </w:r>
            <w:r>
              <w:t>4</w:t>
            </w:r>
          </w:p>
        </w:tc>
        <w:tc>
          <w:tcPr>
            <w:tcW w:w="5622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45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456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456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456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422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1</w:t>
            </w:r>
          </w:p>
        </w:tc>
        <w:tc>
          <w:tcPr>
            <w:tcW w:w="421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421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421" w:type="dxa"/>
            <w:vAlign w:val="center"/>
          </w:tcPr>
          <w:p w:rsidR="00CE615F" w:rsidRPr="00DA7C7F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387" w:type="dxa"/>
            <w:vAlign w:val="center"/>
          </w:tcPr>
          <w:p w:rsidR="00CE615F" w:rsidRPr="00316012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16012">
              <w:rPr>
                <w:lang w:eastAsia="en-US"/>
              </w:rPr>
              <w:t>0</w:t>
            </w:r>
          </w:p>
        </w:tc>
      </w:tr>
    </w:tbl>
    <w:p w:rsidR="00CE615F" w:rsidRDefault="00CE615F" w:rsidP="00501028">
      <w:pPr>
        <w:widowControl w:val="0"/>
        <w:tabs>
          <w:tab w:val="left" w:pos="0"/>
        </w:tabs>
        <w:adjustRightInd w:val="0"/>
        <w:ind w:firstLine="709"/>
        <w:jc w:val="right"/>
      </w:pPr>
      <w:r>
        <w:t>";</w:t>
      </w:r>
    </w:p>
    <w:p w:rsidR="00CE615F" w:rsidRPr="0067639E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>
        <w:rPr>
          <w:b/>
          <w:bCs/>
        </w:rPr>
        <w:t>5</w:t>
      </w:r>
      <w:r w:rsidRPr="00C46D54">
        <w:rPr>
          <w:b/>
          <w:bCs/>
        </w:rPr>
        <w:t xml:space="preserve">) приложение </w:t>
      </w:r>
      <w:r>
        <w:rPr>
          <w:b/>
          <w:bCs/>
        </w:rPr>
        <w:t>2</w:t>
      </w:r>
      <w:r>
        <w:t xml:space="preserve"> </w:t>
      </w:r>
      <w:r w:rsidRPr="0067639E">
        <w:t xml:space="preserve">к Программе изложить в </w:t>
      </w:r>
      <w:r>
        <w:t xml:space="preserve">редакции согласно приложению 1 </w:t>
      </w:r>
      <w:r w:rsidRPr="0067639E">
        <w:t>к настоящему постановлению;</w:t>
      </w:r>
    </w:p>
    <w:p w:rsidR="00CE615F" w:rsidRDefault="00CE615F" w:rsidP="008A727C">
      <w:pPr>
        <w:pStyle w:val="ConsPlusTitle"/>
        <w:widowControl/>
        <w:tabs>
          <w:tab w:val="left" w:pos="0"/>
        </w:tabs>
        <w:ind w:firstLine="851"/>
        <w:jc w:val="both"/>
      </w:pPr>
    </w:p>
    <w:p w:rsidR="00CE615F" w:rsidRPr="00A7064E" w:rsidRDefault="00CE615F" w:rsidP="008A727C">
      <w:pPr>
        <w:pStyle w:val="ConsPlusTitle"/>
        <w:widowControl/>
        <w:tabs>
          <w:tab w:val="left" w:pos="0"/>
        </w:tabs>
        <w:ind w:firstLine="851"/>
        <w:jc w:val="both"/>
        <w:rPr>
          <w:b w:val="0"/>
          <w:bCs w:val="0"/>
        </w:rPr>
      </w:pPr>
      <w:r w:rsidRPr="0021629B">
        <w:t xml:space="preserve">6) в Подпрограмме </w:t>
      </w:r>
      <w:r w:rsidRPr="0021629B">
        <w:rPr>
          <w:b w:val="0"/>
          <w:bCs w:val="0"/>
        </w:rPr>
        <w:t>"Устойчивое развитие сельских территорий" на 2014 -2017 годы и на период до 2020 года, являющейся приложением 5 к Программе (далее – Подпрограмма 2):</w:t>
      </w:r>
    </w:p>
    <w:p w:rsidR="00CE615F" w:rsidRDefault="00CE615F" w:rsidP="008A727C">
      <w:pPr>
        <w:pStyle w:val="ConsPlusTitle"/>
        <w:widowControl/>
        <w:tabs>
          <w:tab w:val="left" w:pos="0"/>
        </w:tabs>
        <w:ind w:firstLine="851"/>
        <w:jc w:val="both"/>
      </w:pPr>
    </w:p>
    <w:p w:rsidR="00CE615F" w:rsidRPr="00325E27" w:rsidRDefault="00CE615F" w:rsidP="008A727C">
      <w:pPr>
        <w:pStyle w:val="ConsPlusTitle"/>
        <w:widowControl/>
        <w:tabs>
          <w:tab w:val="left" w:pos="0"/>
        </w:tabs>
        <w:ind w:firstLine="851"/>
        <w:jc w:val="both"/>
        <w:rPr>
          <w:b w:val="0"/>
          <w:bCs w:val="0"/>
        </w:rPr>
      </w:pPr>
      <w:r w:rsidRPr="00A96F08">
        <w:t>в паспорте</w:t>
      </w:r>
      <w:r w:rsidRPr="0067639E">
        <w:rPr>
          <w:b w:val="0"/>
          <w:bCs w:val="0"/>
        </w:rPr>
        <w:t xml:space="preserve"> </w:t>
      </w:r>
      <w:r>
        <w:rPr>
          <w:b w:val="0"/>
          <w:bCs w:val="0"/>
        </w:rPr>
        <w:t>П</w:t>
      </w:r>
      <w:r w:rsidRPr="0067639E">
        <w:rPr>
          <w:b w:val="0"/>
          <w:bCs w:val="0"/>
        </w:rPr>
        <w:t>одпрограммы</w:t>
      </w:r>
      <w:r>
        <w:rPr>
          <w:b w:val="0"/>
          <w:bCs w:val="0"/>
        </w:rPr>
        <w:t xml:space="preserve"> 2</w:t>
      </w:r>
      <w:r w:rsidRPr="0067639E">
        <w:rPr>
          <w:b w:val="0"/>
          <w:bCs w:val="0"/>
        </w:rPr>
        <w:t>:</w:t>
      </w:r>
    </w:p>
    <w:p w:rsidR="00CE615F" w:rsidRDefault="00CE615F" w:rsidP="008A727C">
      <w:pPr>
        <w:pStyle w:val="ConsPlusTitle"/>
        <w:widowControl/>
        <w:tabs>
          <w:tab w:val="left" w:pos="0"/>
        </w:tabs>
        <w:ind w:firstLine="851"/>
        <w:jc w:val="both"/>
        <w:rPr>
          <w:b w:val="0"/>
          <w:bCs w:val="0"/>
        </w:rPr>
      </w:pPr>
      <w:r w:rsidRPr="00094F9F">
        <w:t>строку</w:t>
      </w:r>
      <w:r>
        <w:rPr>
          <w:b w:val="0"/>
          <w:bCs w:val="0"/>
        </w:rPr>
        <w:t xml:space="preserve"> "</w:t>
      </w:r>
      <w:r w:rsidRPr="0067639E">
        <w:rPr>
          <w:b w:val="0"/>
          <w:bCs w:val="0"/>
        </w:rPr>
        <w:t>Рес</w:t>
      </w:r>
      <w:r>
        <w:rPr>
          <w:b w:val="0"/>
          <w:bCs w:val="0"/>
        </w:rPr>
        <w:t>урсное обеспечение Подпрограммы"</w:t>
      </w:r>
      <w:r w:rsidRPr="0067639E">
        <w:rPr>
          <w:b w:val="0"/>
          <w:bCs w:val="0"/>
        </w:rPr>
        <w:t xml:space="preserve"> изложить в следующей редакции:</w:t>
      </w:r>
    </w:p>
    <w:p w:rsidR="00CE615F" w:rsidRDefault="00CE615F" w:rsidP="008A727C">
      <w:pPr>
        <w:pStyle w:val="ConsPlusTitle"/>
        <w:widowControl/>
        <w:tabs>
          <w:tab w:val="left" w:pos="0"/>
        </w:tabs>
        <w:ind w:firstLine="851"/>
        <w:jc w:val="both"/>
        <w:rPr>
          <w:b w:val="0"/>
          <w:bCs w:val="0"/>
        </w:rPr>
      </w:pPr>
    </w:p>
    <w:p w:rsidR="00CE615F" w:rsidRPr="0067639E" w:rsidRDefault="00CE615F" w:rsidP="00DA79BE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bCs w:val="0"/>
        </w:rPr>
      </w:pPr>
      <w:r w:rsidRPr="0067639E">
        <w:rPr>
          <w:b w:val="0"/>
          <w:bCs w:val="0"/>
        </w:rPr>
        <w:t>"</w:t>
      </w: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662"/>
      </w:tblGrid>
      <w:tr w:rsidR="00CE615F" w:rsidRPr="0067639E">
        <w:tc>
          <w:tcPr>
            <w:tcW w:w="1690" w:type="pct"/>
            <w:vAlign w:val="center"/>
          </w:tcPr>
          <w:p w:rsidR="00CE615F" w:rsidRDefault="00CE615F" w:rsidP="003F57BD">
            <w:pPr>
              <w:widowControl w:val="0"/>
            </w:pPr>
            <w:r>
              <w:t>Ресурсное обеспечение</w:t>
            </w:r>
            <w:r w:rsidRPr="0067639E">
              <w:t xml:space="preserve"> </w:t>
            </w:r>
          </w:p>
          <w:p w:rsidR="00CE615F" w:rsidRPr="0067639E" w:rsidRDefault="00CE615F" w:rsidP="003F57BD">
            <w:pPr>
              <w:widowControl w:val="0"/>
            </w:pPr>
            <w:r w:rsidRPr="0067639E">
              <w:t>П</w:t>
            </w:r>
            <w:r>
              <w:t>одп</w:t>
            </w:r>
            <w:r w:rsidRPr="0067639E">
              <w:t>рограммы</w:t>
            </w:r>
          </w:p>
        </w:tc>
        <w:tc>
          <w:tcPr>
            <w:tcW w:w="3310" w:type="pct"/>
          </w:tcPr>
          <w:p w:rsidR="00CE615F" w:rsidRPr="00426735" w:rsidRDefault="00CE615F" w:rsidP="00534BB8">
            <w:pPr>
              <w:jc w:val="both"/>
            </w:pPr>
            <w:r w:rsidRPr="00426735">
              <w:t>Общий объем финансирование Подпрограммы  составляет</w:t>
            </w:r>
            <w:r>
              <w:rPr>
                <w:color w:val="000000"/>
              </w:rPr>
              <w:t xml:space="preserve"> 116 869,44</w:t>
            </w:r>
            <w:r w:rsidRPr="00426735">
              <w:rPr>
                <w:color w:val="000000"/>
              </w:rPr>
              <w:t xml:space="preserve"> </w:t>
            </w:r>
            <w:r w:rsidRPr="00426735">
              <w:t xml:space="preserve">тыс. руб., в том числе: 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1. по годам реализации: 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2014г. – 28 288,84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2015г. – </w:t>
            </w:r>
            <w:r w:rsidRPr="00426735">
              <w:rPr>
                <w:color w:val="000000"/>
              </w:rPr>
              <w:t xml:space="preserve">5 828,4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2016г. – </w:t>
            </w:r>
            <w:r>
              <w:rPr>
                <w:color w:val="000000"/>
              </w:rPr>
              <w:t>14 542,5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  <w:rPr>
                <w:color w:val="000000"/>
              </w:rPr>
            </w:pPr>
            <w:r>
              <w:t>2017г. – 14 155,2</w:t>
            </w:r>
            <w:r w:rsidRPr="00426735">
              <w:t xml:space="preserve">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2018г. – </w:t>
            </w:r>
            <w:r>
              <w:rPr>
                <w:color w:val="000000"/>
              </w:rPr>
              <w:t>13 265,6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2019г. – </w:t>
            </w:r>
            <w:r>
              <w:rPr>
                <w:color w:val="000000"/>
              </w:rPr>
              <w:t>30 104,1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2020г. – </w:t>
            </w:r>
            <w:r>
              <w:rPr>
                <w:color w:val="000000"/>
              </w:rPr>
              <w:t>10 684,8</w:t>
            </w:r>
            <w:r w:rsidRPr="00426735">
              <w:rPr>
                <w:color w:val="000000"/>
              </w:rPr>
              <w:t xml:space="preserve"> </w:t>
            </w:r>
            <w:r>
              <w:t>тыс. руб.</w:t>
            </w:r>
          </w:p>
          <w:p w:rsidR="00CE615F" w:rsidRPr="00426735" w:rsidRDefault="00CE615F" w:rsidP="00534BB8">
            <w:pPr>
              <w:ind w:left="-42" w:right="-44"/>
              <w:jc w:val="both"/>
            </w:pPr>
            <w:r w:rsidRPr="00426735">
              <w:t xml:space="preserve">2. </w:t>
            </w:r>
            <w:r>
              <w:t>П</w:t>
            </w:r>
            <w:r w:rsidRPr="00426735">
              <w:t>о источникам финансирования:</w:t>
            </w:r>
          </w:p>
          <w:p w:rsidR="00CE615F" w:rsidRPr="00426735" w:rsidRDefault="00CE615F" w:rsidP="00534BB8">
            <w:pPr>
              <w:ind w:left="-42" w:right="-44"/>
              <w:jc w:val="both"/>
              <w:rPr>
                <w:lang w:eastAsia="en-US"/>
              </w:rPr>
            </w:pPr>
            <w:r w:rsidRPr="00426735">
              <w:t>из средств фе</w:t>
            </w:r>
            <w:r>
              <w:t>дерального  бюджета – 35 166,369</w:t>
            </w:r>
            <w:r w:rsidRPr="00426735">
              <w:t xml:space="preserve"> тыс. руб. в том числе по годам реализации:</w:t>
            </w:r>
          </w:p>
          <w:p w:rsidR="00CE615F" w:rsidRPr="00426735" w:rsidRDefault="00CE615F" w:rsidP="00534BB8">
            <w:r w:rsidRPr="00426735">
              <w:t>2014г. – 0,0 тыс. руб.;</w:t>
            </w:r>
          </w:p>
          <w:p w:rsidR="00CE615F" w:rsidRPr="00426735" w:rsidRDefault="00CE615F" w:rsidP="00534BB8">
            <w:r w:rsidRPr="00426735">
              <w:t xml:space="preserve">2015г. – </w:t>
            </w:r>
            <w:r w:rsidRPr="00426735">
              <w:rPr>
                <w:color w:val="000000"/>
              </w:rPr>
              <w:t xml:space="preserve">2 042,388 </w:t>
            </w:r>
            <w:r w:rsidRPr="00426735">
              <w:t>тыс. руб.;</w:t>
            </w:r>
          </w:p>
          <w:p w:rsidR="00CE615F" w:rsidRPr="00426735" w:rsidRDefault="00CE615F" w:rsidP="00534BB8">
            <w:r>
              <w:t>2016г. – 2 679,201</w:t>
            </w:r>
            <w:r w:rsidRPr="00426735">
              <w:t xml:space="preserve"> тыс. руб.;</w:t>
            </w:r>
          </w:p>
          <w:p w:rsidR="00CE615F" w:rsidRPr="00426735" w:rsidRDefault="00CE615F" w:rsidP="00534BB8">
            <w:pPr>
              <w:rPr>
                <w:color w:val="000000"/>
              </w:rPr>
            </w:pPr>
            <w:r>
              <w:t>2017г. – 4 246,56</w:t>
            </w:r>
            <w:r w:rsidRPr="00426735">
              <w:t xml:space="preserve"> тыс. руб.;</w:t>
            </w:r>
          </w:p>
          <w:p w:rsidR="00CE615F" w:rsidRPr="00426735" w:rsidRDefault="00CE615F" w:rsidP="00534BB8">
            <w:r w:rsidRPr="00426735">
              <w:t xml:space="preserve">2018г. – </w:t>
            </w:r>
            <w:r>
              <w:rPr>
                <w:color w:val="000000"/>
              </w:rPr>
              <w:t>6 538,44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 xml:space="preserve">2019г. – </w:t>
            </w:r>
            <w:r>
              <w:rPr>
                <w:color w:val="000000"/>
              </w:rPr>
              <w:t>16 454,34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 xml:space="preserve">2020г. – </w:t>
            </w:r>
            <w:r w:rsidRPr="0042673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 205,44 </w:t>
            </w:r>
            <w:r w:rsidRPr="00426735">
              <w:t>тыс. руб.;</w:t>
            </w:r>
          </w:p>
          <w:p w:rsidR="00CE615F" w:rsidRPr="00426735" w:rsidRDefault="00CE615F" w:rsidP="00534BB8">
            <w:r>
              <w:t>и</w:t>
            </w:r>
            <w:r w:rsidRPr="00426735">
              <w:t>з средств</w:t>
            </w:r>
            <w:r>
              <w:t>  бюджета Иркутской области (далее – областной бюджет) – 56 336,571</w:t>
            </w:r>
            <w:r w:rsidRPr="00426735">
              <w:t xml:space="preserve"> тыс. руб. в том числе по годам реализации: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2014г. – 19 802,2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2015г. – </w:t>
            </w:r>
            <w:r w:rsidRPr="00426735">
              <w:rPr>
                <w:color w:val="000000"/>
              </w:rPr>
              <w:t xml:space="preserve">2 037,492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2016г. – </w:t>
            </w:r>
            <w:r>
              <w:rPr>
                <w:color w:val="000000"/>
              </w:rPr>
              <w:t>9 450,039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  <w:rPr>
                <w:color w:val="000000"/>
              </w:rPr>
            </w:pPr>
            <w:r>
              <w:t>2017г. – 5 662,08</w:t>
            </w:r>
            <w:r w:rsidRPr="00426735">
              <w:t xml:space="preserve">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2018г. – </w:t>
            </w:r>
            <w:r>
              <w:rPr>
                <w:color w:val="000000"/>
              </w:rPr>
              <w:t>4 666,52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2019г. – </w:t>
            </w:r>
            <w:r>
              <w:rPr>
                <w:color w:val="000000"/>
              </w:rPr>
              <w:t>10 444,32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2020г. – </w:t>
            </w:r>
            <w:r>
              <w:rPr>
                <w:color w:val="000000"/>
              </w:rPr>
              <w:t>4 273,92</w:t>
            </w:r>
            <w:r w:rsidRPr="00426735">
              <w:rPr>
                <w:color w:val="000000"/>
              </w:rPr>
              <w:t xml:space="preserve"> 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  <w:rPr>
                <w:color w:val="000000"/>
              </w:rPr>
            </w:pPr>
            <w:r w:rsidRPr="00426735">
              <w:t>из средств бюджета</w:t>
            </w:r>
            <w:r>
              <w:t xml:space="preserve"> муниципального образования "Тайшетский район" (далее – районный бюджет)</w:t>
            </w:r>
            <w:r w:rsidRPr="00426735">
              <w:t xml:space="preserve"> - 82,62 тыс. руб. в том числе по годам реализации: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2014 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2015г.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2016г.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2017 г. -82,62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2018г.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2019г.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2020г.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из средств внебюджетных источников –</w:t>
            </w:r>
            <w:r>
              <w:t xml:space="preserve"> </w:t>
            </w:r>
            <w:r w:rsidRPr="00426735">
              <w:t>25</w:t>
            </w:r>
            <w:r>
              <w:t> 283,88</w:t>
            </w:r>
            <w:r w:rsidRPr="00426735">
              <w:t xml:space="preserve"> тыс. руб. в том числе по годам реализации: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2014г. – 8 486,64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2015г. – </w:t>
            </w:r>
            <w:r w:rsidRPr="00426735">
              <w:rPr>
                <w:color w:val="000000"/>
              </w:rPr>
              <w:t xml:space="preserve">1748,52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2016г. – </w:t>
            </w:r>
            <w:r>
              <w:rPr>
                <w:color w:val="000000"/>
              </w:rPr>
              <w:t>2 413,26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  <w:rPr>
                <w:color w:val="000000"/>
              </w:rPr>
            </w:pPr>
            <w:r>
              <w:t>2017г. – 4 163,94</w:t>
            </w:r>
            <w:r w:rsidRPr="00426735">
              <w:t xml:space="preserve">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2018г. – </w:t>
            </w:r>
            <w:r>
              <w:rPr>
                <w:color w:val="000000"/>
              </w:rPr>
              <w:t>2 060,64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2019г. – </w:t>
            </w:r>
            <w:r>
              <w:rPr>
                <w:color w:val="000000"/>
              </w:rPr>
              <w:t>3 205,44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2020г. – </w:t>
            </w:r>
            <w:r>
              <w:rPr>
                <w:color w:val="000000"/>
              </w:rPr>
              <w:t>3 205,44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</w:t>
            </w:r>
          </w:p>
          <w:p w:rsidR="00CE615F" w:rsidRPr="00426735" w:rsidRDefault="00CE615F" w:rsidP="00534BB8">
            <w:pPr>
              <w:jc w:val="both"/>
              <w:rPr>
                <w:lang w:eastAsia="hi-IN" w:bidi="hi-IN"/>
              </w:rPr>
            </w:pPr>
            <w:r w:rsidRPr="00426735">
              <w:t>3.</w:t>
            </w:r>
            <w:r w:rsidRPr="00426735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CE615F" w:rsidRPr="00426735" w:rsidRDefault="00CE615F" w:rsidP="0021629B">
            <w:pPr>
              <w:jc w:val="both"/>
            </w:pPr>
            <w:r w:rsidRPr="00426735">
              <w:t>1) Содействие в получении социальных выплат на строительство (приобретение) жилья гражданам, проживающим в сельской местности Тайшетского района, в том числе молодым семьям и молодым специалистам:</w:t>
            </w:r>
          </w:p>
          <w:p w:rsidR="00CE615F" w:rsidRPr="00426735" w:rsidRDefault="00CE615F" w:rsidP="00534BB8">
            <w:pPr>
              <w:ind w:left="-42" w:right="-44"/>
              <w:jc w:val="both"/>
              <w:rPr>
                <w:lang w:eastAsia="en-US"/>
              </w:rPr>
            </w:pPr>
            <w:r w:rsidRPr="00426735">
              <w:t>из средств федерального  бюджета по годам реализации:</w:t>
            </w:r>
          </w:p>
          <w:p w:rsidR="00CE615F" w:rsidRPr="00426735" w:rsidRDefault="00CE615F" w:rsidP="00534BB8">
            <w:r w:rsidRPr="00426735">
              <w:t>2014г. – 0,0 тыс. руб.;</w:t>
            </w:r>
          </w:p>
          <w:p w:rsidR="00CE615F" w:rsidRPr="00426735" w:rsidRDefault="00CE615F" w:rsidP="00534BB8">
            <w:r w:rsidRPr="00426735">
              <w:t>2015г. – 2 042,388 тыс.</w:t>
            </w:r>
            <w:r>
              <w:t xml:space="preserve"> </w:t>
            </w:r>
            <w:r w:rsidRPr="00426735">
              <w:t>руб.;</w:t>
            </w:r>
          </w:p>
          <w:p w:rsidR="00CE615F" w:rsidRPr="00426735" w:rsidRDefault="00CE615F" w:rsidP="00534BB8">
            <w:r w:rsidRPr="00426735">
              <w:t xml:space="preserve">2016г. – </w:t>
            </w:r>
            <w:r>
              <w:rPr>
                <w:color w:val="000000"/>
              </w:rPr>
              <w:t>2 679,201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 xml:space="preserve">2017г. – </w:t>
            </w:r>
            <w:r>
              <w:rPr>
                <w:color w:val="000000"/>
              </w:rPr>
              <w:t>1 602,72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 xml:space="preserve">2018г. – </w:t>
            </w:r>
            <w:r>
              <w:rPr>
                <w:color w:val="000000"/>
              </w:rPr>
              <w:t>2 060,64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 xml:space="preserve">2019г. – </w:t>
            </w:r>
            <w:r>
              <w:rPr>
                <w:color w:val="000000"/>
              </w:rPr>
              <w:t>3 205,44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 xml:space="preserve">2020г. – </w:t>
            </w:r>
            <w:r>
              <w:rPr>
                <w:color w:val="000000"/>
              </w:rPr>
              <w:t>3 205,44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r>
              <w:t>и</w:t>
            </w:r>
            <w:r w:rsidRPr="00426735">
              <w:t>з средств областного  бюджета  по годам реализации: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2014г. – 19 802,2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2015г. – </w:t>
            </w:r>
            <w:r w:rsidRPr="00426735">
              <w:rPr>
                <w:color w:val="000000"/>
              </w:rPr>
              <w:t xml:space="preserve">2 037,492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2016г. – </w:t>
            </w:r>
            <w:r>
              <w:rPr>
                <w:color w:val="000000"/>
              </w:rPr>
              <w:t>2 951,739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2017г. – </w:t>
            </w:r>
            <w:r>
              <w:rPr>
                <w:color w:val="000000"/>
              </w:rPr>
              <w:t xml:space="preserve">2 136,96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2018г. – </w:t>
            </w:r>
            <w:r>
              <w:rPr>
                <w:color w:val="000000"/>
              </w:rPr>
              <w:t xml:space="preserve">2 747,52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2019г. – </w:t>
            </w:r>
            <w:r>
              <w:rPr>
                <w:color w:val="000000"/>
              </w:rPr>
              <w:t>4 273,92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2020г. – </w:t>
            </w:r>
            <w:r>
              <w:rPr>
                <w:color w:val="000000"/>
              </w:rPr>
              <w:t>4 273,92</w:t>
            </w:r>
            <w:r w:rsidRPr="00426735">
              <w:rPr>
                <w:color w:val="000000"/>
              </w:rPr>
              <w:t xml:space="preserve"> 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из средств внебюджетных источников по годам реализации: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2014г. – 8 486,64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2015г. – </w:t>
            </w:r>
            <w:r w:rsidRPr="00426735">
              <w:rPr>
                <w:color w:val="000000"/>
              </w:rPr>
              <w:t xml:space="preserve">1 748,52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2016г. – </w:t>
            </w:r>
            <w:r>
              <w:rPr>
                <w:color w:val="000000"/>
              </w:rPr>
              <w:t>2 413,26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2017г. – </w:t>
            </w:r>
            <w:r>
              <w:rPr>
                <w:color w:val="000000"/>
              </w:rPr>
              <w:t xml:space="preserve">1 602,72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2018г. – </w:t>
            </w:r>
            <w:r>
              <w:rPr>
                <w:color w:val="000000"/>
              </w:rPr>
              <w:t>2 060,64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2019г. – </w:t>
            </w:r>
            <w:r>
              <w:rPr>
                <w:color w:val="000000"/>
              </w:rPr>
              <w:t>3 205,44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 xml:space="preserve">2020г. – </w:t>
            </w:r>
            <w:r>
              <w:rPr>
                <w:color w:val="000000"/>
              </w:rPr>
              <w:t>3 205,44</w:t>
            </w:r>
            <w:r w:rsidRPr="00426735">
              <w:rPr>
                <w:color w:val="000000"/>
              </w:rPr>
              <w:t xml:space="preserve"> </w:t>
            </w:r>
            <w:r w:rsidRPr="00426735">
              <w:t>тыс. руб.</w:t>
            </w:r>
          </w:p>
          <w:p w:rsidR="00CE615F" w:rsidRPr="00426735" w:rsidRDefault="00CE615F" w:rsidP="0021629B">
            <w:pPr>
              <w:jc w:val="both"/>
            </w:pPr>
            <w:r w:rsidRPr="00426735">
              <w:t>2) Строительство (приобретение) жилья, предоставляемого молодым специалистам по договору найма жилого помещения:</w:t>
            </w:r>
          </w:p>
          <w:p w:rsidR="00CE615F" w:rsidRPr="00426735" w:rsidRDefault="00CE615F" w:rsidP="00534BB8">
            <w:pPr>
              <w:ind w:left="-42" w:right="-44"/>
              <w:jc w:val="both"/>
              <w:rPr>
                <w:lang w:eastAsia="en-US"/>
              </w:rPr>
            </w:pPr>
            <w:r w:rsidRPr="00426735">
              <w:t>из средств федерального  бюджета по годам реализации:</w:t>
            </w:r>
          </w:p>
          <w:p w:rsidR="00CE615F" w:rsidRPr="00426735" w:rsidRDefault="00CE615F" w:rsidP="00534BB8">
            <w:r w:rsidRPr="00426735">
              <w:t>2014г. – 0,0 тыс. руб.;</w:t>
            </w:r>
          </w:p>
          <w:p w:rsidR="00CE615F" w:rsidRPr="00426735" w:rsidRDefault="00CE615F" w:rsidP="00534BB8">
            <w:r w:rsidRPr="00426735">
              <w:t>2015г. – 0,0 тыс. руб.;</w:t>
            </w:r>
          </w:p>
          <w:p w:rsidR="00CE615F" w:rsidRPr="00426735" w:rsidRDefault="00CE615F" w:rsidP="00534BB8">
            <w:r w:rsidRPr="00426735">
              <w:t>2016 г. – 0,0 тыс. руб.;</w:t>
            </w:r>
          </w:p>
          <w:p w:rsidR="00CE615F" w:rsidRPr="00426735" w:rsidRDefault="00CE615F" w:rsidP="00534BB8">
            <w:r w:rsidRPr="00426735">
              <w:t xml:space="preserve">2017г. – </w:t>
            </w:r>
            <w:r w:rsidRPr="00426735">
              <w:rPr>
                <w:color w:val="000000"/>
              </w:rPr>
              <w:t xml:space="preserve"> 2 643,84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>2018г. – 0,0 тыс. руб.;</w:t>
            </w:r>
          </w:p>
          <w:p w:rsidR="00CE615F" w:rsidRPr="00426735" w:rsidRDefault="00CE615F" w:rsidP="00534BB8">
            <w:r w:rsidRPr="00426735">
              <w:t>2019г. – 0,0 тыс. руб.;</w:t>
            </w:r>
          </w:p>
          <w:p w:rsidR="00CE615F" w:rsidRPr="00426735" w:rsidRDefault="00CE615F" w:rsidP="00534BB8">
            <w:r w:rsidRPr="00426735">
              <w:t>2020г. – 0,0 тыс. руб.;</w:t>
            </w:r>
          </w:p>
          <w:p w:rsidR="00CE615F" w:rsidRPr="00426735" w:rsidRDefault="00CE615F" w:rsidP="00534BB8">
            <w:r>
              <w:t>и</w:t>
            </w:r>
            <w:r w:rsidRPr="00426735">
              <w:t>з средств областного  бюджета  по годам реализации:</w:t>
            </w:r>
          </w:p>
          <w:p w:rsidR="00CE615F" w:rsidRPr="00426735" w:rsidRDefault="00CE615F" w:rsidP="00534BB8">
            <w:r w:rsidRPr="00426735">
              <w:t>2014г. – 0,0 тыс. руб.;</w:t>
            </w:r>
          </w:p>
          <w:p w:rsidR="00CE615F" w:rsidRPr="00426735" w:rsidRDefault="00CE615F" w:rsidP="00534BB8">
            <w:r w:rsidRPr="00426735">
              <w:t>2015г. – 0,0 тыс. руб.;</w:t>
            </w:r>
          </w:p>
          <w:p w:rsidR="00CE615F" w:rsidRPr="00426735" w:rsidRDefault="00CE615F" w:rsidP="00534BB8">
            <w:r w:rsidRPr="00426735">
              <w:t>2016г.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2017г. –</w:t>
            </w:r>
            <w:r w:rsidRPr="00426735">
              <w:rPr>
                <w:color w:val="000000"/>
              </w:rPr>
              <w:t xml:space="preserve"> 3 525,12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>2018г. – 0,0 тыс. руб.;</w:t>
            </w:r>
          </w:p>
          <w:p w:rsidR="00CE615F" w:rsidRPr="00426735" w:rsidRDefault="00CE615F" w:rsidP="00534BB8">
            <w:r w:rsidRPr="00426735">
              <w:t>2019г. – 0,0 тыс. руб.;</w:t>
            </w:r>
          </w:p>
          <w:p w:rsidR="00CE615F" w:rsidRPr="00426735" w:rsidRDefault="00CE615F" w:rsidP="00534BB8">
            <w:r w:rsidRPr="00426735">
              <w:t>2020г. – 0,0 тыс. руб.;</w:t>
            </w:r>
          </w:p>
          <w:p w:rsidR="00CE615F" w:rsidRPr="00426735" w:rsidRDefault="00CE615F" w:rsidP="00534BB8">
            <w:pPr>
              <w:jc w:val="both"/>
              <w:rPr>
                <w:color w:val="000000"/>
              </w:rPr>
            </w:pPr>
            <w:r w:rsidRPr="00426735">
              <w:t>из средств районного бюджета по годам реализации: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2014 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2015г.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2016г.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2017 г. -</w:t>
            </w:r>
            <w:r>
              <w:t xml:space="preserve"> </w:t>
            </w:r>
            <w:r w:rsidRPr="00426735">
              <w:t>82,62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2018г.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2019г.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2020г.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из средств внебюджетных источников по годам реализации:</w:t>
            </w:r>
          </w:p>
          <w:p w:rsidR="00CE615F" w:rsidRPr="00426735" w:rsidRDefault="00CE615F" w:rsidP="00534BB8">
            <w:r w:rsidRPr="00426735">
              <w:t>2014г. – 0,0 тыс. руб.;</w:t>
            </w:r>
          </w:p>
          <w:p w:rsidR="00CE615F" w:rsidRPr="00426735" w:rsidRDefault="00CE615F" w:rsidP="00534BB8">
            <w:r w:rsidRPr="00426735">
              <w:t>2015г. – 0,0 тыс. руб.;</w:t>
            </w:r>
          </w:p>
          <w:p w:rsidR="00CE615F" w:rsidRPr="00426735" w:rsidRDefault="00CE615F" w:rsidP="00534BB8">
            <w:r w:rsidRPr="00426735">
              <w:t>2016г. – 0,0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2017г. –</w:t>
            </w:r>
            <w:r w:rsidRPr="00426735">
              <w:rPr>
                <w:color w:val="000000"/>
              </w:rPr>
              <w:t xml:space="preserve"> 2 561,22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>2018г. – 0,0 тыс. руб.;</w:t>
            </w:r>
          </w:p>
          <w:p w:rsidR="00CE615F" w:rsidRPr="00426735" w:rsidRDefault="00CE615F" w:rsidP="00534BB8">
            <w:r w:rsidRPr="00426735">
              <w:t>2019г. – 0,0 тыс. руб.;</w:t>
            </w:r>
          </w:p>
          <w:p w:rsidR="00CE615F" w:rsidRPr="00426735" w:rsidRDefault="00CE615F" w:rsidP="00534BB8">
            <w:r w:rsidRPr="00426735">
              <w:t>2020г. – 0,0 тыс. руб.;</w:t>
            </w:r>
          </w:p>
          <w:p w:rsidR="00CE615F" w:rsidRPr="00426735" w:rsidRDefault="00CE615F" w:rsidP="00534BB8">
            <w:r w:rsidRPr="00426735">
              <w:t>3) Подготовка строительства фельдшерско-акушерских пунктов в сельских поселениях Тайшетского района:</w:t>
            </w:r>
          </w:p>
          <w:p w:rsidR="00CE615F" w:rsidRPr="00426735" w:rsidRDefault="00CE615F" w:rsidP="00534BB8">
            <w:pPr>
              <w:ind w:left="-42" w:right="-44"/>
              <w:jc w:val="both"/>
              <w:rPr>
                <w:lang w:eastAsia="en-US"/>
              </w:rPr>
            </w:pPr>
            <w:r w:rsidRPr="00426735">
              <w:t>из средств федерального  бюджета по годам реализации:</w:t>
            </w:r>
          </w:p>
          <w:p w:rsidR="00CE615F" w:rsidRPr="00426735" w:rsidRDefault="00CE615F" w:rsidP="00534BB8">
            <w:r w:rsidRPr="00426735">
              <w:t>2014г. – 0,0 тыс. руб.;</w:t>
            </w:r>
          </w:p>
          <w:p w:rsidR="00CE615F" w:rsidRPr="00426735" w:rsidRDefault="00CE615F" w:rsidP="00534BB8">
            <w:r w:rsidRPr="00426735">
              <w:t>2015г. –0,0 тыс. руб.;</w:t>
            </w:r>
          </w:p>
          <w:p w:rsidR="00CE615F" w:rsidRPr="00426735" w:rsidRDefault="00CE615F" w:rsidP="00534BB8">
            <w:r w:rsidRPr="00426735">
              <w:t>2016 г</w:t>
            </w:r>
            <w:r>
              <w:t>. – 0,0</w:t>
            </w:r>
            <w:r w:rsidRPr="00426735">
              <w:t xml:space="preserve"> тыс. руб.;</w:t>
            </w:r>
          </w:p>
          <w:p w:rsidR="00CE615F" w:rsidRPr="00426735" w:rsidRDefault="00CE615F" w:rsidP="00534BB8">
            <w:r w:rsidRPr="00426735">
              <w:t xml:space="preserve">2017г. – </w:t>
            </w:r>
            <w:r w:rsidRPr="00426735">
              <w:rPr>
                <w:color w:val="000000"/>
              </w:rPr>
              <w:t xml:space="preserve">0,0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>2018г. – 4 477,8 тыс. руб.;</w:t>
            </w:r>
          </w:p>
          <w:p w:rsidR="00CE615F" w:rsidRPr="00426735" w:rsidRDefault="00CE615F" w:rsidP="00534BB8">
            <w:r w:rsidRPr="00426735">
              <w:t>2019г. – 13 248,9тыс. руб.;</w:t>
            </w:r>
          </w:p>
          <w:p w:rsidR="00CE615F" w:rsidRPr="00426735" w:rsidRDefault="00CE615F" w:rsidP="00534BB8">
            <w:r w:rsidRPr="00426735">
              <w:t>2020г. – 0,0 тыс. руб.;</w:t>
            </w:r>
          </w:p>
          <w:p w:rsidR="00CE615F" w:rsidRPr="00426735" w:rsidRDefault="00CE615F" w:rsidP="00534BB8">
            <w:r>
              <w:t>и</w:t>
            </w:r>
            <w:r w:rsidRPr="00426735">
              <w:t>з средств областного  бюджета  по годам реализации:</w:t>
            </w:r>
          </w:p>
          <w:p w:rsidR="00CE615F" w:rsidRPr="00426735" w:rsidRDefault="00CE615F" w:rsidP="00534BB8">
            <w:r w:rsidRPr="00426735">
              <w:t>2014г. – 0,0 тыс. руб.;</w:t>
            </w:r>
          </w:p>
          <w:p w:rsidR="00CE615F" w:rsidRPr="00426735" w:rsidRDefault="00CE615F" w:rsidP="00534BB8">
            <w:r w:rsidRPr="00426735">
              <w:t>2015г. – 0,0 тыс. руб.;</w:t>
            </w:r>
          </w:p>
          <w:p w:rsidR="00CE615F" w:rsidRPr="00426735" w:rsidRDefault="00CE615F" w:rsidP="00534BB8">
            <w:r>
              <w:t>2016г. – 6 498,3</w:t>
            </w:r>
            <w:r w:rsidRPr="00426735">
              <w:t xml:space="preserve"> тыс. руб.;</w:t>
            </w:r>
          </w:p>
          <w:p w:rsidR="00CE615F" w:rsidRPr="00426735" w:rsidRDefault="00CE615F" w:rsidP="00534BB8">
            <w:pPr>
              <w:jc w:val="both"/>
            </w:pPr>
            <w:r w:rsidRPr="00426735">
              <w:t>2017г. –</w:t>
            </w:r>
            <w:r w:rsidRPr="00426735">
              <w:rPr>
                <w:color w:val="000000"/>
              </w:rPr>
              <w:t xml:space="preserve"> 0,0 </w:t>
            </w:r>
            <w:r w:rsidRPr="00426735">
              <w:t>тыс. руб.;</w:t>
            </w:r>
          </w:p>
          <w:p w:rsidR="00CE615F" w:rsidRPr="00426735" w:rsidRDefault="00CE615F" w:rsidP="00534BB8">
            <w:r w:rsidRPr="00426735">
              <w:t>2018г. – 1 919,0 тыс. руб.;</w:t>
            </w:r>
          </w:p>
          <w:p w:rsidR="00CE615F" w:rsidRPr="00426735" w:rsidRDefault="00CE615F" w:rsidP="00534BB8">
            <w:r w:rsidRPr="00426735">
              <w:t>2019г. – 6 170,4 тыс. руб.;</w:t>
            </w:r>
          </w:p>
          <w:p w:rsidR="00CE615F" w:rsidRPr="0067639E" w:rsidRDefault="00CE615F" w:rsidP="003F57BD">
            <w:r w:rsidRPr="00426735">
              <w:t>2020г. – 0,0 тыс. руб.</w:t>
            </w:r>
            <w:r>
              <w:t xml:space="preserve"> </w:t>
            </w:r>
          </w:p>
        </w:tc>
      </w:tr>
    </w:tbl>
    <w:p w:rsidR="00CE615F" w:rsidRDefault="00CE615F" w:rsidP="00DA79BE">
      <w:pPr>
        <w:jc w:val="right"/>
        <w:outlineLvl w:val="2"/>
      </w:pPr>
      <w:r>
        <w:t>;"</w:t>
      </w:r>
    </w:p>
    <w:p w:rsidR="00CE615F" w:rsidRPr="007B12BE" w:rsidRDefault="00CE615F" w:rsidP="007B12BE">
      <w:pPr>
        <w:ind w:firstLine="851"/>
        <w:jc w:val="both"/>
        <w:outlineLvl w:val="2"/>
      </w:pPr>
      <w:r w:rsidRPr="00425FA3">
        <w:rPr>
          <w:b/>
          <w:bCs/>
        </w:rPr>
        <w:t>в строке</w:t>
      </w:r>
      <w:r w:rsidRPr="00425FA3">
        <w:t xml:space="preserve"> "Ожидаемые конечные результаты реализации </w:t>
      </w:r>
      <w:r w:rsidRPr="007B12BE">
        <w:t>Подпрограммы" слова "56 ед." заменить словами "54 ед.", слова "3 ед." заменить словами "7 ед.";</w:t>
      </w:r>
    </w:p>
    <w:p w:rsidR="00CE615F" w:rsidRDefault="00CE615F" w:rsidP="008A727C">
      <w:pPr>
        <w:tabs>
          <w:tab w:val="left" w:pos="1764"/>
        </w:tabs>
        <w:ind w:firstLine="851"/>
        <w:jc w:val="both"/>
      </w:pPr>
    </w:p>
    <w:p w:rsidR="00CE615F" w:rsidRDefault="00CE615F" w:rsidP="008A727C">
      <w:pPr>
        <w:tabs>
          <w:tab w:val="left" w:pos="1764"/>
        </w:tabs>
        <w:ind w:firstLine="851"/>
        <w:jc w:val="both"/>
      </w:pPr>
      <w:r w:rsidRPr="00094F9F">
        <w:rPr>
          <w:b/>
          <w:bCs/>
        </w:rPr>
        <w:t>в разделе  4</w:t>
      </w:r>
      <w:r>
        <w:rPr>
          <w:b/>
          <w:bCs/>
        </w:rPr>
        <w:t xml:space="preserve"> </w:t>
      </w:r>
      <w:r w:rsidRPr="00CF7C76">
        <w:t>Подпрограммы 2:</w:t>
      </w:r>
    </w:p>
    <w:p w:rsidR="00CE615F" w:rsidRDefault="00CE615F" w:rsidP="008A727C">
      <w:pPr>
        <w:tabs>
          <w:tab w:val="left" w:pos="1764"/>
        </w:tabs>
        <w:ind w:firstLine="851"/>
        <w:jc w:val="both"/>
      </w:pPr>
      <w:r>
        <w:t xml:space="preserve">в абзаце третьем цифры </w:t>
      </w:r>
      <w:r w:rsidRPr="00467922">
        <w:t>"</w:t>
      </w:r>
      <w:r>
        <w:t>56</w:t>
      </w:r>
      <w:r w:rsidRPr="00467922">
        <w:t>"</w:t>
      </w:r>
      <w:r>
        <w:t xml:space="preserve"> заменить цифрами </w:t>
      </w:r>
      <w:r w:rsidRPr="00467922">
        <w:t>"</w:t>
      </w:r>
      <w:r>
        <w:t>54</w:t>
      </w:r>
      <w:r w:rsidRPr="00467922">
        <w:t>"</w:t>
      </w:r>
      <w:r>
        <w:t>;</w:t>
      </w:r>
    </w:p>
    <w:p w:rsidR="00CE615F" w:rsidRPr="007538D9" w:rsidRDefault="00CE615F" w:rsidP="008A727C">
      <w:pPr>
        <w:tabs>
          <w:tab w:val="left" w:pos="1764"/>
        </w:tabs>
        <w:ind w:firstLine="851"/>
        <w:jc w:val="both"/>
        <w:rPr>
          <w:highlight w:val="yellow"/>
        </w:rPr>
      </w:pPr>
      <w:r>
        <w:t xml:space="preserve">в абзаце пятом цифру </w:t>
      </w:r>
      <w:r w:rsidRPr="00467922">
        <w:t>"</w:t>
      </w:r>
      <w:r>
        <w:t>7</w:t>
      </w:r>
      <w:r w:rsidRPr="00467922">
        <w:t>"</w:t>
      </w:r>
      <w:r>
        <w:t xml:space="preserve"> заменить цифрой </w:t>
      </w:r>
      <w:r w:rsidRPr="00467922">
        <w:t>"</w:t>
      </w:r>
      <w:r>
        <w:t>5</w:t>
      </w:r>
      <w:r w:rsidRPr="00467922">
        <w:t>"</w:t>
      </w:r>
      <w:r>
        <w:t>;</w:t>
      </w:r>
    </w:p>
    <w:p w:rsidR="00CE615F" w:rsidRPr="00A377CE" w:rsidRDefault="00CE615F" w:rsidP="008A727C">
      <w:pPr>
        <w:pStyle w:val="ConsPlusTitle"/>
        <w:widowControl/>
        <w:tabs>
          <w:tab w:val="left" w:pos="0"/>
        </w:tabs>
        <w:ind w:firstLine="851"/>
        <w:jc w:val="both"/>
        <w:rPr>
          <w:b w:val="0"/>
          <w:bCs w:val="0"/>
        </w:rPr>
      </w:pPr>
    </w:p>
    <w:p w:rsidR="00CE615F" w:rsidRDefault="00CE615F" w:rsidP="008A727C">
      <w:pPr>
        <w:pStyle w:val="ConsPlusTitle"/>
        <w:widowControl/>
        <w:tabs>
          <w:tab w:val="left" w:pos="0"/>
        </w:tabs>
        <w:ind w:firstLine="851"/>
        <w:rPr>
          <w:b w:val="0"/>
          <w:bCs w:val="0"/>
        </w:rPr>
      </w:pPr>
      <w:r>
        <w:t>в р</w:t>
      </w:r>
      <w:r w:rsidRPr="008B3B9F">
        <w:t>аздел</w:t>
      </w:r>
      <w:r>
        <w:t>е</w:t>
      </w:r>
      <w:r w:rsidRPr="008B3B9F">
        <w:t xml:space="preserve"> 6</w:t>
      </w:r>
      <w:r w:rsidRPr="00CF7C76">
        <w:t xml:space="preserve"> </w:t>
      </w:r>
      <w:r w:rsidRPr="00CF7C76">
        <w:rPr>
          <w:b w:val="0"/>
          <w:bCs w:val="0"/>
        </w:rPr>
        <w:t>Подпрограммы 2:</w:t>
      </w:r>
    </w:p>
    <w:p w:rsidR="00CE615F" w:rsidRDefault="00CE615F" w:rsidP="008A727C">
      <w:pPr>
        <w:pStyle w:val="ConsPlusTitle"/>
        <w:widowControl/>
        <w:tabs>
          <w:tab w:val="left" w:pos="0"/>
        </w:tabs>
        <w:ind w:firstLine="851"/>
        <w:rPr>
          <w:b w:val="0"/>
          <w:bCs w:val="0"/>
        </w:rPr>
      </w:pPr>
      <w:r>
        <w:rPr>
          <w:b w:val="0"/>
          <w:bCs w:val="0"/>
        </w:rPr>
        <w:t xml:space="preserve">абзацы второй - девятый </w:t>
      </w:r>
      <w:r w:rsidRPr="004871B9">
        <w:rPr>
          <w:b w:val="0"/>
          <w:bCs w:val="0"/>
        </w:rPr>
        <w:t xml:space="preserve">изложить в следующей редакции: </w:t>
      </w:r>
    </w:p>
    <w:p w:rsidR="00CE615F" w:rsidRDefault="00CE615F" w:rsidP="008A727C">
      <w:pPr>
        <w:ind w:firstLine="851"/>
        <w:jc w:val="both"/>
      </w:pPr>
      <w:r w:rsidRPr="00467922">
        <w:t>"</w:t>
      </w:r>
      <w:r w:rsidRPr="00426735">
        <w:t xml:space="preserve">Общий объем финансирование Подпрограммы  составляет </w:t>
      </w:r>
      <w:r>
        <w:rPr>
          <w:color w:val="000000"/>
        </w:rPr>
        <w:t>116 869,44</w:t>
      </w:r>
      <w:r w:rsidRPr="00426735">
        <w:rPr>
          <w:color w:val="000000"/>
        </w:rPr>
        <w:t xml:space="preserve"> </w:t>
      </w:r>
      <w:r w:rsidRPr="00426735">
        <w:t xml:space="preserve">тыс. руб., в том </w:t>
      </w:r>
      <w:r>
        <w:t xml:space="preserve">     </w:t>
      </w:r>
      <w:r w:rsidRPr="00426735">
        <w:t xml:space="preserve">числе по годам реализации: </w:t>
      </w:r>
    </w:p>
    <w:p w:rsidR="00CE615F" w:rsidRPr="00426735" w:rsidRDefault="00CE615F" w:rsidP="00D80C84">
      <w:pPr>
        <w:ind w:left="143" w:firstLine="708"/>
        <w:jc w:val="both"/>
      </w:pPr>
      <w:r w:rsidRPr="00426735">
        <w:t>2014г. – 28 288,84 тыс. руб.;</w:t>
      </w:r>
    </w:p>
    <w:p w:rsidR="00CE615F" w:rsidRPr="00426735" w:rsidRDefault="00CE615F" w:rsidP="00D80C84">
      <w:pPr>
        <w:ind w:left="143" w:firstLine="708"/>
        <w:jc w:val="both"/>
      </w:pPr>
      <w:r w:rsidRPr="00426735">
        <w:t xml:space="preserve">2015г. – </w:t>
      </w:r>
      <w:r w:rsidRPr="00426735">
        <w:rPr>
          <w:color w:val="000000"/>
        </w:rPr>
        <w:t xml:space="preserve">5 828,4 </w:t>
      </w:r>
      <w:r w:rsidRPr="00426735">
        <w:t>тыс. руб.;</w:t>
      </w:r>
    </w:p>
    <w:p w:rsidR="00CE615F" w:rsidRDefault="00CE615F" w:rsidP="00D80C84">
      <w:pPr>
        <w:ind w:left="708" w:firstLine="143"/>
        <w:jc w:val="both"/>
      </w:pPr>
      <w:r w:rsidRPr="00426735">
        <w:t xml:space="preserve">2016г. – </w:t>
      </w:r>
      <w:r>
        <w:rPr>
          <w:color w:val="000000"/>
        </w:rPr>
        <w:t>14 542,5</w:t>
      </w:r>
      <w:r w:rsidRPr="00426735">
        <w:rPr>
          <w:color w:val="000000"/>
        </w:rPr>
        <w:t xml:space="preserve"> </w:t>
      </w:r>
      <w:r w:rsidRPr="00426735">
        <w:t>тыс. руб.;</w:t>
      </w:r>
    </w:p>
    <w:p w:rsidR="00CE615F" w:rsidRPr="007538D9" w:rsidRDefault="00CE615F" w:rsidP="00D80C84">
      <w:pPr>
        <w:ind w:left="143" w:firstLine="708"/>
      </w:pPr>
      <w:r>
        <w:t>2017г. – 14 155,2</w:t>
      </w:r>
      <w:r w:rsidRPr="00426735">
        <w:t xml:space="preserve"> тыс. руб.;</w:t>
      </w:r>
    </w:p>
    <w:p w:rsidR="00CE615F" w:rsidRPr="00426735" w:rsidRDefault="00CE615F" w:rsidP="00D80C84">
      <w:pPr>
        <w:ind w:left="143" w:firstLine="708"/>
        <w:jc w:val="both"/>
      </w:pPr>
      <w:r w:rsidRPr="00426735">
        <w:t xml:space="preserve">2018г. – </w:t>
      </w:r>
      <w:r>
        <w:rPr>
          <w:color w:val="000000"/>
        </w:rPr>
        <w:t>13 265,6</w:t>
      </w:r>
      <w:r w:rsidRPr="00426735">
        <w:rPr>
          <w:color w:val="000000"/>
        </w:rPr>
        <w:t xml:space="preserve"> </w:t>
      </w:r>
      <w:r w:rsidRPr="00426735">
        <w:t>тыс. руб.;</w:t>
      </w:r>
    </w:p>
    <w:p w:rsidR="00CE615F" w:rsidRDefault="00CE615F" w:rsidP="00D80C84">
      <w:pPr>
        <w:ind w:left="143" w:firstLine="708"/>
        <w:jc w:val="both"/>
      </w:pPr>
      <w:r w:rsidRPr="00426735">
        <w:t xml:space="preserve">2019г. – </w:t>
      </w:r>
      <w:r>
        <w:rPr>
          <w:color w:val="000000"/>
        </w:rPr>
        <w:t xml:space="preserve"> 30 104,1</w:t>
      </w:r>
      <w:r w:rsidRPr="00426735">
        <w:rPr>
          <w:color w:val="000000"/>
        </w:rPr>
        <w:t xml:space="preserve"> </w:t>
      </w:r>
      <w:r w:rsidRPr="00426735">
        <w:t>тыс. руб.;</w:t>
      </w:r>
    </w:p>
    <w:p w:rsidR="00CE615F" w:rsidRPr="00C26A63" w:rsidRDefault="00CE615F" w:rsidP="00D80C84">
      <w:pPr>
        <w:ind w:left="143" w:firstLine="708"/>
        <w:jc w:val="both"/>
      </w:pPr>
      <w:r w:rsidRPr="00426735">
        <w:t xml:space="preserve">2020г. – </w:t>
      </w:r>
      <w:r w:rsidRPr="00426735">
        <w:rPr>
          <w:color w:val="000000"/>
        </w:rPr>
        <w:t>10</w:t>
      </w:r>
      <w:r>
        <w:rPr>
          <w:color w:val="000000"/>
        </w:rPr>
        <w:t xml:space="preserve"> 684,8 </w:t>
      </w:r>
      <w:r w:rsidRPr="00426735">
        <w:t>тыс. руб.</w:t>
      </w:r>
      <w:r w:rsidRPr="00467922">
        <w:t>"</w:t>
      </w:r>
      <w:r>
        <w:t>;</w:t>
      </w:r>
    </w:p>
    <w:p w:rsidR="00CE615F" w:rsidRDefault="00CE615F" w:rsidP="007538D9">
      <w:pPr>
        <w:ind w:firstLine="709"/>
        <w:jc w:val="both"/>
      </w:pPr>
      <w:r w:rsidRPr="00E512FA">
        <w:rPr>
          <w:b/>
          <w:bCs/>
        </w:rPr>
        <w:t xml:space="preserve"> </w:t>
      </w:r>
    </w:p>
    <w:p w:rsidR="00CE615F" w:rsidRPr="006E4FF3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>
        <w:rPr>
          <w:b/>
          <w:bCs/>
        </w:rPr>
        <w:t xml:space="preserve"> </w:t>
      </w:r>
      <w:r w:rsidRPr="007B2469">
        <w:rPr>
          <w:b/>
          <w:bCs/>
        </w:rPr>
        <w:t>приложение 1</w:t>
      </w:r>
      <w:r>
        <w:t xml:space="preserve"> к Подпрограмме</w:t>
      </w:r>
      <w:r w:rsidRPr="00CF7C76">
        <w:t xml:space="preserve"> 2</w:t>
      </w:r>
      <w:r>
        <w:t xml:space="preserve"> </w:t>
      </w:r>
      <w:r w:rsidRPr="0067639E">
        <w:t xml:space="preserve">изложить в редакции согласно приложению </w:t>
      </w:r>
      <w:r>
        <w:t>2</w:t>
      </w:r>
      <w:r w:rsidRPr="0067639E">
        <w:t xml:space="preserve"> к настоящему постановлению;</w:t>
      </w:r>
    </w:p>
    <w:p w:rsidR="00CE615F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  <w:rPr>
          <w:b/>
          <w:bCs/>
        </w:rPr>
      </w:pPr>
    </w:p>
    <w:p w:rsidR="00CE615F" w:rsidRPr="00CE624B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 w:rsidRPr="00CE624B">
        <w:rPr>
          <w:b/>
          <w:bCs/>
        </w:rPr>
        <w:t>в приложении 2</w:t>
      </w:r>
      <w:r w:rsidRPr="00CE624B">
        <w:t xml:space="preserve"> к  Подпрограмме 2: </w:t>
      </w:r>
    </w:p>
    <w:p w:rsidR="00CE615F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 w:rsidRPr="00CE624B">
        <w:t>строку 1  изложить в следующей  редакции:</w:t>
      </w:r>
      <w:r>
        <w:t xml:space="preserve"> </w:t>
      </w:r>
    </w:p>
    <w:p w:rsidR="00CE615F" w:rsidRDefault="00CE615F" w:rsidP="00FC36B8">
      <w:pPr>
        <w:widowControl w:val="0"/>
        <w:tabs>
          <w:tab w:val="left" w:pos="0"/>
        </w:tabs>
        <w:adjustRightInd w:val="0"/>
        <w:ind w:firstLine="709"/>
        <w:jc w:val="both"/>
      </w:pPr>
      <w: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5390"/>
        <w:gridCol w:w="816"/>
        <w:gridCol w:w="456"/>
        <w:gridCol w:w="456"/>
        <w:gridCol w:w="456"/>
        <w:gridCol w:w="416"/>
        <w:gridCol w:w="415"/>
        <w:gridCol w:w="415"/>
        <w:gridCol w:w="415"/>
        <w:gridCol w:w="384"/>
      </w:tblGrid>
      <w:tr w:rsidR="00CE615F">
        <w:tc>
          <w:tcPr>
            <w:tcW w:w="530" w:type="dxa"/>
          </w:tcPr>
          <w:p w:rsidR="00CE615F" w:rsidRPr="00FD6441" w:rsidRDefault="00CE615F" w:rsidP="0064166B">
            <w:pPr>
              <w:pStyle w:val="ConsPlusCell"/>
              <w:jc w:val="center"/>
            </w:pPr>
            <w:r w:rsidRPr="00FD6441">
              <w:t>1</w:t>
            </w:r>
          </w:p>
        </w:tc>
        <w:tc>
          <w:tcPr>
            <w:tcW w:w="5622" w:type="dxa"/>
            <w:vAlign w:val="center"/>
          </w:tcPr>
          <w:p w:rsidR="00CE615F" w:rsidRPr="001551A8" w:rsidRDefault="00CE615F" w:rsidP="0064166B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564666">
              <w:t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</w:t>
            </w:r>
            <w:r>
              <w:t xml:space="preserve">рального бюджета, областного </w:t>
            </w:r>
            <w:r w:rsidRPr="00564666">
              <w:t>бюджета и внебюджет</w:t>
            </w:r>
            <w:r>
              <w:t xml:space="preserve">ных источников </w:t>
            </w:r>
          </w:p>
        </w:tc>
        <w:tc>
          <w:tcPr>
            <w:tcW w:w="545" w:type="dxa"/>
            <w:vAlign w:val="center"/>
          </w:tcPr>
          <w:p w:rsidR="00CE615F" w:rsidRPr="003F030E" w:rsidRDefault="00CE615F" w:rsidP="0064166B">
            <w:pPr>
              <w:autoSpaceDE w:val="0"/>
              <w:autoSpaceDN w:val="0"/>
              <w:rPr>
                <w:lang w:eastAsia="en-US"/>
              </w:rPr>
            </w:pPr>
            <w:r w:rsidRPr="003F030E">
              <w:rPr>
                <w:lang w:eastAsia="en-US"/>
              </w:rPr>
              <w:t>семей</w:t>
            </w:r>
          </w:p>
        </w:tc>
        <w:tc>
          <w:tcPr>
            <w:tcW w:w="456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15</w:t>
            </w:r>
          </w:p>
        </w:tc>
        <w:tc>
          <w:tcPr>
            <w:tcW w:w="456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20</w:t>
            </w:r>
          </w:p>
        </w:tc>
        <w:tc>
          <w:tcPr>
            <w:tcW w:w="456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5*</w:t>
            </w:r>
          </w:p>
        </w:tc>
        <w:tc>
          <w:tcPr>
            <w:tcW w:w="422" w:type="dxa"/>
            <w:vAlign w:val="center"/>
          </w:tcPr>
          <w:p w:rsidR="00CE615F" w:rsidRPr="00FC36B8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FC36B8">
              <w:rPr>
                <w:lang w:eastAsia="en-US"/>
              </w:rPr>
              <w:t>6</w:t>
            </w:r>
          </w:p>
        </w:tc>
        <w:tc>
          <w:tcPr>
            <w:tcW w:w="421" w:type="dxa"/>
            <w:vAlign w:val="center"/>
          </w:tcPr>
          <w:p w:rsidR="00CE615F" w:rsidRPr="00FC36B8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FC36B8">
              <w:rPr>
                <w:lang w:eastAsia="en-US"/>
              </w:rPr>
              <w:t>4</w:t>
            </w:r>
          </w:p>
        </w:tc>
        <w:tc>
          <w:tcPr>
            <w:tcW w:w="421" w:type="dxa"/>
            <w:vAlign w:val="center"/>
          </w:tcPr>
          <w:p w:rsidR="00CE615F" w:rsidRPr="00FC36B8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FC36B8">
              <w:rPr>
                <w:lang w:eastAsia="en-US"/>
              </w:rPr>
              <w:t>5</w:t>
            </w:r>
          </w:p>
        </w:tc>
        <w:tc>
          <w:tcPr>
            <w:tcW w:w="421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7</w:t>
            </w:r>
          </w:p>
        </w:tc>
        <w:tc>
          <w:tcPr>
            <w:tcW w:w="387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7</w:t>
            </w:r>
          </w:p>
        </w:tc>
      </w:tr>
    </w:tbl>
    <w:p w:rsidR="00CE615F" w:rsidRDefault="00CE615F" w:rsidP="00FC36B8">
      <w:pPr>
        <w:widowControl w:val="0"/>
        <w:tabs>
          <w:tab w:val="left" w:pos="0"/>
        </w:tabs>
        <w:adjustRightInd w:val="0"/>
        <w:ind w:firstLine="709"/>
        <w:jc w:val="right"/>
      </w:pPr>
      <w:r>
        <w:t>";</w:t>
      </w:r>
    </w:p>
    <w:p w:rsidR="00CE615F" w:rsidRDefault="00CE615F" w:rsidP="00FC36B8">
      <w:pPr>
        <w:widowControl w:val="0"/>
        <w:tabs>
          <w:tab w:val="left" w:pos="0"/>
        </w:tabs>
        <w:adjustRightInd w:val="0"/>
        <w:ind w:firstLine="709"/>
        <w:jc w:val="both"/>
      </w:pPr>
      <w:r>
        <w:t xml:space="preserve">строку 3 </w:t>
      </w:r>
      <w:r w:rsidRPr="0067639E">
        <w:t xml:space="preserve"> изложить в</w:t>
      </w:r>
      <w:r>
        <w:t xml:space="preserve"> следующей </w:t>
      </w:r>
      <w:r w:rsidRPr="0067639E">
        <w:t xml:space="preserve"> </w:t>
      </w:r>
      <w:r>
        <w:t xml:space="preserve">редакции: </w:t>
      </w:r>
    </w:p>
    <w:p w:rsidR="00CE615F" w:rsidRDefault="00CE615F" w:rsidP="00FC36B8">
      <w:pPr>
        <w:widowControl w:val="0"/>
        <w:tabs>
          <w:tab w:val="left" w:pos="0"/>
        </w:tabs>
        <w:adjustRightInd w:val="0"/>
        <w:ind w:firstLine="709"/>
        <w:jc w:val="both"/>
      </w:pPr>
      <w: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390"/>
        <w:gridCol w:w="777"/>
        <w:gridCol w:w="456"/>
        <w:gridCol w:w="456"/>
        <w:gridCol w:w="456"/>
        <w:gridCol w:w="422"/>
        <w:gridCol w:w="421"/>
        <w:gridCol w:w="421"/>
        <w:gridCol w:w="421"/>
        <w:gridCol w:w="387"/>
      </w:tblGrid>
      <w:tr w:rsidR="00CE615F">
        <w:tc>
          <w:tcPr>
            <w:tcW w:w="530" w:type="dxa"/>
          </w:tcPr>
          <w:p w:rsidR="00CE615F" w:rsidRPr="00FD6441" w:rsidRDefault="00CE615F" w:rsidP="0064166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390" w:type="dxa"/>
            <w:vAlign w:val="center"/>
          </w:tcPr>
          <w:p w:rsidR="00CE615F" w:rsidRPr="001551A8" w:rsidRDefault="00CE615F" w:rsidP="0064166B">
            <w:pPr>
              <w:autoSpaceDE w:val="0"/>
              <w:autoSpaceDN w:val="0"/>
              <w:rPr>
                <w:lang w:eastAsia="en-US"/>
              </w:rPr>
            </w:pPr>
            <w:r w:rsidRPr="001551A8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777" w:type="dxa"/>
            <w:vAlign w:val="center"/>
          </w:tcPr>
          <w:p w:rsidR="00CE615F" w:rsidRPr="003F030E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F030E">
              <w:rPr>
                <w:lang w:eastAsia="en-US"/>
              </w:rPr>
              <w:t>ед.</w:t>
            </w:r>
          </w:p>
        </w:tc>
        <w:tc>
          <w:tcPr>
            <w:tcW w:w="456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456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456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422" w:type="dxa"/>
            <w:vAlign w:val="center"/>
          </w:tcPr>
          <w:p w:rsidR="00CE615F" w:rsidRPr="00FC36B8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FC36B8">
              <w:rPr>
                <w:lang w:eastAsia="en-US"/>
              </w:rPr>
              <w:t>1</w:t>
            </w:r>
          </w:p>
        </w:tc>
        <w:tc>
          <w:tcPr>
            <w:tcW w:w="421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1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1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7" w:type="dxa"/>
            <w:vAlign w:val="center"/>
          </w:tcPr>
          <w:p w:rsidR="00CE615F" w:rsidRPr="00BE1145" w:rsidRDefault="00CE615F" w:rsidP="0064166B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</w:tr>
    </w:tbl>
    <w:p w:rsidR="00CE615F" w:rsidRDefault="00CE615F" w:rsidP="00FC36B8">
      <w:pPr>
        <w:widowControl w:val="0"/>
        <w:tabs>
          <w:tab w:val="left" w:pos="0"/>
        </w:tabs>
        <w:adjustRightInd w:val="0"/>
        <w:ind w:firstLine="709"/>
        <w:jc w:val="right"/>
      </w:pPr>
      <w:r>
        <w:t>";</w:t>
      </w:r>
    </w:p>
    <w:p w:rsidR="00CE615F" w:rsidRDefault="00CE615F" w:rsidP="007538D9">
      <w:pPr>
        <w:widowControl w:val="0"/>
        <w:tabs>
          <w:tab w:val="left" w:pos="0"/>
        </w:tabs>
        <w:adjustRightInd w:val="0"/>
        <w:ind w:firstLine="709"/>
        <w:jc w:val="both"/>
      </w:pPr>
    </w:p>
    <w:p w:rsidR="00CE615F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 w:rsidRPr="00124576">
        <w:rPr>
          <w:b/>
          <w:bCs/>
        </w:rPr>
        <w:t>приложение 3</w:t>
      </w:r>
      <w:r w:rsidRPr="00124576">
        <w:t xml:space="preserve"> к Подпрограмме 2 изложить в редакции согласно приложению 3 к настоящему постановлению;</w:t>
      </w:r>
    </w:p>
    <w:p w:rsidR="00CE615F" w:rsidRPr="006E4FF3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</w:p>
    <w:p w:rsidR="00CE615F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  <w:r w:rsidRPr="007B2469">
        <w:rPr>
          <w:b/>
          <w:bCs/>
        </w:rPr>
        <w:t xml:space="preserve">приложение </w:t>
      </w:r>
      <w:r>
        <w:rPr>
          <w:b/>
          <w:bCs/>
        </w:rPr>
        <w:t>4</w:t>
      </w:r>
      <w:r>
        <w:t xml:space="preserve"> к Подпрограмме 2 </w:t>
      </w:r>
      <w:r w:rsidRPr="0067639E">
        <w:t xml:space="preserve">изложить в редакции согласно приложению </w:t>
      </w:r>
      <w:r>
        <w:t>4</w:t>
      </w:r>
      <w:r w:rsidRPr="0067639E">
        <w:t xml:space="preserve"> к настоя</w:t>
      </w:r>
      <w:r>
        <w:t>щему постановлению.</w:t>
      </w:r>
    </w:p>
    <w:p w:rsidR="00CE615F" w:rsidRPr="0067639E" w:rsidRDefault="00CE615F" w:rsidP="008A727C">
      <w:pPr>
        <w:widowControl w:val="0"/>
        <w:tabs>
          <w:tab w:val="left" w:pos="0"/>
        </w:tabs>
        <w:adjustRightInd w:val="0"/>
        <w:ind w:firstLine="851"/>
        <w:jc w:val="both"/>
      </w:pPr>
    </w:p>
    <w:p w:rsidR="00CE615F" w:rsidRPr="0067639E" w:rsidRDefault="00CE615F" w:rsidP="00C61A00">
      <w:pPr>
        <w:widowControl w:val="0"/>
        <w:adjustRightInd w:val="0"/>
        <w:ind w:firstLine="851"/>
        <w:jc w:val="both"/>
      </w:pPr>
      <w:r>
        <w:t>2</w:t>
      </w:r>
      <w:r w:rsidRPr="0067639E">
        <w:t>. Отделу контроля, делопроизводства аппарата администрации Тайшетского района (Бурмакиной Н.Н.) опубликовать настоящее постановление в Бюллетене нормативных правовых актов  "Официальная среда" и разместить на официальном сайте администрации Тайшетского района.</w:t>
      </w:r>
    </w:p>
    <w:p w:rsidR="00CE615F" w:rsidRPr="0067639E" w:rsidRDefault="00CE615F" w:rsidP="00C61A00">
      <w:pPr>
        <w:widowControl w:val="0"/>
        <w:adjustRightInd w:val="0"/>
        <w:ind w:firstLine="709"/>
        <w:jc w:val="both"/>
      </w:pPr>
    </w:p>
    <w:p w:rsidR="00CE615F" w:rsidRDefault="00CE615F" w:rsidP="007538D9">
      <w:pPr>
        <w:widowControl w:val="0"/>
        <w:adjustRightInd w:val="0"/>
        <w:ind w:firstLine="709"/>
        <w:jc w:val="both"/>
      </w:pPr>
    </w:p>
    <w:p w:rsidR="00CE615F" w:rsidRPr="0067639E" w:rsidRDefault="00CE615F" w:rsidP="008D72C3">
      <w:pPr>
        <w:widowControl w:val="0"/>
        <w:adjustRightInd w:val="0"/>
        <w:jc w:val="both"/>
      </w:pPr>
    </w:p>
    <w:p w:rsidR="00CE615F" w:rsidRPr="0067639E" w:rsidRDefault="00CE615F" w:rsidP="00A666B6">
      <w:pPr>
        <w:tabs>
          <w:tab w:val="left" w:pos="0"/>
        </w:tabs>
        <w:jc w:val="both"/>
      </w:pPr>
      <w:r>
        <w:tab/>
      </w:r>
      <w:r w:rsidRPr="0067639E">
        <w:t>Мэр Тайшетского района                                              В.Н. Кириченко</w:t>
      </w:r>
      <w:r w:rsidRPr="0067639E">
        <w:tab/>
      </w:r>
    </w:p>
    <w:p w:rsidR="00CE615F" w:rsidRPr="0067639E" w:rsidRDefault="00CE615F" w:rsidP="00A915D0">
      <w:pPr>
        <w:tabs>
          <w:tab w:val="left" w:pos="2383"/>
        </w:tabs>
        <w:sectPr w:rsidR="00CE615F" w:rsidRPr="0067639E" w:rsidSect="00F87EB9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E615F" w:rsidRPr="00375437" w:rsidRDefault="00CE615F" w:rsidP="000A0332">
      <w:pPr>
        <w:tabs>
          <w:tab w:val="left" w:pos="2383"/>
        </w:tabs>
        <w:jc w:val="right"/>
      </w:pPr>
      <w:r w:rsidRPr="00375437">
        <w:t xml:space="preserve">Приложение 1 </w:t>
      </w:r>
    </w:p>
    <w:p w:rsidR="00CE615F" w:rsidRPr="00375437" w:rsidRDefault="00CE615F" w:rsidP="000A0332">
      <w:pPr>
        <w:tabs>
          <w:tab w:val="left" w:pos="2383"/>
        </w:tabs>
        <w:jc w:val="right"/>
      </w:pPr>
      <w:r w:rsidRPr="00375437">
        <w:t>к постановлению администрации Тайшетского района</w:t>
      </w:r>
    </w:p>
    <w:p w:rsidR="00CE615F" w:rsidRDefault="00CE615F" w:rsidP="00035393">
      <w:pPr>
        <w:tabs>
          <w:tab w:val="left" w:pos="2383"/>
        </w:tabs>
        <w:jc w:val="right"/>
      </w:pPr>
      <w:r w:rsidRPr="00375437">
        <w:t xml:space="preserve">                                                                                                                                                                                     от "___"___________ 201</w:t>
      </w:r>
      <w:r>
        <w:t>6</w:t>
      </w:r>
      <w:r w:rsidRPr="00375437">
        <w:t xml:space="preserve"> г</w:t>
      </w:r>
      <w:r>
        <w:t>. № ____</w:t>
      </w:r>
    </w:p>
    <w:p w:rsidR="00CE615F" w:rsidRPr="00035393" w:rsidRDefault="00CE615F" w:rsidP="00035393">
      <w:pPr>
        <w:tabs>
          <w:tab w:val="left" w:pos="2383"/>
        </w:tabs>
        <w:jc w:val="right"/>
      </w:pPr>
    </w:p>
    <w:p w:rsidR="00CE615F" w:rsidRPr="00201E13" w:rsidRDefault="00CE615F" w:rsidP="008F2234">
      <w:pPr>
        <w:jc w:val="right"/>
        <w:outlineLvl w:val="2"/>
      </w:pPr>
      <w:r>
        <w:t>"Приложение 2</w:t>
      </w:r>
    </w:p>
    <w:p w:rsidR="00CE615F" w:rsidRPr="00201E13" w:rsidRDefault="00CE615F" w:rsidP="008F2234">
      <w:pPr>
        <w:jc w:val="right"/>
      </w:pPr>
      <w:r w:rsidRPr="00201E13">
        <w:t xml:space="preserve">к </w:t>
      </w:r>
      <w:r>
        <w:t xml:space="preserve"> м</w:t>
      </w:r>
      <w:r w:rsidRPr="00201E13">
        <w:t>униципальной програ</w:t>
      </w:r>
      <w:r>
        <w:t>мме муниципального образования  "Тайшетский район"</w:t>
      </w:r>
    </w:p>
    <w:p w:rsidR="00CE615F" w:rsidRDefault="00CE615F" w:rsidP="008F2234">
      <w:pPr>
        <w:widowControl w:val="0"/>
        <w:autoSpaceDE w:val="0"/>
        <w:autoSpaceDN w:val="0"/>
        <w:adjustRightInd w:val="0"/>
        <w:jc w:val="right"/>
        <w:outlineLvl w:val="0"/>
      </w:pPr>
      <w:r>
        <w:t>"</w:t>
      </w:r>
      <w:r w:rsidRPr="000C5B27">
        <w:t xml:space="preserve">Развитие сельского хозяйства и регулирование рынков сельскохозяйственной продукции, </w:t>
      </w:r>
    </w:p>
    <w:p w:rsidR="00CE615F" w:rsidRDefault="00CE615F" w:rsidP="008F2234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0C5B27">
        <w:t>сырья и продовольствия</w:t>
      </w:r>
      <w:r>
        <w:t>"</w:t>
      </w:r>
      <w:r w:rsidRPr="000C5B27">
        <w:t xml:space="preserve"> на 2014-2017 годы и на период  до 2020 года</w:t>
      </w:r>
    </w:p>
    <w:p w:rsidR="00CE615F" w:rsidRPr="009D03FD" w:rsidRDefault="00CE615F" w:rsidP="008F2234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CE615F" w:rsidRDefault="00CE615F" w:rsidP="00601AB7">
      <w:pPr>
        <w:jc w:val="center"/>
        <w:rPr>
          <w:b/>
          <w:bCs/>
        </w:rPr>
      </w:pPr>
      <w:r>
        <w:rPr>
          <w:b/>
          <w:bCs/>
        </w:rPr>
        <w:t>РЕСУРСНОЕ  ОБЕСПЕЧЕНИЕ РЕАЛИЗАЦИИ</w:t>
      </w:r>
    </w:p>
    <w:p w:rsidR="00CE615F" w:rsidRDefault="00CE615F" w:rsidP="00601AB7">
      <w:pPr>
        <w:jc w:val="center"/>
        <w:rPr>
          <w:b/>
          <w:bCs/>
        </w:rPr>
      </w:pPr>
      <w:r>
        <w:rPr>
          <w:b/>
          <w:bCs/>
        </w:rPr>
        <w:t xml:space="preserve"> ПРОГРАММЫ "РАЗВИТИЕ СЕЛЬСКОГО ХОЗЯЙСТВА И РЕГУЛИРОВАНИЕ РЫНКОВ СЕЛЬСКОХОЗЯЙСТВЕННОЙ ПРОДУКЦИИ, СЫРЬЯ И ПРОДОВОЛЬСТВИЯ" НА 2014-2017 ГОДЫ И НА ПЕРИОД ДО 2020 ГОДА</w:t>
      </w:r>
    </w:p>
    <w:tbl>
      <w:tblPr>
        <w:tblpPr w:leftFromText="180" w:rightFromText="180" w:vertAnchor="text" w:horzAnchor="page" w:tblpX="1007" w:tblpY="274"/>
        <w:tblW w:w="1553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2"/>
        <w:gridCol w:w="2694"/>
        <w:gridCol w:w="2977"/>
        <w:gridCol w:w="1788"/>
        <w:gridCol w:w="55"/>
        <w:gridCol w:w="1205"/>
        <w:gridCol w:w="1081"/>
        <w:gridCol w:w="1081"/>
        <w:gridCol w:w="1032"/>
        <w:gridCol w:w="49"/>
        <w:gridCol w:w="943"/>
        <w:gridCol w:w="993"/>
        <w:gridCol w:w="992"/>
      </w:tblGrid>
      <w:tr w:rsidR="00CE615F">
        <w:trPr>
          <w:trHeight w:val="4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9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</w:tr>
      <w:tr w:rsidR="00CE615F">
        <w:trPr>
          <w:trHeight w:val="4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весь  период    </w:t>
            </w:r>
            <w:r>
              <w:rPr>
                <w:lang w:eastAsia="en-US"/>
              </w:rPr>
              <w:br/>
              <w:t>реализации</w:t>
            </w:r>
            <w:r>
              <w:rPr>
                <w:lang w:eastAsia="en-US"/>
              </w:rPr>
              <w:br/>
              <w:t>Программы</w:t>
            </w:r>
          </w:p>
        </w:tc>
        <w:tc>
          <w:tcPr>
            <w:tcW w:w="73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CE615F">
        <w:trPr>
          <w:trHeight w:val="60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</w:tr>
      <w:tr w:rsidR="00CE615F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E615F"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615F" w:rsidRPr="00181BDB" w:rsidRDefault="00CE615F" w:rsidP="0021629B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 w:rsidRPr="00181BDB">
              <w:rPr>
                <w:b/>
                <w:bCs/>
              </w:rPr>
              <w:t>муниципальная программа муниципального образования "Тайшетский район</w:t>
            </w:r>
            <w:r>
              <w:rPr>
                <w:b/>
                <w:bCs/>
              </w:rPr>
              <w:t>"</w:t>
            </w:r>
            <w:r w:rsidRPr="00181BDB">
              <w:rPr>
                <w:b/>
                <w:bCs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b/>
                <w:bCs/>
              </w:rPr>
              <w:t>"</w:t>
            </w:r>
            <w:r w:rsidRPr="00181BDB">
              <w:rPr>
                <w:b/>
                <w:bCs/>
              </w:rPr>
              <w:t xml:space="preserve"> на 2014-2017 годы и на период  до 2020 года</w:t>
            </w:r>
            <w:r>
              <w:rPr>
                <w:b/>
                <w:bCs/>
              </w:rPr>
              <w:t>"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116869,44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28288,84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5828,4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14542,5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14155,20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13265,6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30104,1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684,80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A01C10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35166,369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sz w:val="22"/>
                <w:szCs w:val="22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042,388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2679,201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96" w:right="-41"/>
              <w:jc w:val="center"/>
            </w:pPr>
            <w:r>
              <w:rPr>
                <w:sz w:val="22"/>
                <w:szCs w:val="22"/>
              </w:rPr>
              <w:t>4246,56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6538,44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16454,34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3205,44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56336,571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 w:rsidRPr="006133CC">
              <w:rPr>
                <w:sz w:val="22"/>
                <w:szCs w:val="22"/>
              </w:rPr>
              <w:t>19802,2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 w:rsidRPr="006133CC">
              <w:rPr>
                <w:sz w:val="22"/>
                <w:szCs w:val="22"/>
              </w:rPr>
              <w:t>2037,492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>
              <w:rPr>
                <w:sz w:val="22"/>
                <w:szCs w:val="22"/>
              </w:rPr>
              <w:t>9450,039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5662,08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>
              <w:rPr>
                <w:sz w:val="22"/>
                <w:szCs w:val="22"/>
              </w:rPr>
              <w:t>4666,52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 w:rsidRPr="006133C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444,32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273,92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sz w:val="22"/>
                <w:szCs w:val="22"/>
                <w:lang w:eastAsia="en-US"/>
              </w:rPr>
              <w:t>82,62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sz w:val="22"/>
                <w:szCs w:val="22"/>
                <w:lang w:eastAsia="en-US"/>
              </w:rPr>
              <w:t>82,62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A01C10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5283,88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hanging="81"/>
              <w:jc w:val="center"/>
            </w:pPr>
            <w:r w:rsidRPr="006133CC">
              <w:rPr>
                <w:sz w:val="22"/>
                <w:szCs w:val="22"/>
              </w:rPr>
              <w:t>8486,64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  <w:rPr>
                <w:rStyle w:val="ts7"/>
              </w:rPr>
            </w:pPr>
            <w:r w:rsidRPr="006133CC">
              <w:rPr>
                <w:sz w:val="22"/>
                <w:szCs w:val="22"/>
              </w:rPr>
              <w:t>1748,52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96"/>
              <w:jc w:val="center"/>
            </w:pPr>
            <w:r w:rsidRPr="006133CC">
              <w:rPr>
                <w:sz w:val="22"/>
                <w:szCs w:val="22"/>
              </w:rPr>
              <w:t>2413,26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4163,94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96"/>
              <w:jc w:val="center"/>
            </w:pPr>
            <w:r w:rsidRPr="006133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060,64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96"/>
              <w:jc w:val="center"/>
            </w:pPr>
            <w:r w:rsidRPr="006133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205,44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3205,44</w:t>
            </w:r>
          </w:p>
        </w:tc>
      </w:tr>
      <w:tr w:rsidR="00CE615F"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615F" w:rsidRPr="00181BDB" w:rsidRDefault="00CE615F" w:rsidP="0021629B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  <w:r w:rsidRPr="00181BDB">
              <w:rPr>
                <w:b/>
                <w:bCs/>
              </w:rPr>
              <w:t>Подпрограмма 1:</w:t>
            </w:r>
            <w:r>
              <w:rPr>
                <w:b/>
                <w:bCs/>
              </w:rPr>
              <w:t>"</w:t>
            </w:r>
            <w:r w:rsidRPr="00181BDB">
              <w:rPr>
                <w:b/>
                <w:bCs/>
              </w:rPr>
              <w:t>Развитие сельского хозяйства на 2014-2017 годы и на период до 2020 года</w:t>
            </w:r>
            <w:r>
              <w:rPr>
                <w:b/>
                <w:bCs/>
              </w:rPr>
              <w:t>"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E615F">
        <w:trPr>
          <w:trHeight w:val="43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E615F"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223E5D" w:rsidRDefault="00CE615F" w:rsidP="0021629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jc w:val="center"/>
            </w:pPr>
            <w:r w:rsidRPr="002D41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E615F"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5F" w:rsidRPr="007E5740" w:rsidRDefault="00CE615F" w:rsidP="0021629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48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7E5740" w:rsidRDefault="00CE615F" w:rsidP="0021629B">
            <w:pPr>
              <w:jc w:val="center"/>
              <w:rPr>
                <w:b/>
                <w:bCs/>
                <w:lang w:eastAsia="en-US"/>
              </w:rPr>
            </w:pPr>
            <w:r w:rsidRPr="007E5740">
              <w:rPr>
                <w:b/>
                <w:bCs/>
                <w:lang w:eastAsia="en-US"/>
              </w:rPr>
              <w:t>Подпрограмма 2:</w:t>
            </w:r>
            <w:r>
              <w:rPr>
                <w:b/>
                <w:bCs/>
                <w:lang w:eastAsia="en-US"/>
              </w:rPr>
              <w:t>"</w:t>
            </w:r>
            <w:r w:rsidRPr="007E5740">
              <w:rPr>
                <w:b/>
                <w:bCs/>
                <w:lang w:eastAsia="en-US"/>
              </w:rPr>
              <w:t>Устойчивое развитие сельских территорий</w:t>
            </w:r>
            <w:r>
              <w:rPr>
                <w:b/>
                <w:bCs/>
                <w:lang w:eastAsia="en-US"/>
              </w:rPr>
              <w:t>"</w:t>
            </w:r>
            <w:r w:rsidRPr="007E5740">
              <w:rPr>
                <w:b/>
                <w:bCs/>
                <w:lang w:eastAsia="en-US"/>
              </w:rPr>
              <w:t xml:space="preserve"> на 2014-2017 годы и на период до 2020 года.</w:t>
            </w:r>
          </w:p>
        </w:tc>
      </w:tr>
      <w:tr w:rsidR="00CE615F">
        <w:trPr>
          <w:trHeight w:val="318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302CB4" w:rsidRDefault="00CE615F" w:rsidP="0021629B">
            <w:pPr>
              <w:pStyle w:val="ConsPlusCell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302CB4" w:rsidRDefault="00CE615F" w:rsidP="0021629B">
            <w:pPr>
              <w:pStyle w:val="ConsPlusCell"/>
              <w:rPr>
                <w:highlight w:val="yellow"/>
                <w:lang w:eastAsia="en-US"/>
              </w:rPr>
            </w:pPr>
            <w:r w:rsidRPr="00302CB4">
              <w:rPr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116869,44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28288,84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5828,4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14542,5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14155,20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13265,6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30104,1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684,80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A01C10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35166,369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sz w:val="22"/>
                <w:szCs w:val="22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042,388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2679,201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96" w:right="-41"/>
              <w:jc w:val="center"/>
            </w:pPr>
            <w:r>
              <w:rPr>
                <w:sz w:val="22"/>
                <w:szCs w:val="22"/>
              </w:rPr>
              <w:t>4246,56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6538,44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16454,34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3205,44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56336,571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 w:rsidRPr="006133CC">
              <w:rPr>
                <w:sz w:val="22"/>
                <w:szCs w:val="22"/>
              </w:rPr>
              <w:t>19802,2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 w:rsidRPr="006133CC">
              <w:rPr>
                <w:sz w:val="22"/>
                <w:szCs w:val="22"/>
              </w:rPr>
              <w:t>2037,492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>
              <w:rPr>
                <w:sz w:val="22"/>
                <w:szCs w:val="22"/>
              </w:rPr>
              <w:t>9450,039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5662,08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>
              <w:rPr>
                <w:sz w:val="22"/>
                <w:szCs w:val="22"/>
              </w:rPr>
              <w:t>4666,52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81"/>
              <w:jc w:val="center"/>
            </w:pPr>
            <w:r w:rsidRPr="006133C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444,32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273,92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sz w:val="22"/>
                <w:szCs w:val="22"/>
                <w:lang w:eastAsia="en-US"/>
              </w:rPr>
              <w:t>82,62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sz w:val="22"/>
                <w:szCs w:val="22"/>
                <w:lang w:eastAsia="en-US"/>
              </w:rPr>
              <w:t>82,62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 w:rsidRPr="006133CC">
              <w:rPr>
                <w:rStyle w:val="ts7"/>
                <w:sz w:val="22"/>
                <w:szCs w:val="22"/>
              </w:rPr>
              <w:t>0,0</w:t>
            </w:r>
          </w:p>
        </w:tc>
      </w:tr>
      <w:tr w:rsidR="00CE615F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Default="00CE615F" w:rsidP="0021629B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21629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A01C10" w:rsidRDefault="00CE615F" w:rsidP="0021629B">
            <w:pPr>
              <w:jc w:val="center"/>
            </w:pPr>
            <w:r w:rsidRPr="006133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5283,88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hanging="81"/>
              <w:jc w:val="center"/>
            </w:pPr>
            <w:r w:rsidRPr="006133CC">
              <w:rPr>
                <w:sz w:val="22"/>
                <w:szCs w:val="22"/>
              </w:rPr>
              <w:t>8486,64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  <w:rPr>
                <w:rStyle w:val="ts7"/>
              </w:rPr>
            </w:pPr>
            <w:r w:rsidRPr="006133CC">
              <w:rPr>
                <w:sz w:val="22"/>
                <w:szCs w:val="22"/>
              </w:rPr>
              <w:t>1748,52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96"/>
              <w:jc w:val="center"/>
            </w:pPr>
            <w:r w:rsidRPr="006133CC">
              <w:rPr>
                <w:sz w:val="22"/>
                <w:szCs w:val="22"/>
              </w:rPr>
              <w:t>2413,26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4163,94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96"/>
              <w:jc w:val="center"/>
            </w:pPr>
            <w:r w:rsidRPr="006133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060,64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ind w:left="-96"/>
              <w:jc w:val="center"/>
            </w:pPr>
            <w:r w:rsidRPr="006133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205,44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6133CC" w:rsidRDefault="00CE615F" w:rsidP="0021629B">
            <w:pPr>
              <w:jc w:val="center"/>
            </w:pPr>
            <w:r>
              <w:rPr>
                <w:sz w:val="22"/>
                <w:szCs w:val="22"/>
              </w:rPr>
              <w:t>3205,44</w:t>
            </w:r>
          </w:p>
        </w:tc>
      </w:tr>
    </w:tbl>
    <w:p w:rsidR="00CE615F" w:rsidRDefault="00CE615F" w:rsidP="00A5534D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".  </w:t>
      </w:r>
    </w:p>
    <w:p w:rsidR="00CE615F" w:rsidRDefault="00CE615F" w:rsidP="00A5534D">
      <w:pPr>
        <w:widowControl w:val="0"/>
        <w:autoSpaceDE w:val="0"/>
        <w:autoSpaceDN w:val="0"/>
        <w:adjustRightInd w:val="0"/>
        <w:outlineLvl w:val="0"/>
      </w:pPr>
    </w:p>
    <w:p w:rsidR="00CE615F" w:rsidRDefault="00CE615F" w:rsidP="008F2234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CE615F" w:rsidRDefault="00CE615F" w:rsidP="008F2234">
      <w:pPr>
        <w:widowControl w:val="0"/>
      </w:pPr>
    </w:p>
    <w:p w:rsidR="00CE615F" w:rsidRDefault="00CE615F" w:rsidP="004E1E13">
      <w:pPr>
        <w:widowControl w:val="0"/>
        <w:rPr>
          <w:sz w:val="20"/>
          <w:szCs w:val="20"/>
        </w:rPr>
      </w:pPr>
    </w:p>
    <w:p w:rsidR="00CE615F" w:rsidRDefault="00CE615F" w:rsidP="004E1E13">
      <w:pPr>
        <w:widowControl w:val="0"/>
        <w:rPr>
          <w:sz w:val="20"/>
          <w:szCs w:val="20"/>
        </w:rPr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shd w:val="clear" w:color="auto" w:fill="FFFFFF"/>
        <w:rPr>
          <w:b/>
          <w:bCs/>
          <w:u w:val="single"/>
        </w:rPr>
      </w:pPr>
    </w:p>
    <w:p w:rsidR="00CE615F" w:rsidRDefault="00CE615F" w:rsidP="00427D93">
      <w:pPr>
        <w:shd w:val="clear" w:color="auto" w:fill="FFFFFF"/>
        <w:rPr>
          <w:b/>
          <w:bCs/>
          <w:u w:val="single"/>
        </w:rPr>
      </w:pPr>
    </w:p>
    <w:p w:rsidR="00CE615F" w:rsidRDefault="00CE615F" w:rsidP="00427D93">
      <w:pPr>
        <w:shd w:val="clear" w:color="auto" w:fill="FFFFFF"/>
        <w:rPr>
          <w:b/>
          <w:bCs/>
          <w:u w:val="single"/>
        </w:rPr>
      </w:pPr>
    </w:p>
    <w:p w:rsidR="00CE615F" w:rsidRDefault="00CE615F" w:rsidP="00427D93">
      <w:pPr>
        <w:shd w:val="clear" w:color="auto" w:fill="FFFFFF"/>
        <w:rPr>
          <w:b/>
          <w:bCs/>
          <w:u w:val="single"/>
        </w:rPr>
      </w:pPr>
    </w:p>
    <w:p w:rsidR="00CE615F" w:rsidRDefault="00CE615F" w:rsidP="00427D93">
      <w:pPr>
        <w:shd w:val="clear" w:color="auto" w:fill="FFFFFF"/>
        <w:rPr>
          <w:b/>
          <w:bCs/>
          <w:u w:val="single"/>
        </w:rPr>
      </w:pPr>
    </w:p>
    <w:p w:rsidR="00CE615F" w:rsidRPr="00744FF5" w:rsidRDefault="00CE615F" w:rsidP="00427D93">
      <w:pPr>
        <w:shd w:val="clear" w:color="auto" w:fill="FFFFFF"/>
        <w:rPr>
          <w:b/>
          <w:bCs/>
          <w:u w:val="single"/>
        </w:rPr>
      </w:pPr>
    </w:p>
    <w:p w:rsidR="00CE615F" w:rsidRDefault="00CE615F" w:rsidP="00911BF5">
      <w:pPr>
        <w:tabs>
          <w:tab w:val="left" w:pos="2383"/>
        </w:tabs>
      </w:pPr>
    </w:p>
    <w:p w:rsidR="00CE615F" w:rsidRDefault="00CE615F" w:rsidP="00911BF5">
      <w:pPr>
        <w:tabs>
          <w:tab w:val="left" w:pos="2383"/>
        </w:tabs>
      </w:pPr>
    </w:p>
    <w:p w:rsidR="00CE615F" w:rsidRPr="00D80C84" w:rsidRDefault="00CE615F" w:rsidP="00427D93">
      <w:pPr>
        <w:tabs>
          <w:tab w:val="left" w:pos="2383"/>
        </w:tabs>
        <w:jc w:val="right"/>
      </w:pPr>
      <w:r w:rsidRPr="00D80C84">
        <w:t xml:space="preserve">Приложение 2 </w:t>
      </w:r>
    </w:p>
    <w:p w:rsidR="00CE615F" w:rsidRPr="00D80C84" w:rsidRDefault="00CE615F" w:rsidP="00427D93">
      <w:pPr>
        <w:tabs>
          <w:tab w:val="left" w:pos="2383"/>
        </w:tabs>
        <w:jc w:val="right"/>
      </w:pPr>
      <w:r w:rsidRPr="00D80C84">
        <w:t>к постановлению администрации Тайшетского района</w:t>
      </w:r>
    </w:p>
    <w:p w:rsidR="00CE615F" w:rsidRPr="00D80C84" w:rsidRDefault="00CE615F" w:rsidP="00427D93">
      <w:pPr>
        <w:tabs>
          <w:tab w:val="left" w:pos="2383"/>
        </w:tabs>
        <w:jc w:val="right"/>
      </w:pPr>
      <w:r w:rsidRPr="00D80C84">
        <w:t xml:space="preserve">                                                                                                                                                                                     от "___"___________ 2016 г. № ____ </w:t>
      </w:r>
    </w:p>
    <w:p w:rsidR="00CE615F" w:rsidRPr="00D80C84" w:rsidRDefault="00CE615F" w:rsidP="00AC04A6">
      <w:pPr>
        <w:outlineLvl w:val="2"/>
        <w:rPr>
          <w:b/>
          <w:bCs/>
          <w:u w:val="single"/>
        </w:rPr>
      </w:pPr>
    </w:p>
    <w:p w:rsidR="00CE615F" w:rsidRPr="00D80C84" w:rsidRDefault="00CE615F" w:rsidP="00D80C84">
      <w:pPr>
        <w:jc w:val="right"/>
        <w:outlineLvl w:val="2"/>
      </w:pPr>
      <w:r w:rsidRPr="00D80C84">
        <w:t>" Приложение 1</w:t>
      </w:r>
    </w:p>
    <w:p w:rsidR="00CE615F" w:rsidRPr="00D80C84" w:rsidRDefault="00CE615F" w:rsidP="00D80C84">
      <w:pPr>
        <w:jc w:val="right"/>
      </w:pPr>
      <w:r w:rsidRPr="00D80C84">
        <w:t>к подпрограмме "Устойчивое развитие сельских территорий"</w:t>
      </w:r>
    </w:p>
    <w:p w:rsidR="00CE615F" w:rsidRDefault="00CE615F" w:rsidP="00D80C84">
      <w:pPr>
        <w:jc w:val="right"/>
      </w:pPr>
      <w:r w:rsidRPr="00D80C84">
        <w:t xml:space="preserve">                                                                                                                                                                    на 2014-2017 годы и на период  до 2020 года </w:t>
      </w:r>
    </w:p>
    <w:p w:rsidR="00CE615F" w:rsidRPr="00B530EE" w:rsidRDefault="00CE615F" w:rsidP="00D80C84">
      <w:pPr>
        <w:jc w:val="right"/>
        <w:rPr>
          <w:highlight w:val="yellow"/>
        </w:rPr>
      </w:pPr>
    </w:p>
    <w:p w:rsidR="00CE615F" w:rsidRPr="00E839CE" w:rsidRDefault="00CE615F" w:rsidP="00AC04A6">
      <w:pPr>
        <w:ind w:left="709" w:right="678"/>
        <w:jc w:val="center"/>
        <w:rPr>
          <w:b/>
          <w:bCs/>
        </w:rPr>
      </w:pPr>
      <w:r w:rsidRPr="00E839CE">
        <w:rPr>
          <w:b/>
          <w:bCs/>
        </w:rPr>
        <w:t xml:space="preserve">ПЕРЕЧЕНЬ ОСНОВНЫХ МЕРОПРИЯТИЙ </w:t>
      </w:r>
    </w:p>
    <w:p w:rsidR="00CE615F" w:rsidRPr="00E839CE" w:rsidRDefault="00CE615F" w:rsidP="00AC04A6">
      <w:pPr>
        <w:jc w:val="center"/>
        <w:rPr>
          <w:b/>
          <w:bCs/>
        </w:rPr>
      </w:pPr>
      <w:r w:rsidRPr="00E839CE">
        <w:rPr>
          <w:b/>
          <w:bCs/>
        </w:rPr>
        <w:t xml:space="preserve">ПОДПРОГРАММЫ "УСТОЙЧИВОЕ РАЗВИТИЕ СЕЛЬСКИХ ТЕРРИТОРИЙ" </w:t>
      </w:r>
    </w:p>
    <w:p w:rsidR="00CE615F" w:rsidRPr="00C8413A" w:rsidRDefault="00CE615F" w:rsidP="00AC04A6">
      <w:pPr>
        <w:jc w:val="center"/>
        <w:rPr>
          <w:b/>
          <w:bCs/>
        </w:rPr>
      </w:pPr>
      <w:r w:rsidRPr="00E839CE">
        <w:rPr>
          <w:b/>
          <w:bCs/>
        </w:rPr>
        <w:t>НА 2014-2017 ГОДЫ И НА ПЕРИОД ДО 2020 ГОДА</w:t>
      </w:r>
    </w:p>
    <w:p w:rsidR="00CE615F" w:rsidRDefault="00CE615F" w:rsidP="000E5D2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1" w:type="dxa"/>
        <w:tblInd w:w="-106" w:type="dxa"/>
        <w:tblLayout w:type="fixed"/>
        <w:tblLook w:val="00A0"/>
      </w:tblPr>
      <w:tblGrid>
        <w:gridCol w:w="709"/>
        <w:gridCol w:w="3147"/>
        <w:gridCol w:w="2240"/>
        <w:gridCol w:w="1559"/>
        <w:gridCol w:w="1559"/>
        <w:gridCol w:w="3118"/>
        <w:gridCol w:w="2949"/>
      </w:tblGrid>
      <w:tr w:rsidR="00CE615F" w:rsidRPr="00FD6441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№</w:t>
            </w:r>
            <w:r w:rsidRPr="00FD6441">
              <w:br/>
              <w:t>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 xml:space="preserve">Наименование цели </w:t>
            </w:r>
          </w:p>
          <w:p w:rsidR="00CE615F" w:rsidRPr="00FD6441" w:rsidRDefault="00CE615F" w:rsidP="000E5D21">
            <w:pPr>
              <w:jc w:val="center"/>
            </w:pPr>
            <w:r w:rsidRPr="00FD6441">
              <w:t xml:space="preserve">Подпрограммы, задачи, </w:t>
            </w:r>
          </w:p>
          <w:p w:rsidR="00CE615F" w:rsidRPr="00FD6441" w:rsidRDefault="00CE615F" w:rsidP="000E5D21">
            <w:pPr>
              <w:jc w:val="center"/>
            </w:pPr>
            <w:r w:rsidRPr="00FD6441">
              <w:t>основного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 xml:space="preserve">Ответственный </w:t>
            </w:r>
          </w:p>
          <w:p w:rsidR="00CE615F" w:rsidRPr="00FD6441" w:rsidRDefault="00CE615F" w:rsidP="000E5D21">
            <w:pPr>
              <w:jc w:val="center"/>
            </w:pPr>
            <w:r w:rsidRPr="00FD6441"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Ожидаемый конечный</w:t>
            </w:r>
          </w:p>
          <w:p w:rsidR="00CE615F" w:rsidRPr="00FD6441" w:rsidRDefault="00CE615F" w:rsidP="000E5D21">
            <w:pPr>
              <w:jc w:val="center"/>
            </w:pPr>
            <w:r w:rsidRPr="00FD6441">
              <w:t xml:space="preserve"> результат реализации </w:t>
            </w:r>
          </w:p>
          <w:p w:rsidR="00CE615F" w:rsidRPr="00FD6441" w:rsidRDefault="00CE615F" w:rsidP="000E5D21">
            <w:pPr>
              <w:jc w:val="center"/>
            </w:pPr>
            <w:r w:rsidRPr="00FD6441">
              <w:t>Подпрограммы, основного мероприятия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Целевые показатели Подпрограммы, на достижение которых оказывается влияние</w:t>
            </w:r>
          </w:p>
        </w:tc>
      </w:tr>
      <w:tr w:rsidR="00CE615F" w:rsidRPr="00FD6441">
        <w:trPr>
          <w:trHeight w:val="87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 xml:space="preserve">начала </w:t>
            </w:r>
          </w:p>
          <w:p w:rsidR="00CE615F" w:rsidRPr="00FD6441" w:rsidRDefault="00CE615F" w:rsidP="000E5D21">
            <w:pPr>
              <w:jc w:val="center"/>
            </w:pPr>
            <w:r w:rsidRPr="00FD6441">
              <w:t>реализации</w:t>
            </w:r>
          </w:p>
          <w:p w:rsidR="00CE615F" w:rsidRPr="00FD6441" w:rsidRDefault="00CE615F" w:rsidP="000E5D21">
            <w:pPr>
              <w:jc w:val="center"/>
            </w:pPr>
            <w:r w:rsidRPr="00FD6441">
              <w:t>(мес./год)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spacing w:line="240" w:lineRule="atLeast"/>
              <w:jc w:val="center"/>
            </w:pPr>
            <w:r w:rsidRPr="00FD6441">
              <w:t>окончания реализации</w:t>
            </w:r>
          </w:p>
          <w:p w:rsidR="00CE615F" w:rsidRPr="00FD6441" w:rsidRDefault="00CE615F" w:rsidP="000E5D21">
            <w:pPr>
              <w:spacing w:line="240" w:lineRule="atLeast"/>
              <w:jc w:val="center"/>
            </w:pPr>
            <w:r w:rsidRPr="00FD6441">
              <w:t>(мес./год)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15F" w:rsidRPr="00FD6441" w:rsidRDefault="00CE615F" w:rsidP="000E5D21">
            <w:pPr>
              <w:jc w:val="center"/>
            </w:pPr>
          </w:p>
        </w:tc>
      </w:tr>
      <w:tr w:rsidR="00CE615F" w:rsidRPr="00FD6441">
        <w:trPr>
          <w:trHeight w:val="321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 w:rsidRPr="00FD6441">
              <w:t>7</w:t>
            </w:r>
          </w:p>
        </w:tc>
      </w:tr>
      <w:tr w:rsidR="00CE615F" w:rsidRPr="00FD6441">
        <w:trPr>
          <w:trHeight w:val="321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6A4758" w:rsidRDefault="00CE615F" w:rsidP="000E5D21">
            <w:pPr>
              <w:jc w:val="center"/>
              <w:rPr>
                <w:b/>
                <w:bCs/>
              </w:rPr>
            </w:pPr>
            <w:r w:rsidRPr="006A4758">
              <w:rPr>
                <w:b/>
                <w:bCs/>
              </w:rPr>
              <w:t xml:space="preserve">Цель: </w:t>
            </w:r>
            <w:r>
              <w:rPr>
                <w:b/>
                <w:bCs/>
              </w:rPr>
              <w:t>"</w:t>
            </w:r>
            <w:r w:rsidRPr="006A4758">
              <w:rPr>
                <w:b/>
                <w:bCs/>
              </w:rPr>
              <w:t>Создание комфортных условий жизнедеятельности в сельской местности</w:t>
            </w:r>
            <w:r>
              <w:rPr>
                <w:b/>
                <w:bCs/>
              </w:rPr>
              <w:t>"</w:t>
            </w:r>
          </w:p>
        </w:tc>
      </w:tr>
      <w:tr w:rsidR="00CE615F" w:rsidRPr="00FD6441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>
              <w:t>1</w:t>
            </w:r>
          </w:p>
        </w:tc>
        <w:tc>
          <w:tcPr>
            <w:tcW w:w="14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6A4758" w:rsidRDefault="00CE615F" w:rsidP="000E5D21">
            <w:pPr>
              <w:jc w:val="center"/>
              <w:rPr>
                <w:b/>
                <w:bCs/>
              </w:rPr>
            </w:pPr>
            <w:r w:rsidRPr="006A4758">
              <w:rPr>
                <w:b/>
                <w:bCs/>
              </w:rPr>
              <w:t xml:space="preserve">Задача 1 </w:t>
            </w:r>
            <w:r>
              <w:rPr>
                <w:b/>
                <w:bCs/>
              </w:rPr>
              <w:t>"</w:t>
            </w:r>
            <w:r w:rsidRPr="006A4758">
              <w:rPr>
                <w:b/>
                <w:bCs/>
              </w:rPr>
      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</w:t>
            </w:r>
            <w:r>
              <w:rPr>
                <w:b/>
                <w:bCs/>
              </w:rPr>
              <w:t>"</w:t>
            </w:r>
          </w:p>
        </w:tc>
      </w:tr>
      <w:tr w:rsidR="00CE615F" w:rsidRPr="00FD6441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jc w:val="center"/>
            </w:pPr>
            <w:r>
              <w:t>1.1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8A727C" w:rsidRDefault="00CE615F" w:rsidP="00FA70A3">
            <w:pPr>
              <w:jc w:val="both"/>
              <w:rPr>
                <w:lang w:eastAsia="en-US"/>
              </w:rPr>
            </w:pPr>
            <w:r w:rsidRPr="008A727C">
              <w:rPr>
                <w:lang w:eastAsia="en-US"/>
              </w:rPr>
              <w:t>Основное мероприятие:</w:t>
            </w:r>
          </w:p>
          <w:p w:rsidR="00CE615F" w:rsidRPr="00FD6441" w:rsidRDefault="00CE615F" w:rsidP="000E5D21">
            <w:pPr>
              <w:widowControl w:val="0"/>
              <w:jc w:val="both"/>
              <w:outlineLvl w:val="4"/>
            </w:pPr>
            <w:r w:rsidRPr="008A727C">
              <w:rPr>
                <w:lang w:eastAsia="en-US"/>
              </w:rPr>
              <w:t>"С</w:t>
            </w:r>
            <w:r w:rsidRPr="008A727C">
              <w:t>одействие в получении социальных выплат на строительство (приобретение) жилья, гражданам,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FD6441" w:rsidRDefault="00CE615F" w:rsidP="000E5D21">
            <w:pPr>
              <w:jc w:val="both"/>
            </w:pPr>
            <w:r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Pr="00FD6441" w:rsidRDefault="00CE615F" w:rsidP="000E5D21">
            <w:pPr>
              <w:jc w:val="center"/>
            </w:pPr>
            <w:r>
              <w:rPr>
                <w:lang w:eastAsia="en-US"/>
              </w:rPr>
              <w:t xml:space="preserve">Январь </w:t>
            </w:r>
            <w:r>
              <w:t>2014г.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Pr="00FD6441" w:rsidRDefault="00CE615F" w:rsidP="000E5D21">
            <w:pPr>
              <w:jc w:val="center"/>
            </w:pPr>
            <w:r>
              <w:t>Декабрь 2020г.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jc w:val="both"/>
              <w:rPr>
                <w:lang w:eastAsia="en-US"/>
              </w:rPr>
            </w:pPr>
            <w:r w:rsidRPr="00564666">
              <w:t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</w:t>
            </w:r>
            <w:r>
              <w:t xml:space="preserve">рального бюджета, </w:t>
            </w:r>
            <w:r w:rsidRPr="00564666">
              <w:t>бюджета Иркутской области и внебюджет</w:t>
            </w:r>
            <w:r>
              <w:t>ных источников – 54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96212A" w:rsidRDefault="00CE615F" w:rsidP="000E5D21">
            <w:pPr>
              <w:jc w:val="both"/>
              <w:rPr>
                <w:lang w:eastAsia="en-US"/>
              </w:rPr>
            </w:pPr>
            <w:r w:rsidRPr="00564666">
              <w:t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</w:t>
            </w:r>
            <w:r>
              <w:t xml:space="preserve">рального бюджета, </w:t>
            </w:r>
            <w:r w:rsidRPr="00564666">
              <w:t>бюджета Иркутской области и внебюджет</w:t>
            </w:r>
            <w:r>
              <w:t>ных источников</w:t>
            </w:r>
          </w:p>
        </w:tc>
      </w:tr>
      <w:tr w:rsidR="00CE615F" w:rsidRPr="00FD6441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1.2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92742D" w:rsidRDefault="00CE615F" w:rsidP="00FA70A3">
            <w:pPr>
              <w:jc w:val="both"/>
              <w:rPr>
                <w:lang w:eastAsia="en-US"/>
              </w:rPr>
            </w:pPr>
            <w:r w:rsidRPr="0092742D">
              <w:rPr>
                <w:sz w:val="22"/>
                <w:szCs w:val="22"/>
                <w:lang w:eastAsia="en-US"/>
              </w:rPr>
              <w:t>Основное мероприятие:</w:t>
            </w:r>
          </w:p>
          <w:p w:rsidR="00CE615F" w:rsidRPr="001F6E59" w:rsidRDefault="00CE615F" w:rsidP="00534BB8">
            <w:pPr>
              <w:rPr>
                <w:lang w:eastAsia="en-US"/>
              </w:rPr>
            </w:pPr>
            <w:r>
              <w:t>"С</w:t>
            </w:r>
            <w:r w:rsidRPr="001F6E59">
              <w:t>троительство (приобретение) жилья, предоставляемого молодым специалистам по договору найма жилого помещения</w:t>
            </w:r>
            <w: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Pr="00FD6441" w:rsidRDefault="00CE615F" w:rsidP="000E5D21">
            <w:pPr>
              <w:jc w:val="center"/>
            </w:pPr>
            <w:r>
              <w:rPr>
                <w:lang w:eastAsia="en-US"/>
              </w:rPr>
              <w:t xml:space="preserve">Январь </w:t>
            </w: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Pr="00FD6441" w:rsidRDefault="00CE615F" w:rsidP="000E5D21">
            <w:pPr>
              <w:jc w:val="center"/>
            </w:pPr>
            <w:r>
              <w:t>Декабрь 2020г.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96212A" w:rsidRDefault="00CE615F" w:rsidP="00534BB8">
            <w:pPr>
              <w:jc w:val="both"/>
              <w:outlineLvl w:val="4"/>
            </w:pPr>
            <w:r w:rsidRPr="0096212A">
              <w:t>Количество построенного (приобретенного) жилья, предоставляемого молодым специалистам по договору найма жилого помещения</w:t>
            </w:r>
            <w:r>
              <w:t xml:space="preserve"> – 6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96212A" w:rsidRDefault="00CE615F" w:rsidP="00534BB8">
            <w:pPr>
              <w:ind w:right="69"/>
              <w:jc w:val="both"/>
            </w:pPr>
            <w:r w:rsidRPr="00932AF3">
              <w:t xml:space="preserve"> </w:t>
            </w:r>
            <w:r>
              <w:t>Количество</w:t>
            </w:r>
            <w:r w:rsidRPr="00932AF3">
              <w:t xml:space="preserve"> построенного (приобретенного) жилья, предоставляемого молодым специалистам по договору найма жилого по</w:t>
            </w:r>
            <w:r>
              <w:t xml:space="preserve">мещения </w:t>
            </w:r>
          </w:p>
        </w:tc>
      </w:tr>
      <w:tr w:rsidR="00CE615F" w:rsidRPr="00FD6441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Default="00CE615F" w:rsidP="000E5D2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4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831691" w:rsidRDefault="00CE615F" w:rsidP="000E5D21">
            <w:pPr>
              <w:ind w:right="69"/>
              <w:jc w:val="center"/>
              <w:rPr>
                <w:b/>
                <w:bCs/>
              </w:rPr>
            </w:pPr>
            <w:r w:rsidRPr="00831691">
              <w:rPr>
                <w:b/>
                <w:bCs/>
              </w:rPr>
              <w:t xml:space="preserve">Задача 2 </w:t>
            </w:r>
            <w:r>
              <w:rPr>
                <w:b/>
                <w:bCs/>
              </w:rPr>
              <w:t>"</w:t>
            </w:r>
            <w:r w:rsidRPr="00831691">
              <w:rPr>
                <w:b/>
                <w:bCs/>
              </w:rPr>
              <w:t>Повышение уровня комплексного обустройства населенных пунктов</w:t>
            </w:r>
            <w:r>
              <w:rPr>
                <w:b/>
                <w:bCs/>
              </w:rPr>
              <w:t>"</w:t>
            </w:r>
          </w:p>
        </w:tc>
      </w:tr>
      <w:tr w:rsidR="00CE615F" w:rsidRPr="006235A7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FD6441" w:rsidRDefault="00CE615F" w:rsidP="000E5D2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2.1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D80C84" w:rsidRDefault="00CE615F" w:rsidP="00FA70A3">
            <w:pPr>
              <w:jc w:val="both"/>
              <w:rPr>
                <w:lang w:eastAsia="en-US"/>
              </w:rPr>
            </w:pPr>
            <w:r w:rsidRPr="00D80C84">
              <w:rPr>
                <w:lang w:eastAsia="en-US"/>
              </w:rPr>
              <w:t>Основное мероприятие:</w:t>
            </w:r>
          </w:p>
          <w:p w:rsidR="00CE615F" w:rsidRPr="00D80C84" w:rsidRDefault="00CE615F" w:rsidP="000E5D21">
            <w:r w:rsidRPr="00D80C84">
              <w:rPr>
                <w:lang w:eastAsia="en-US"/>
              </w:rPr>
              <w:t xml:space="preserve">"Подготовка строительства </w:t>
            </w:r>
            <w:r w:rsidRPr="00D80C84">
              <w:t>фельдшерско-акушерских пунктов в сельских поселениях Тайшетского района"</w:t>
            </w:r>
            <w:r>
              <w:t>, в том числе:</w:t>
            </w:r>
          </w:p>
          <w:p w:rsidR="00CE615F" w:rsidRDefault="00CE615F" w:rsidP="000E5D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Default="00CE615F" w:rsidP="000E5D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CE615F" w:rsidRPr="00302CB4" w:rsidRDefault="00CE615F" w:rsidP="000E5D21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  <w:r w:rsidRPr="00302CB4">
              <w:rPr>
                <w:lang w:eastAsia="en-US"/>
              </w:rPr>
              <w:t xml:space="preserve"> г.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Pr="00302CB4" w:rsidRDefault="00CE615F" w:rsidP="000E5D21">
            <w:pPr>
              <w:jc w:val="center"/>
              <w:rPr>
                <w:lang w:eastAsia="en-US"/>
              </w:rPr>
            </w:pPr>
            <w:r>
              <w:t>Декабрь</w:t>
            </w:r>
            <w:r>
              <w:rPr>
                <w:lang w:eastAsia="en-US"/>
              </w:rPr>
              <w:t xml:space="preserve"> </w:t>
            </w:r>
            <w:r w:rsidRPr="00302CB4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302CB4">
              <w:rPr>
                <w:lang w:eastAsia="en-US"/>
              </w:rPr>
              <w:t>г.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877ABA" w:rsidRDefault="00CE615F" w:rsidP="000E5D21">
            <w:pPr>
              <w:jc w:val="both"/>
              <w:outlineLvl w:val="4"/>
            </w:pPr>
            <w:r>
              <w:rPr>
                <w:sz w:val="22"/>
                <w:szCs w:val="22"/>
                <w:lang w:eastAsia="en-US"/>
              </w:rPr>
              <w:t> </w:t>
            </w:r>
            <w:r>
              <w:t>Прирост сельских населенных пунктов, обеспеченных фельдшерско-акушерскими пунктами на – 5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  <w:r>
              <w:t xml:space="preserve">Прирост сельских населенных пунктов, обеспеченных фельдшерско-акушерскими пунктами </w:t>
            </w:r>
          </w:p>
        </w:tc>
      </w:tr>
      <w:tr w:rsidR="00CE615F" w:rsidRPr="006235A7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Default="00CE615F" w:rsidP="000E5D2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2.1.2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jc w:val="both"/>
              <w:rPr>
                <w:lang w:eastAsia="en-US"/>
              </w:rPr>
            </w:pPr>
            <w:r w:rsidRPr="008A727C">
              <w:t>Подготовка строительства фельдшерско-акушерского пункта в с. Талая, Тайшетского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Default="00CE615F" w:rsidP="000E5D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CE615F" w:rsidRDefault="00CE615F" w:rsidP="000E5D21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  <w:r w:rsidRPr="00302CB4">
              <w:rPr>
                <w:lang w:eastAsia="en-US"/>
              </w:rPr>
              <w:t xml:space="preserve"> г.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Default="00CE615F" w:rsidP="000E5D21">
            <w:pPr>
              <w:jc w:val="center"/>
            </w:pPr>
            <w:r>
              <w:t>Декабрь</w:t>
            </w:r>
            <w:r>
              <w:rPr>
                <w:lang w:eastAsia="en-US"/>
              </w:rPr>
              <w:t xml:space="preserve"> </w:t>
            </w:r>
            <w:r w:rsidRPr="00302CB4">
              <w:rPr>
                <w:lang w:eastAsia="en-US"/>
              </w:rPr>
              <w:t>201</w:t>
            </w:r>
            <w:r>
              <w:rPr>
                <w:lang w:eastAsia="en-US"/>
              </w:rPr>
              <w:t xml:space="preserve">6 </w:t>
            </w:r>
            <w:r w:rsidRPr="00302CB4">
              <w:rPr>
                <w:lang w:eastAsia="en-US"/>
              </w:rPr>
              <w:t>г.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jc w:val="both"/>
              <w:outlineLvl w:val="4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</w:p>
        </w:tc>
      </w:tr>
      <w:tr w:rsidR="00CE615F" w:rsidRPr="006235A7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Default="00CE615F" w:rsidP="000E5D2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2.2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r w:rsidRPr="008A727C">
              <w:t>Подготовка строительства фельдшерско-акушерского пункта в с. Конторка, Тайшетского района</w:t>
            </w:r>
          </w:p>
          <w:p w:rsidR="00CE615F" w:rsidRPr="008A727C" w:rsidRDefault="00CE615F" w:rsidP="000E5D21">
            <w:pPr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Default="00CE615F" w:rsidP="000E5D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CE615F" w:rsidRDefault="00CE615F" w:rsidP="000E5D21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302CB4">
              <w:rPr>
                <w:lang w:eastAsia="en-US"/>
              </w:rPr>
              <w:t xml:space="preserve"> г.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Default="00CE615F" w:rsidP="000E5D21">
            <w:pPr>
              <w:jc w:val="center"/>
            </w:pPr>
            <w:r>
              <w:t>Декабрь</w:t>
            </w:r>
            <w:r>
              <w:rPr>
                <w:lang w:eastAsia="en-US"/>
              </w:rPr>
              <w:t xml:space="preserve"> </w:t>
            </w:r>
            <w:r w:rsidRPr="00302CB4">
              <w:rPr>
                <w:lang w:eastAsia="en-US"/>
              </w:rPr>
              <w:t>201</w:t>
            </w:r>
            <w:r>
              <w:rPr>
                <w:lang w:eastAsia="en-US"/>
              </w:rPr>
              <w:t xml:space="preserve">8 </w:t>
            </w:r>
            <w:r w:rsidRPr="00302CB4">
              <w:rPr>
                <w:lang w:eastAsia="en-US"/>
              </w:rPr>
              <w:t>г.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jc w:val="both"/>
              <w:outlineLvl w:val="4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</w:p>
        </w:tc>
      </w:tr>
      <w:tr w:rsidR="00CE615F" w:rsidRPr="006235A7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Default="00CE615F" w:rsidP="000E5D2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2.3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jc w:val="both"/>
            </w:pPr>
            <w:r w:rsidRPr="008A727C">
              <w:t>Подготовка строительства фельдшерско-акушерского пункта в с. Заречное, Тайшетского района</w:t>
            </w:r>
          </w:p>
          <w:p w:rsidR="00CE615F" w:rsidRPr="008A727C" w:rsidRDefault="00CE615F" w:rsidP="000E5D21">
            <w:pPr>
              <w:jc w:val="both"/>
              <w:rPr>
                <w:rStyle w:val="ts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Default="00CE615F" w:rsidP="000E5D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CE615F" w:rsidRDefault="00CE615F" w:rsidP="000E5D21">
            <w:pPr>
              <w:jc w:val="center"/>
              <w:rPr>
                <w:lang w:eastAsia="en-US"/>
              </w:rPr>
            </w:pPr>
            <w:r w:rsidRPr="00302CB4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302CB4">
              <w:rPr>
                <w:lang w:eastAsia="en-US"/>
              </w:rPr>
              <w:t xml:space="preserve"> г.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Default="00CE615F" w:rsidP="000E5D21">
            <w:pPr>
              <w:jc w:val="center"/>
            </w:pPr>
            <w:r>
              <w:t>Декабрь</w:t>
            </w:r>
            <w:r>
              <w:rPr>
                <w:lang w:eastAsia="en-US"/>
              </w:rPr>
              <w:t xml:space="preserve"> </w:t>
            </w:r>
            <w:r w:rsidRPr="00302CB4">
              <w:rPr>
                <w:lang w:eastAsia="en-US"/>
              </w:rPr>
              <w:t>201</w:t>
            </w:r>
            <w:r>
              <w:rPr>
                <w:lang w:eastAsia="en-US"/>
              </w:rPr>
              <w:t xml:space="preserve">9 </w:t>
            </w:r>
            <w:r w:rsidRPr="00302CB4">
              <w:rPr>
                <w:lang w:eastAsia="en-US"/>
              </w:rPr>
              <w:t>г.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jc w:val="both"/>
              <w:outlineLvl w:val="4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</w:p>
        </w:tc>
      </w:tr>
      <w:tr w:rsidR="00CE615F" w:rsidRPr="00CE624B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CE624B" w:rsidRDefault="00CE615F" w:rsidP="000E5D2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CE624B">
              <w:t>2.4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CE624B" w:rsidRDefault="00CE615F" w:rsidP="00CE624B">
            <w:pPr>
              <w:jc w:val="both"/>
            </w:pPr>
            <w:r w:rsidRPr="00CE624B">
              <w:t>Подготовка строительства фельдшерско-акушерского пункта в д. Байроновка, Тайшетского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CE624B" w:rsidRDefault="00CE615F" w:rsidP="000E5D2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Pr="00CE624B" w:rsidRDefault="00CE615F" w:rsidP="000E5D21">
            <w:pPr>
              <w:jc w:val="center"/>
              <w:rPr>
                <w:lang w:eastAsia="en-US"/>
              </w:rPr>
            </w:pPr>
            <w:r w:rsidRPr="00CE624B">
              <w:rPr>
                <w:lang w:eastAsia="en-US"/>
              </w:rPr>
              <w:t xml:space="preserve">Январь </w:t>
            </w:r>
          </w:p>
          <w:p w:rsidR="00CE615F" w:rsidRPr="00CE624B" w:rsidRDefault="00CE615F" w:rsidP="000E5D21">
            <w:pPr>
              <w:jc w:val="center"/>
              <w:rPr>
                <w:lang w:eastAsia="en-US"/>
              </w:rPr>
            </w:pPr>
            <w:r w:rsidRPr="00CE624B">
              <w:rPr>
                <w:lang w:eastAsia="en-US"/>
              </w:rPr>
              <w:t>2019 г.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Pr="00CE624B" w:rsidRDefault="00CE615F" w:rsidP="000E5D21">
            <w:pPr>
              <w:jc w:val="center"/>
            </w:pPr>
            <w:r w:rsidRPr="00CE624B">
              <w:t>Декабрь</w:t>
            </w:r>
            <w:r w:rsidRPr="00CE624B">
              <w:rPr>
                <w:lang w:eastAsia="en-US"/>
              </w:rPr>
              <w:t xml:space="preserve"> 2019 г.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CE624B" w:rsidRDefault="00CE615F" w:rsidP="000E5D21">
            <w:pPr>
              <w:jc w:val="both"/>
              <w:outlineLvl w:val="4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CE624B" w:rsidRDefault="00CE615F" w:rsidP="000E5D21">
            <w:pPr>
              <w:rPr>
                <w:lang w:eastAsia="en-US"/>
              </w:rPr>
            </w:pPr>
          </w:p>
        </w:tc>
      </w:tr>
      <w:tr w:rsidR="00CE615F" w:rsidRPr="006235A7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15F" w:rsidRPr="00CE624B" w:rsidRDefault="00CE615F" w:rsidP="000E5D2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CE624B">
              <w:t>2.5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CE624B" w:rsidRDefault="00CE615F" w:rsidP="00CE624B">
            <w:pPr>
              <w:jc w:val="both"/>
            </w:pPr>
            <w:r w:rsidRPr="00CE624B">
              <w:t>Подготовка строительства фельдшерско-акушерского пункта в п. Пея, Тайшетского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Pr="00CE624B" w:rsidRDefault="00CE615F" w:rsidP="000E5D2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Pr="00CE624B" w:rsidRDefault="00CE615F" w:rsidP="000E5D21">
            <w:pPr>
              <w:jc w:val="center"/>
              <w:rPr>
                <w:lang w:eastAsia="en-US"/>
              </w:rPr>
            </w:pPr>
            <w:r w:rsidRPr="00CE624B">
              <w:rPr>
                <w:lang w:eastAsia="en-US"/>
              </w:rPr>
              <w:t xml:space="preserve">Январь </w:t>
            </w:r>
          </w:p>
          <w:p w:rsidR="00CE615F" w:rsidRPr="00CE624B" w:rsidRDefault="00CE615F" w:rsidP="000E5D21">
            <w:pPr>
              <w:jc w:val="center"/>
              <w:rPr>
                <w:lang w:eastAsia="en-US"/>
              </w:rPr>
            </w:pPr>
            <w:r w:rsidRPr="00CE624B">
              <w:rPr>
                <w:lang w:eastAsia="en-US"/>
              </w:rPr>
              <w:t>2019 г.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15F" w:rsidRDefault="00CE615F" w:rsidP="000E5D21">
            <w:pPr>
              <w:jc w:val="center"/>
            </w:pPr>
            <w:r w:rsidRPr="00CE624B">
              <w:t>Декабрь</w:t>
            </w:r>
            <w:r w:rsidRPr="00CE624B">
              <w:rPr>
                <w:lang w:eastAsia="en-US"/>
              </w:rPr>
              <w:t xml:space="preserve"> 2019 г.</w:t>
            </w:r>
            <w:r w:rsidRPr="00302CB4">
              <w:rPr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jc w:val="both"/>
              <w:outlineLvl w:val="4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5F" w:rsidRDefault="00CE615F" w:rsidP="000E5D21">
            <w:pPr>
              <w:rPr>
                <w:lang w:eastAsia="en-US"/>
              </w:rPr>
            </w:pPr>
          </w:p>
        </w:tc>
      </w:tr>
    </w:tbl>
    <w:p w:rsidR="00CE615F" w:rsidRDefault="00CE615F" w:rsidP="000E5D21">
      <w:pPr>
        <w:widowControl w:val="0"/>
        <w:autoSpaceDE w:val="0"/>
        <w:autoSpaceDN w:val="0"/>
        <w:adjustRightInd w:val="0"/>
        <w:outlineLvl w:val="2"/>
      </w:pPr>
    </w:p>
    <w:p w:rsidR="00CE615F" w:rsidRDefault="00CE615F" w:rsidP="00AC04A6">
      <w:pPr>
        <w:widowControl w:val="0"/>
        <w:autoSpaceDE w:val="0"/>
        <w:autoSpaceDN w:val="0"/>
        <w:adjustRightInd w:val="0"/>
        <w:jc w:val="right"/>
        <w:outlineLvl w:val="2"/>
      </w:pPr>
      <w:r>
        <w:t>".</w:t>
      </w:r>
    </w:p>
    <w:p w:rsidR="00CE615F" w:rsidRPr="00201E13" w:rsidRDefault="00CE615F" w:rsidP="00C40F02">
      <w:pPr>
        <w:ind w:right="678"/>
        <w:jc w:val="center"/>
        <w:rPr>
          <w:b/>
          <w:bCs/>
        </w:rPr>
      </w:pPr>
    </w:p>
    <w:p w:rsidR="00CE615F" w:rsidRDefault="00CE615F" w:rsidP="00C40F02">
      <w:pPr>
        <w:ind w:firstLine="709"/>
        <w:jc w:val="right"/>
        <w:rPr>
          <w:spacing w:val="-10"/>
        </w:rPr>
      </w:pPr>
    </w:p>
    <w:p w:rsidR="00CE615F" w:rsidRDefault="00CE615F" w:rsidP="00C40F02">
      <w:pPr>
        <w:ind w:right="83"/>
        <w:jc w:val="right"/>
      </w:pPr>
    </w:p>
    <w:p w:rsidR="00CE615F" w:rsidRDefault="00CE615F" w:rsidP="00AC04A6">
      <w:pPr>
        <w:rPr>
          <w:spacing w:val="-10"/>
        </w:rPr>
      </w:pPr>
    </w:p>
    <w:p w:rsidR="00CE615F" w:rsidRDefault="00CE615F" w:rsidP="005068CC">
      <w:pPr>
        <w:ind w:right="83"/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427D93">
      <w:pPr>
        <w:tabs>
          <w:tab w:val="left" w:pos="2383"/>
        </w:tabs>
        <w:jc w:val="right"/>
      </w:pPr>
    </w:p>
    <w:p w:rsidR="00CE615F" w:rsidRDefault="00CE615F" w:rsidP="00A56E9A">
      <w:pPr>
        <w:tabs>
          <w:tab w:val="left" w:pos="2383"/>
        </w:tabs>
      </w:pPr>
    </w:p>
    <w:p w:rsidR="00CE615F" w:rsidRDefault="00CE615F" w:rsidP="00A56E9A">
      <w:pPr>
        <w:tabs>
          <w:tab w:val="left" w:pos="2383"/>
        </w:tabs>
      </w:pPr>
    </w:p>
    <w:p w:rsidR="00CE615F" w:rsidRDefault="00CE615F" w:rsidP="00A56E9A">
      <w:pPr>
        <w:tabs>
          <w:tab w:val="left" w:pos="2383"/>
        </w:tabs>
      </w:pPr>
    </w:p>
    <w:p w:rsidR="00CE615F" w:rsidRPr="00A666B6" w:rsidRDefault="00CE615F" w:rsidP="006D3105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666B6">
        <w:t xml:space="preserve">Приложение 3 </w:t>
      </w:r>
    </w:p>
    <w:p w:rsidR="00CE615F" w:rsidRPr="00A666B6" w:rsidRDefault="00CE615F" w:rsidP="00427D93">
      <w:pPr>
        <w:tabs>
          <w:tab w:val="left" w:pos="2383"/>
        </w:tabs>
        <w:jc w:val="right"/>
      </w:pPr>
      <w:r w:rsidRPr="00A666B6">
        <w:t>к постановлению администрации Тайшетского района</w:t>
      </w:r>
    </w:p>
    <w:p w:rsidR="00CE615F" w:rsidRPr="00A666B6" w:rsidRDefault="00CE615F" w:rsidP="00427D93">
      <w:pPr>
        <w:tabs>
          <w:tab w:val="left" w:pos="2383"/>
        </w:tabs>
        <w:jc w:val="right"/>
      </w:pPr>
      <w:r w:rsidRPr="00A666B6">
        <w:t xml:space="preserve">                                                                                                                                                                                     от "___"___________ 2016 г. № ____ </w:t>
      </w:r>
    </w:p>
    <w:p w:rsidR="00CE615F" w:rsidRPr="00A666B6" w:rsidRDefault="00CE615F" w:rsidP="005068CC">
      <w:pPr>
        <w:shd w:val="clear" w:color="auto" w:fill="FFFFFF"/>
        <w:ind w:left="10" w:firstLine="557"/>
        <w:rPr>
          <w:b/>
          <w:bCs/>
          <w:u w:val="single"/>
        </w:rPr>
      </w:pPr>
    </w:p>
    <w:p w:rsidR="00CE615F" w:rsidRPr="00A666B6" w:rsidRDefault="00CE615F" w:rsidP="00FB2EF9">
      <w:pPr>
        <w:jc w:val="right"/>
        <w:outlineLvl w:val="2"/>
      </w:pPr>
      <w:r w:rsidRPr="00A666B6">
        <w:t>"Приложение 3</w:t>
      </w:r>
    </w:p>
    <w:p w:rsidR="00CE615F" w:rsidRPr="00A666B6" w:rsidRDefault="00CE615F" w:rsidP="00FB2EF9">
      <w:pPr>
        <w:jc w:val="right"/>
      </w:pPr>
      <w:r w:rsidRPr="00A666B6">
        <w:t>к подпрограмме "Устойчивое развитие сельских территорий"</w:t>
      </w:r>
    </w:p>
    <w:p w:rsidR="00CE615F" w:rsidRDefault="00CE615F" w:rsidP="00FB2EF9">
      <w:pPr>
        <w:jc w:val="right"/>
      </w:pPr>
      <w:r w:rsidRPr="00A666B6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</w:p>
    <w:p w:rsidR="00CE615F" w:rsidRPr="00201E13" w:rsidRDefault="00CE615F" w:rsidP="00FB2EF9">
      <w:pPr>
        <w:jc w:val="center"/>
        <w:rPr>
          <w:b/>
          <w:bCs/>
        </w:rPr>
      </w:pPr>
      <w:r w:rsidRPr="00201E13">
        <w:rPr>
          <w:b/>
          <w:bCs/>
        </w:rPr>
        <w:t xml:space="preserve">СИСТЕМА МЕРОПРИЯТИЙ </w:t>
      </w:r>
    </w:p>
    <w:p w:rsidR="00CE615F" w:rsidRDefault="00CE615F" w:rsidP="00FB2EF9">
      <w:pPr>
        <w:spacing w:line="276" w:lineRule="auto"/>
        <w:jc w:val="center"/>
        <w:rPr>
          <w:b/>
          <w:bCs/>
          <w:caps/>
        </w:rPr>
      </w:pPr>
      <w:r w:rsidRPr="009F5150">
        <w:rPr>
          <w:b/>
          <w:bCs/>
        </w:rPr>
        <w:t xml:space="preserve">ПОДПРОГРАММЫ </w:t>
      </w:r>
      <w:r>
        <w:rPr>
          <w:b/>
          <w:bCs/>
        </w:rPr>
        <w:t>"</w:t>
      </w:r>
      <w:r>
        <w:rPr>
          <w:b/>
          <w:bCs/>
          <w:caps/>
        </w:rPr>
        <w:t>УСТОЙЧИВОЕ РАЗВИТИЕ СЕЛЬСКИХ ТЕРРИТОРИЙ"</w:t>
      </w:r>
    </w:p>
    <w:p w:rsidR="00CE615F" w:rsidRPr="000E5D21" w:rsidRDefault="00CE615F" w:rsidP="000E5D21">
      <w:pPr>
        <w:spacing w:line="276" w:lineRule="auto"/>
        <w:jc w:val="center"/>
        <w:rPr>
          <w:b/>
          <w:bCs/>
        </w:rPr>
      </w:pPr>
      <w:r w:rsidRPr="00D7287D">
        <w:rPr>
          <w:b/>
          <w:bCs/>
          <w:caps/>
        </w:rPr>
        <w:t xml:space="preserve"> </w:t>
      </w:r>
      <w:r>
        <w:rPr>
          <w:b/>
          <w:bCs/>
        </w:rPr>
        <w:t>НА</w:t>
      </w:r>
      <w:r w:rsidRPr="00C9106C">
        <w:rPr>
          <w:b/>
          <w:bCs/>
        </w:rPr>
        <w:t xml:space="preserve"> 2014 – 2017 </w:t>
      </w:r>
      <w:r>
        <w:rPr>
          <w:b/>
          <w:bCs/>
        </w:rPr>
        <w:t>ГОДЫ</w:t>
      </w:r>
      <w:r w:rsidRPr="00C9106C">
        <w:rPr>
          <w:b/>
          <w:bCs/>
        </w:rPr>
        <w:t xml:space="preserve"> </w:t>
      </w:r>
      <w:r>
        <w:rPr>
          <w:b/>
          <w:bCs/>
        </w:rPr>
        <w:t>И</w:t>
      </w:r>
      <w:r w:rsidRPr="00C9106C">
        <w:rPr>
          <w:b/>
          <w:bCs/>
        </w:rPr>
        <w:t xml:space="preserve"> </w:t>
      </w:r>
      <w:r>
        <w:rPr>
          <w:b/>
          <w:bCs/>
        </w:rPr>
        <w:t>НА</w:t>
      </w:r>
      <w:r w:rsidRPr="00C9106C">
        <w:rPr>
          <w:b/>
          <w:bCs/>
        </w:rPr>
        <w:t xml:space="preserve"> </w:t>
      </w:r>
      <w:r>
        <w:rPr>
          <w:b/>
          <w:bCs/>
        </w:rPr>
        <w:t>ПЕРИОД ДО</w:t>
      </w:r>
      <w:r w:rsidRPr="00C9106C">
        <w:rPr>
          <w:b/>
          <w:bCs/>
        </w:rPr>
        <w:t xml:space="preserve"> 2020 </w:t>
      </w:r>
      <w:r>
        <w:rPr>
          <w:b/>
          <w:bCs/>
        </w:rPr>
        <w:t xml:space="preserve">ГОДА </w:t>
      </w:r>
    </w:p>
    <w:p w:rsidR="00CE615F" w:rsidRPr="00401B22" w:rsidRDefault="00CE615F" w:rsidP="000E5D21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3258"/>
        <w:gridCol w:w="1973"/>
        <w:gridCol w:w="29"/>
        <w:gridCol w:w="822"/>
        <w:gridCol w:w="25"/>
        <w:gridCol w:w="946"/>
        <w:gridCol w:w="32"/>
        <w:gridCol w:w="977"/>
        <w:gridCol w:w="16"/>
        <w:gridCol w:w="463"/>
        <w:gridCol w:w="108"/>
        <w:gridCol w:w="835"/>
        <w:gridCol w:w="25"/>
        <w:gridCol w:w="32"/>
        <w:gridCol w:w="822"/>
        <w:gridCol w:w="25"/>
        <w:gridCol w:w="57"/>
        <w:gridCol w:w="32"/>
        <w:gridCol w:w="816"/>
        <w:gridCol w:w="25"/>
        <w:gridCol w:w="57"/>
        <w:gridCol w:w="32"/>
        <w:gridCol w:w="816"/>
        <w:gridCol w:w="44"/>
        <w:gridCol w:w="38"/>
        <w:gridCol w:w="32"/>
        <w:gridCol w:w="819"/>
        <w:gridCol w:w="63"/>
        <w:gridCol w:w="13"/>
        <w:gridCol w:w="19"/>
        <w:gridCol w:w="13"/>
        <w:gridCol w:w="819"/>
        <w:gridCol w:w="63"/>
        <w:gridCol w:w="13"/>
        <w:gridCol w:w="19"/>
        <w:gridCol w:w="13"/>
        <w:gridCol w:w="854"/>
        <w:gridCol w:w="41"/>
      </w:tblGrid>
      <w:tr w:rsidR="00CE615F" w:rsidRPr="00201E13">
        <w:trPr>
          <w:tblHeader/>
        </w:trPr>
        <w:tc>
          <w:tcPr>
            <w:tcW w:w="246" w:type="pct"/>
            <w:vMerge w:val="restart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№ пп</w:t>
            </w:r>
          </w:p>
        </w:tc>
        <w:tc>
          <w:tcPr>
            <w:tcW w:w="1027" w:type="pct"/>
            <w:vMerge w:val="restart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631" w:type="pct"/>
            <w:gridSpan w:val="2"/>
            <w:vMerge w:val="restart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75" w:type="pct"/>
            <w:gridSpan w:val="4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308" w:type="pct"/>
            <w:vMerge w:val="restart"/>
            <w:vAlign w:val="center"/>
          </w:tcPr>
          <w:p w:rsidR="00CE615F" w:rsidRPr="003F030E" w:rsidRDefault="00CE615F" w:rsidP="000E5D21">
            <w:pPr>
              <w:ind w:left="-114" w:right="-107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51" w:type="pct"/>
            <w:gridSpan w:val="2"/>
            <w:vMerge w:val="restart"/>
            <w:vAlign w:val="center"/>
          </w:tcPr>
          <w:p w:rsidR="00CE615F" w:rsidRPr="003F030E" w:rsidRDefault="00CE615F" w:rsidP="000E5D21">
            <w:pPr>
              <w:ind w:left="-91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Ед. изм</w:t>
            </w:r>
          </w:p>
        </w:tc>
        <w:tc>
          <w:tcPr>
            <w:tcW w:w="2063" w:type="pct"/>
            <w:gridSpan w:val="28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CE615F" w:rsidRPr="00201E13">
        <w:trPr>
          <w:tblHeader/>
        </w:trPr>
        <w:tc>
          <w:tcPr>
            <w:tcW w:w="246" w:type="pct"/>
            <w:vMerge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027" w:type="pct"/>
            <w:vMerge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631" w:type="pct"/>
            <w:gridSpan w:val="2"/>
            <w:vMerge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267" w:type="pct"/>
            <w:gridSpan w:val="2"/>
            <w:vAlign w:val="center"/>
          </w:tcPr>
          <w:p w:rsidR="00CE615F" w:rsidRPr="0043599C" w:rsidRDefault="00CE615F" w:rsidP="000E5D21">
            <w:pPr>
              <w:ind w:left="-165" w:right="-188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43599C">
              <w:rPr>
                <w:rStyle w:val="ts7"/>
                <w:sz w:val="20"/>
                <w:szCs w:val="20"/>
              </w:rPr>
              <w:t>с (месяц/год)</w:t>
            </w:r>
          </w:p>
        </w:tc>
        <w:tc>
          <w:tcPr>
            <w:tcW w:w="308" w:type="pct"/>
            <w:gridSpan w:val="2"/>
            <w:vAlign w:val="center"/>
          </w:tcPr>
          <w:p w:rsidR="00CE615F" w:rsidRPr="0043599C" w:rsidRDefault="00CE615F" w:rsidP="000E5D21">
            <w:pPr>
              <w:ind w:left="-165" w:right="-188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43599C">
              <w:rPr>
                <w:rStyle w:val="ts7"/>
                <w:sz w:val="20"/>
                <w:szCs w:val="20"/>
              </w:rPr>
              <w:t>по (месяц/год)</w:t>
            </w:r>
          </w:p>
        </w:tc>
        <w:tc>
          <w:tcPr>
            <w:tcW w:w="308" w:type="pct"/>
            <w:vMerge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51" w:type="pct"/>
            <w:gridSpan w:val="2"/>
            <w:vMerge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15" w:type="pct"/>
            <w:gridSpan w:val="4"/>
            <w:vAlign w:val="center"/>
          </w:tcPr>
          <w:p w:rsidR="00CE615F" w:rsidRDefault="00CE615F" w:rsidP="000E5D21">
            <w:pPr>
              <w:ind w:left="-78" w:right="-60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 xml:space="preserve">2014 </w:t>
            </w:r>
          </w:p>
          <w:p w:rsidR="00CE615F" w:rsidRPr="003F030E" w:rsidRDefault="00CE615F" w:rsidP="000E5D21">
            <w:pPr>
              <w:ind w:left="-78" w:right="-60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95" w:type="pct"/>
            <w:gridSpan w:val="4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 xml:space="preserve">2015 </w:t>
            </w:r>
          </w:p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93" w:type="pct"/>
            <w:gridSpan w:val="4"/>
            <w:vAlign w:val="center"/>
          </w:tcPr>
          <w:p w:rsidR="00CE615F" w:rsidRPr="00573157" w:rsidRDefault="00CE615F" w:rsidP="000E5D21">
            <w:pPr>
              <w:jc w:val="center"/>
              <w:rPr>
                <w:rStyle w:val="ts7"/>
              </w:rPr>
            </w:pPr>
            <w:r w:rsidRPr="00573157">
              <w:rPr>
                <w:rStyle w:val="ts7"/>
                <w:sz w:val="22"/>
                <w:szCs w:val="22"/>
              </w:rPr>
              <w:t>2016 год</w:t>
            </w:r>
          </w:p>
        </w:tc>
        <w:tc>
          <w:tcPr>
            <w:tcW w:w="293" w:type="pct"/>
            <w:gridSpan w:val="4"/>
            <w:vAlign w:val="center"/>
          </w:tcPr>
          <w:p w:rsidR="00CE615F" w:rsidRPr="00573157" w:rsidRDefault="00CE615F" w:rsidP="000E5D21">
            <w:pPr>
              <w:jc w:val="center"/>
              <w:rPr>
                <w:rStyle w:val="ts7"/>
              </w:rPr>
            </w:pPr>
            <w:r w:rsidRPr="00573157">
              <w:rPr>
                <w:rStyle w:val="ts7"/>
                <w:sz w:val="22"/>
                <w:szCs w:val="22"/>
              </w:rPr>
              <w:t>2017 год</w:t>
            </w:r>
          </w:p>
        </w:tc>
        <w:tc>
          <w:tcPr>
            <w:tcW w:w="292" w:type="pct"/>
            <w:gridSpan w:val="5"/>
            <w:vAlign w:val="center"/>
          </w:tcPr>
          <w:p w:rsidR="00CE615F" w:rsidRPr="003F030E" w:rsidRDefault="00CE615F" w:rsidP="000E5D21">
            <w:pPr>
              <w:jc w:val="center"/>
            </w:pPr>
            <w:r w:rsidRPr="003F030E">
              <w:rPr>
                <w:rStyle w:val="ts7"/>
                <w:sz w:val="22"/>
                <w:szCs w:val="22"/>
              </w:rPr>
              <w:t>2018 год</w:t>
            </w:r>
          </w:p>
        </w:tc>
        <w:tc>
          <w:tcPr>
            <w:tcW w:w="292" w:type="pct"/>
            <w:gridSpan w:val="5"/>
            <w:vAlign w:val="center"/>
          </w:tcPr>
          <w:p w:rsidR="00CE615F" w:rsidRPr="003F030E" w:rsidRDefault="00CE615F" w:rsidP="000E5D21">
            <w:pPr>
              <w:jc w:val="center"/>
            </w:pPr>
            <w:r w:rsidRPr="003F030E">
              <w:rPr>
                <w:rStyle w:val="ts7"/>
                <w:sz w:val="22"/>
                <w:szCs w:val="22"/>
              </w:rPr>
              <w:t>2019 год</w:t>
            </w:r>
          </w:p>
        </w:tc>
        <w:tc>
          <w:tcPr>
            <w:tcW w:w="282" w:type="pct"/>
            <w:gridSpan w:val="2"/>
            <w:vAlign w:val="center"/>
          </w:tcPr>
          <w:p w:rsidR="00CE615F" w:rsidRPr="003F030E" w:rsidRDefault="00CE615F" w:rsidP="000E5D21">
            <w:pPr>
              <w:jc w:val="center"/>
            </w:pPr>
            <w:r w:rsidRPr="003F030E">
              <w:rPr>
                <w:rStyle w:val="ts7"/>
                <w:sz w:val="22"/>
                <w:szCs w:val="22"/>
              </w:rPr>
              <w:t>2020 год</w:t>
            </w:r>
          </w:p>
        </w:tc>
      </w:tr>
      <w:tr w:rsidR="00CE615F" w:rsidRPr="00201E13">
        <w:trPr>
          <w:tblHeader/>
        </w:trPr>
        <w:tc>
          <w:tcPr>
            <w:tcW w:w="246" w:type="pct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027" w:type="pct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631" w:type="pct"/>
            <w:gridSpan w:val="2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267" w:type="pct"/>
            <w:gridSpan w:val="2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08" w:type="pct"/>
            <w:gridSpan w:val="2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308" w:type="pct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151" w:type="pct"/>
            <w:gridSpan w:val="2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315" w:type="pct"/>
            <w:gridSpan w:val="4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95" w:type="pct"/>
            <w:gridSpan w:val="4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93" w:type="pct"/>
            <w:gridSpan w:val="4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93" w:type="pct"/>
            <w:gridSpan w:val="4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92" w:type="pct"/>
            <w:gridSpan w:val="5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92" w:type="pct"/>
            <w:gridSpan w:val="5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13</w:t>
            </w:r>
          </w:p>
        </w:tc>
        <w:tc>
          <w:tcPr>
            <w:tcW w:w="282" w:type="pct"/>
            <w:gridSpan w:val="2"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14</w:t>
            </w:r>
          </w:p>
        </w:tc>
      </w:tr>
      <w:tr w:rsidR="00CE615F" w:rsidRPr="00201E13">
        <w:tc>
          <w:tcPr>
            <w:tcW w:w="5000" w:type="pct"/>
            <w:gridSpan w:val="39"/>
            <w:vAlign w:val="center"/>
          </w:tcPr>
          <w:p w:rsidR="00CE615F" w:rsidRPr="003F030E" w:rsidRDefault="00CE615F" w:rsidP="000E5D21">
            <w:pPr>
              <w:jc w:val="center"/>
              <w:rPr>
                <w:b/>
                <w:bCs/>
              </w:rPr>
            </w:pPr>
            <w:r w:rsidRPr="003F030E">
              <w:rPr>
                <w:b/>
                <w:bCs/>
                <w:sz w:val="22"/>
                <w:szCs w:val="22"/>
              </w:rPr>
              <w:t>Цель: "Создание комфортных условий жизнедеятельности в сельской местности"</w:t>
            </w:r>
          </w:p>
        </w:tc>
      </w:tr>
      <w:tr w:rsidR="00CE615F" w:rsidRPr="00201E13">
        <w:tc>
          <w:tcPr>
            <w:tcW w:w="246" w:type="pct"/>
            <w:vAlign w:val="center"/>
          </w:tcPr>
          <w:p w:rsidR="00CE615F" w:rsidRPr="003F030E" w:rsidRDefault="00CE615F" w:rsidP="000E5D21">
            <w:pPr>
              <w:jc w:val="center"/>
            </w:pPr>
            <w:r w:rsidRPr="003F03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54" w:type="pct"/>
            <w:gridSpan w:val="38"/>
          </w:tcPr>
          <w:p w:rsidR="00CE615F" w:rsidRPr="003F030E" w:rsidRDefault="00CE615F" w:rsidP="000E5D21">
            <w:pPr>
              <w:jc w:val="center"/>
              <w:rPr>
                <w:b/>
                <w:bCs/>
              </w:rPr>
            </w:pPr>
            <w:r w:rsidRPr="003F030E">
              <w:rPr>
                <w:b/>
                <w:bCs/>
                <w:sz w:val="22"/>
                <w:szCs w:val="22"/>
              </w:rPr>
              <w:t>Задача 1: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CE615F" w:rsidRPr="00201E13">
        <w:trPr>
          <w:trHeight w:val="639"/>
        </w:trPr>
        <w:tc>
          <w:tcPr>
            <w:tcW w:w="246" w:type="pct"/>
            <w:vMerge w:val="restart"/>
          </w:tcPr>
          <w:p w:rsidR="00CE615F" w:rsidRPr="003F030E" w:rsidRDefault="00CE615F" w:rsidP="00D91699">
            <w:pPr>
              <w:jc w:val="center"/>
            </w:pPr>
            <w:r w:rsidRPr="003F030E">
              <w:rPr>
                <w:sz w:val="22"/>
                <w:szCs w:val="22"/>
              </w:rPr>
              <w:t>1.1</w:t>
            </w:r>
          </w:p>
        </w:tc>
        <w:tc>
          <w:tcPr>
            <w:tcW w:w="1027" w:type="pct"/>
            <w:vMerge w:val="restart"/>
          </w:tcPr>
          <w:p w:rsidR="00CE615F" w:rsidRPr="0092742D" w:rsidRDefault="00CE615F" w:rsidP="005E3F04">
            <w:pPr>
              <w:jc w:val="both"/>
              <w:rPr>
                <w:lang w:eastAsia="en-US"/>
              </w:rPr>
            </w:pPr>
            <w:r w:rsidRPr="0092742D">
              <w:rPr>
                <w:sz w:val="22"/>
                <w:szCs w:val="22"/>
                <w:lang w:eastAsia="en-US"/>
              </w:rPr>
              <w:t>Основное мероприятие:</w:t>
            </w:r>
          </w:p>
          <w:p w:rsidR="00CE615F" w:rsidRPr="003F030E" w:rsidRDefault="00CE615F" w:rsidP="005E3F04">
            <w:pPr>
              <w:jc w:val="both"/>
            </w:pPr>
            <w:r>
              <w:rPr>
                <w:sz w:val="22"/>
                <w:szCs w:val="22"/>
                <w:lang w:eastAsia="en-US"/>
              </w:rPr>
              <w:t>"С</w:t>
            </w:r>
            <w:r w:rsidRPr="003F030E">
              <w:rPr>
                <w:sz w:val="22"/>
                <w:szCs w:val="22"/>
              </w:rPr>
              <w:t>одействие в получении социальных выплат на стр</w:t>
            </w:r>
            <w:r>
              <w:rPr>
                <w:sz w:val="22"/>
                <w:szCs w:val="22"/>
              </w:rPr>
              <w:t>оительство (приобретение) жилья</w:t>
            </w:r>
            <w:r w:rsidRPr="003F030E">
              <w:rPr>
                <w:sz w:val="22"/>
                <w:szCs w:val="22"/>
              </w:rPr>
              <w:t xml:space="preserve"> гражда</w:t>
            </w:r>
            <w:r>
              <w:rPr>
                <w:sz w:val="22"/>
                <w:szCs w:val="22"/>
              </w:rPr>
              <w:t>нам</w:t>
            </w:r>
            <w:r w:rsidRPr="003F030E">
              <w:rPr>
                <w:sz w:val="22"/>
                <w:szCs w:val="22"/>
              </w:rPr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631" w:type="pct"/>
            <w:gridSpan w:val="2"/>
            <w:vMerge w:val="restart"/>
          </w:tcPr>
          <w:p w:rsidR="00CE615F" w:rsidRPr="003F030E" w:rsidRDefault="00CE615F" w:rsidP="00C61A00">
            <w:pPr>
              <w:jc w:val="both"/>
            </w:pPr>
            <w:r w:rsidRPr="003F030E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7" w:type="pct"/>
            <w:gridSpan w:val="2"/>
            <w:vMerge w:val="restart"/>
          </w:tcPr>
          <w:p w:rsidR="00CE615F" w:rsidRPr="003F030E" w:rsidRDefault="00CE615F" w:rsidP="000E5D21">
            <w:pPr>
              <w:ind w:left="-165" w:right="-46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январь</w:t>
            </w:r>
          </w:p>
          <w:p w:rsidR="00CE615F" w:rsidRPr="003F030E" w:rsidRDefault="00CE615F" w:rsidP="000E5D21">
            <w:pPr>
              <w:ind w:left="-165" w:right="-46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2014 г.</w:t>
            </w:r>
          </w:p>
          <w:p w:rsidR="00CE615F" w:rsidRPr="003F030E" w:rsidRDefault="00CE615F" w:rsidP="000E5D21">
            <w:pPr>
              <w:rPr>
                <w:rStyle w:val="ts7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CE615F" w:rsidRPr="003F030E" w:rsidRDefault="00CE615F" w:rsidP="000E5D21">
            <w:pPr>
              <w:ind w:left="-28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декабрь 2020 г.</w:t>
            </w:r>
          </w:p>
          <w:p w:rsidR="00CE615F" w:rsidRPr="003F030E" w:rsidRDefault="00CE615F" w:rsidP="000E5D21">
            <w:pPr>
              <w:jc w:val="center"/>
              <w:rPr>
                <w:rStyle w:val="ts7"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</w:p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CE615F" w:rsidRPr="003F030E" w:rsidRDefault="00CE615F" w:rsidP="000E5D21">
            <w:pPr>
              <w:ind w:left="-91" w:right="-107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т</w:t>
            </w:r>
            <w:r w:rsidRPr="003F030E">
              <w:rPr>
                <w:rStyle w:val="ts7"/>
                <w:sz w:val="22"/>
                <w:szCs w:val="22"/>
              </w:rPr>
              <w:t>ыс</w:t>
            </w:r>
            <w:r>
              <w:rPr>
                <w:rStyle w:val="ts7"/>
                <w:sz w:val="22"/>
                <w:szCs w:val="22"/>
              </w:rPr>
              <w:t>.</w:t>
            </w:r>
          </w:p>
          <w:p w:rsidR="00CE615F" w:rsidRPr="003F030E" w:rsidRDefault="00CE615F" w:rsidP="000E5D21">
            <w:pPr>
              <w:ind w:left="-91" w:right="-107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ind w:left="-78" w:right="-60"/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77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4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6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201E13">
        <w:trPr>
          <w:trHeight w:val="619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</w:tcPr>
          <w:p w:rsidR="00CE615F" w:rsidRPr="003F030E" w:rsidRDefault="00CE615F" w:rsidP="000E5D21">
            <w:pPr>
              <w:rPr>
                <w:rStyle w:val="ts7"/>
                <w:b/>
                <w:bCs/>
              </w:rPr>
            </w:pPr>
          </w:p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 xml:space="preserve"> Областной бюджет </w:t>
            </w:r>
          </w:p>
          <w:p w:rsidR="00CE615F" w:rsidRPr="00C9775E" w:rsidRDefault="00CE615F" w:rsidP="000E5D21">
            <w:pPr>
              <w:ind w:left="-123" w:right="-107"/>
              <w:rPr>
                <w:rStyle w:val="ts7"/>
                <w:sz w:val="20"/>
                <w:szCs w:val="20"/>
              </w:rPr>
            </w:pPr>
          </w:p>
          <w:p w:rsidR="00CE615F" w:rsidRPr="00C9775E" w:rsidRDefault="00CE615F" w:rsidP="000E5D21">
            <w:pPr>
              <w:ind w:left="-123" w:right="-107"/>
              <w:rPr>
                <w:rStyle w:val="ts7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CE615F" w:rsidRPr="003F030E" w:rsidRDefault="00CE615F" w:rsidP="000E5D21">
            <w:pPr>
              <w:ind w:left="-91" w:right="-107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т</w:t>
            </w:r>
            <w:r w:rsidRPr="003F030E">
              <w:rPr>
                <w:rStyle w:val="ts7"/>
                <w:sz w:val="22"/>
                <w:szCs w:val="22"/>
              </w:rPr>
              <w:t>ыс</w:t>
            </w:r>
            <w:r>
              <w:rPr>
                <w:rStyle w:val="ts7"/>
                <w:sz w:val="22"/>
                <w:szCs w:val="22"/>
              </w:rPr>
              <w:t>.</w:t>
            </w:r>
          </w:p>
          <w:p w:rsidR="00CE615F" w:rsidRPr="003F030E" w:rsidRDefault="00CE615F" w:rsidP="000E5D21">
            <w:pPr>
              <w:ind w:left="-91" w:right="-107"/>
              <w:jc w:val="center"/>
            </w:pPr>
            <w:r w:rsidRPr="003F030E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ind w:left="-78" w:right="-78"/>
              <w:jc w:val="center"/>
              <w:rPr>
                <w:sz w:val="20"/>
                <w:szCs w:val="20"/>
              </w:rPr>
            </w:pPr>
            <w:r w:rsidRPr="00E675B7">
              <w:rPr>
                <w:sz w:val="20"/>
                <w:szCs w:val="20"/>
              </w:rPr>
              <w:t>19802,2</w:t>
            </w:r>
          </w:p>
        </w:tc>
        <w:tc>
          <w:tcPr>
            <w:tcW w:w="277" w:type="pct"/>
            <w:gridSpan w:val="3"/>
            <w:vAlign w:val="center"/>
          </w:tcPr>
          <w:p w:rsidR="00CE615F" w:rsidRDefault="00CE615F" w:rsidP="000E5D21">
            <w:pPr>
              <w:jc w:val="center"/>
              <w:rPr>
                <w:sz w:val="16"/>
                <w:szCs w:val="16"/>
              </w:rPr>
            </w:pPr>
          </w:p>
          <w:p w:rsidR="00CE615F" w:rsidRDefault="00CE615F" w:rsidP="000E5D21">
            <w:pPr>
              <w:jc w:val="center"/>
              <w:rPr>
                <w:sz w:val="16"/>
                <w:szCs w:val="16"/>
              </w:rPr>
            </w:pPr>
          </w:p>
          <w:p w:rsidR="00CE615F" w:rsidRPr="00726F65" w:rsidRDefault="00CE615F" w:rsidP="000E5D21">
            <w:pPr>
              <w:jc w:val="center"/>
              <w:rPr>
                <w:sz w:val="16"/>
                <w:szCs w:val="16"/>
              </w:rPr>
            </w:pPr>
            <w:r w:rsidRPr="00726F65">
              <w:rPr>
                <w:sz w:val="16"/>
                <w:szCs w:val="16"/>
              </w:rPr>
              <w:t>2037,492</w:t>
            </w:r>
          </w:p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4"/>
            <w:vAlign w:val="center"/>
          </w:tcPr>
          <w:p w:rsidR="00CE615F" w:rsidRPr="00401B22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 w:rsidRPr="00401B22">
              <w:rPr>
                <w:sz w:val="20"/>
                <w:szCs w:val="20"/>
              </w:rPr>
              <w:t>2951,739</w:t>
            </w:r>
          </w:p>
        </w:tc>
        <w:tc>
          <w:tcPr>
            <w:tcW w:w="293" w:type="pct"/>
            <w:gridSpan w:val="4"/>
            <w:vAlign w:val="center"/>
          </w:tcPr>
          <w:p w:rsidR="00CE615F" w:rsidRPr="000D4969" w:rsidRDefault="00CE615F" w:rsidP="000E5D21">
            <w:pPr>
              <w:ind w:left="-12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2136,96</w:t>
            </w:r>
          </w:p>
        </w:tc>
        <w:tc>
          <w:tcPr>
            <w:tcW w:w="294" w:type="pct"/>
            <w:gridSpan w:val="4"/>
            <w:vAlign w:val="center"/>
          </w:tcPr>
          <w:p w:rsidR="00CE615F" w:rsidRPr="00E675B7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2747,52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4273,92</w:t>
            </w:r>
          </w:p>
        </w:tc>
        <w:tc>
          <w:tcPr>
            <w:tcW w:w="316" w:type="pct"/>
            <w:gridSpan w:val="6"/>
            <w:vAlign w:val="center"/>
          </w:tcPr>
          <w:p w:rsidR="00CE615F" w:rsidRPr="00E675B7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4273,92</w:t>
            </w:r>
          </w:p>
        </w:tc>
      </w:tr>
      <w:tr w:rsidR="00CE615F" w:rsidRPr="00201E13">
        <w:trPr>
          <w:trHeight w:val="525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</w:tcPr>
          <w:p w:rsidR="00CE615F" w:rsidRPr="003F030E" w:rsidRDefault="00CE615F" w:rsidP="000E5D21">
            <w:pPr>
              <w:rPr>
                <w:rStyle w:val="ts7"/>
                <w:b/>
                <w:bCs/>
              </w:rPr>
            </w:pPr>
          </w:p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  <w:p w:rsidR="00CE615F" w:rsidRPr="00C9775E" w:rsidRDefault="00CE615F" w:rsidP="000E5D21">
            <w:pPr>
              <w:ind w:left="-123" w:right="-107"/>
              <w:rPr>
                <w:rStyle w:val="ts7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CE615F" w:rsidRPr="003F030E" w:rsidRDefault="00CE615F" w:rsidP="000E5D21">
            <w:pPr>
              <w:ind w:left="-91" w:right="-107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т</w:t>
            </w:r>
            <w:r w:rsidRPr="003F030E">
              <w:rPr>
                <w:rStyle w:val="ts7"/>
                <w:sz w:val="22"/>
                <w:szCs w:val="22"/>
              </w:rPr>
              <w:t>ыс</w:t>
            </w:r>
            <w:r>
              <w:rPr>
                <w:rStyle w:val="ts7"/>
                <w:sz w:val="22"/>
                <w:szCs w:val="22"/>
              </w:rPr>
              <w:t>.</w:t>
            </w:r>
          </w:p>
          <w:p w:rsidR="00CE615F" w:rsidRPr="003F030E" w:rsidRDefault="00CE615F" w:rsidP="000E5D21">
            <w:pPr>
              <w:ind w:left="-91" w:right="-107"/>
              <w:jc w:val="center"/>
            </w:pPr>
            <w:r w:rsidRPr="003F030E">
              <w:rPr>
                <w:rStyle w:val="ts7"/>
                <w:sz w:val="22"/>
                <w:szCs w:val="22"/>
              </w:rPr>
              <w:t>руб</w:t>
            </w:r>
            <w:r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77" w:type="pct"/>
            <w:gridSpan w:val="3"/>
            <w:vAlign w:val="center"/>
          </w:tcPr>
          <w:p w:rsidR="00CE615F" w:rsidRPr="00726F65" w:rsidRDefault="00CE615F" w:rsidP="000E5D21">
            <w:pPr>
              <w:jc w:val="center"/>
              <w:rPr>
                <w:sz w:val="16"/>
                <w:szCs w:val="16"/>
              </w:rPr>
            </w:pPr>
            <w:r w:rsidRPr="00726F65">
              <w:rPr>
                <w:sz w:val="16"/>
                <w:szCs w:val="16"/>
              </w:rPr>
              <w:t>2042,388</w:t>
            </w:r>
          </w:p>
        </w:tc>
        <w:tc>
          <w:tcPr>
            <w:tcW w:w="293" w:type="pct"/>
            <w:gridSpan w:val="4"/>
            <w:vAlign w:val="center"/>
          </w:tcPr>
          <w:p w:rsidR="00CE615F" w:rsidRPr="00401B22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 w:rsidRPr="00401B22">
              <w:rPr>
                <w:sz w:val="20"/>
                <w:szCs w:val="20"/>
              </w:rPr>
              <w:t>2679,201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1602,72</w:t>
            </w:r>
          </w:p>
        </w:tc>
        <w:tc>
          <w:tcPr>
            <w:tcW w:w="294" w:type="pct"/>
            <w:gridSpan w:val="4"/>
            <w:vAlign w:val="center"/>
          </w:tcPr>
          <w:p w:rsidR="00CE615F" w:rsidRPr="00E675B7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2060,64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3205,44</w:t>
            </w:r>
          </w:p>
        </w:tc>
        <w:tc>
          <w:tcPr>
            <w:tcW w:w="316" w:type="pct"/>
            <w:gridSpan w:val="6"/>
            <w:vAlign w:val="center"/>
          </w:tcPr>
          <w:p w:rsidR="00CE615F" w:rsidRPr="00E675B7" w:rsidRDefault="00CE615F" w:rsidP="000E5D21">
            <w:pPr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3205,44</w:t>
            </w:r>
          </w:p>
        </w:tc>
      </w:tr>
      <w:tr w:rsidR="00CE615F" w:rsidRPr="00201E13">
        <w:trPr>
          <w:trHeight w:val="525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</w:tcPr>
          <w:p w:rsidR="00CE615F" w:rsidRPr="003F030E" w:rsidRDefault="00CE615F" w:rsidP="000E5D21">
            <w:pPr>
              <w:rPr>
                <w:rStyle w:val="ts7"/>
                <w:b/>
                <w:bCs/>
              </w:rPr>
            </w:pPr>
          </w:p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</w:tcPr>
          <w:p w:rsidR="00CE615F" w:rsidRPr="00C9775E" w:rsidRDefault="00CE615F" w:rsidP="00672CF4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51" w:type="pct"/>
            <w:gridSpan w:val="2"/>
            <w:vAlign w:val="center"/>
          </w:tcPr>
          <w:p w:rsidR="00CE615F" w:rsidRPr="00401B22" w:rsidRDefault="00CE615F" w:rsidP="001B499A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401B22">
              <w:rPr>
                <w:rStyle w:val="ts7"/>
                <w:sz w:val="20"/>
                <w:szCs w:val="20"/>
              </w:rPr>
              <w:t>тыс.</w:t>
            </w:r>
          </w:p>
          <w:p w:rsidR="00CE615F" w:rsidRPr="003F030E" w:rsidRDefault="00CE615F" w:rsidP="001B499A">
            <w:pPr>
              <w:ind w:left="-94"/>
              <w:jc w:val="center"/>
            </w:pPr>
            <w:r w:rsidRPr="00401B22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1B499A">
            <w:pPr>
              <w:ind w:left="-78"/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8486,64</w:t>
            </w:r>
          </w:p>
        </w:tc>
        <w:tc>
          <w:tcPr>
            <w:tcW w:w="277" w:type="pct"/>
            <w:gridSpan w:val="3"/>
            <w:vAlign w:val="center"/>
          </w:tcPr>
          <w:p w:rsidR="00CE615F" w:rsidRPr="00E675B7" w:rsidRDefault="00CE615F" w:rsidP="001B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1748,52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1B499A">
            <w:pPr>
              <w:ind w:left="-96"/>
              <w:jc w:val="center"/>
              <w:rPr>
                <w:sz w:val="20"/>
                <w:szCs w:val="20"/>
              </w:rPr>
            </w:pPr>
            <w:r w:rsidRPr="00401B22">
              <w:rPr>
                <w:sz w:val="20"/>
                <w:szCs w:val="20"/>
              </w:rPr>
              <w:t>2413,26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1B499A">
            <w:pPr>
              <w:ind w:left="-96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1602,72</w:t>
            </w:r>
          </w:p>
        </w:tc>
        <w:tc>
          <w:tcPr>
            <w:tcW w:w="294" w:type="pct"/>
            <w:gridSpan w:val="4"/>
            <w:vAlign w:val="center"/>
          </w:tcPr>
          <w:p w:rsidR="00CE615F" w:rsidRPr="00E675B7" w:rsidRDefault="00CE615F" w:rsidP="001B499A">
            <w:pPr>
              <w:ind w:left="-96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2060,64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1B499A">
            <w:pPr>
              <w:ind w:left="-96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3205,44</w:t>
            </w:r>
          </w:p>
        </w:tc>
        <w:tc>
          <w:tcPr>
            <w:tcW w:w="316" w:type="pct"/>
            <w:gridSpan w:val="6"/>
            <w:vAlign w:val="center"/>
          </w:tcPr>
          <w:p w:rsidR="00CE615F" w:rsidRPr="00E675B7" w:rsidRDefault="00CE615F" w:rsidP="001B499A">
            <w:pPr>
              <w:ind w:left="-96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3205,44</w:t>
            </w:r>
          </w:p>
        </w:tc>
      </w:tr>
      <w:tr w:rsidR="00CE615F" w:rsidRPr="00201E13">
        <w:trPr>
          <w:trHeight w:val="891"/>
        </w:trPr>
        <w:tc>
          <w:tcPr>
            <w:tcW w:w="246" w:type="pct"/>
            <w:vMerge w:val="restart"/>
          </w:tcPr>
          <w:p w:rsidR="00CE615F" w:rsidRPr="003F030E" w:rsidRDefault="00CE615F" w:rsidP="000E5D21">
            <w:pPr>
              <w:jc w:val="center"/>
            </w:pPr>
            <w:r w:rsidRPr="003F030E">
              <w:rPr>
                <w:sz w:val="22"/>
                <w:szCs w:val="22"/>
              </w:rPr>
              <w:t>1.2</w:t>
            </w:r>
          </w:p>
        </w:tc>
        <w:tc>
          <w:tcPr>
            <w:tcW w:w="1027" w:type="pct"/>
            <w:vMerge w:val="restart"/>
          </w:tcPr>
          <w:p w:rsidR="00CE615F" w:rsidRPr="0092742D" w:rsidRDefault="00CE615F" w:rsidP="001B499A">
            <w:pPr>
              <w:jc w:val="both"/>
              <w:rPr>
                <w:lang w:eastAsia="en-US"/>
              </w:rPr>
            </w:pPr>
            <w:r w:rsidRPr="0092742D">
              <w:rPr>
                <w:sz w:val="22"/>
                <w:szCs w:val="22"/>
                <w:lang w:eastAsia="en-US"/>
              </w:rPr>
              <w:t>Основное мероприятие:</w:t>
            </w:r>
          </w:p>
          <w:p w:rsidR="00CE615F" w:rsidRPr="003F030E" w:rsidRDefault="00CE615F" w:rsidP="001B499A">
            <w:pPr>
              <w:jc w:val="both"/>
            </w:pPr>
            <w:r>
              <w:rPr>
                <w:sz w:val="22"/>
                <w:szCs w:val="22"/>
              </w:rPr>
              <w:t>"С</w:t>
            </w:r>
            <w:r w:rsidRPr="003F030E">
              <w:rPr>
                <w:sz w:val="22"/>
                <w:szCs w:val="22"/>
              </w:rPr>
              <w:t>троительство (приобретение) жилья, предоставляемого молодым специалистам по договору найма жилого помещения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631" w:type="pct"/>
            <w:gridSpan w:val="2"/>
            <w:vMerge w:val="restart"/>
          </w:tcPr>
          <w:p w:rsidR="00CE615F" w:rsidRPr="003F030E" w:rsidRDefault="00CE615F" w:rsidP="000E5D21">
            <w:r w:rsidRPr="003F030E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7" w:type="pct"/>
            <w:gridSpan w:val="2"/>
            <w:vMerge w:val="restart"/>
          </w:tcPr>
          <w:p w:rsidR="00CE615F" w:rsidRPr="003F030E" w:rsidRDefault="00CE615F" w:rsidP="000E5D21">
            <w:pPr>
              <w:ind w:left="-165" w:right="-188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январь</w:t>
            </w:r>
          </w:p>
          <w:p w:rsidR="00CE615F" w:rsidRPr="003F030E" w:rsidRDefault="00CE615F" w:rsidP="000E5D21">
            <w:pPr>
              <w:ind w:left="-165" w:right="-188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2017 г.</w:t>
            </w:r>
          </w:p>
          <w:p w:rsidR="00CE615F" w:rsidRPr="003F030E" w:rsidRDefault="00CE615F" w:rsidP="000E5D21">
            <w:pPr>
              <w:ind w:left="-165" w:right="-188"/>
              <w:rPr>
                <w:rStyle w:val="ts7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CE615F" w:rsidRPr="003F030E" w:rsidRDefault="00CE615F" w:rsidP="000E5D21">
            <w:pPr>
              <w:ind w:left="-165" w:right="-188"/>
              <w:jc w:val="center"/>
              <w:rPr>
                <w:rStyle w:val="ts7"/>
              </w:rPr>
            </w:pPr>
            <w:r w:rsidRPr="003F030E">
              <w:rPr>
                <w:rStyle w:val="ts7"/>
                <w:sz w:val="22"/>
                <w:szCs w:val="22"/>
              </w:rPr>
              <w:t>декабрь 2020 г.</w:t>
            </w:r>
          </w:p>
          <w:p w:rsidR="00CE615F" w:rsidRPr="003F030E" w:rsidRDefault="00CE615F" w:rsidP="000E5D21">
            <w:pPr>
              <w:ind w:left="-165" w:right="-188"/>
              <w:rPr>
                <w:rStyle w:val="ts7"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51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/>
              <w:jc w:val="center"/>
              <w:rPr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  <w:vAlign w:val="center"/>
          </w:tcPr>
          <w:p w:rsidR="00CE615F" w:rsidRPr="00E675B7" w:rsidRDefault="00CE615F" w:rsidP="000E5D21">
            <w:pPr>
              <w:ind w:right="-286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 xml:space="preserve">   </w:t>
            </w: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9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82,62</w:t>
            </w:r>
          </w:p>
        </w:tc>
        <w:tc>
          <w:tcPr>
            <w:tcW w:w="304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201E13">
        <w:trPr>
          <w:trHeight w:val="345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</w:tcPr>
          <w:p w:rsidR="00CE615F" w:rsidRPr="003F030E" w:rsidRDefault="00CE615F" w:rsidP="000E5D21">
            <w:pPr>
              <w:rPr>
                <w:rStyle w:val="ts7"/>
                <w:b/>
                <w:bCs/>
              </w:rPr>
            </w:pPr>
          </w:p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51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/>
              <w:jc w:val="center"/>
              <w:rPr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9" w:type="pct"/>
            <w:gridSpan w:val="4"/>
            <w:vAlign w:val="center"/>
          </w:tcPr>
          <w:p w:rsidR="00CE615F" w:rsidRPr="00E675B7" w:rsidRDefault="00CE615F" w:rsidP="000E5D21">
            <w:pPr>
              <w:ind w:left="-193" w:firstLine="88"/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3525,12</w:t>
            </w:r>
          </w:p>
        </w:tc>
        <w:tc>
          <w:tcPr>
            <w:tcW w:w="304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201E13">
        <w:trPr>
          <w:trHeight w:val="722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</w:tcPr>
          <w:p w:rsidR="00CE615F" w:rsidRPr="003F030E" w:rsidRDefault="00CE615F" w:rsidP="000E5D21">
            <w:pPr>
              <w:rPr>
                <w:rStyle w:val="ts7"/>
                <w:b/>
                <w:bCs/>
              </w:rPr>
            </w:pPr>
          </w:p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51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/>
              <w:jc w:val="center"/>
              <w:rPr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9" w:type="pct"/>
            <w:gridSpan w:val="4"/>
            <w:vAlign w:val="center"/>
          </w:tcPr>
          <w:p w:rsidR="00CE615F" w:rsidRPr="00E675B7" w:rsidRDefault="00CE615F" w:rsidP="000E5D21">
            <w:pPr>
              <w:ind w:left="-193" w:firstLine="88"/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2643,84</w:t>
            </w:r>
          </w:p>
        </w:tc>
        <w:tc>
          <w:tcPr>
            <w:tcW w:w="304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201E13">
        <w:trPr>
          <w:trHeight w:val="315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</w:tcPr>
          <w:p w:rsidR="00CE615F" w:rsidRPr="003F030E" w:rsidRDefault="00CE615F" w:rsidP="000E5D21">
            <w:pPr>
              <w:rPr>
                <w:rStyle w:val="ts7"/>
                <w:b/>
                <w:bCs/>
              </w:rPr>
            </w:pPr>
          </w:p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51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/>
              <w:jc w:val="center"/>
              <w:rPr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9" w:type="pct"/>
            <w:gridSpan w:val="4"/>
            <w:vAlign w:val="center"/>
          </w:tcPr>
          <w:p w:rsidR="00CE615F" w:rsidRPr="00E675B7" w:rsidRDefault="00CE615F" w:rsidP="000E5D21">
            <w:pPr>
              <w:ind w:left="-193" w:firstLine="88"/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2561,22</w:t>
            </w:r>
          </w:p>
        </w:tc>
        <w:tc>
          <w:tcPr>
            <w:tcW w:w="304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201E13">
        <w:trPr>
          <w:trHeight w:val="661"/>
        </w:trPr>
        <w:tc>
          <w:tcPr>
            <w:tcW w:w="246" w:type="pct"/>
          </w:tcPr>
          <w:p w:rsidR="00CE615F" w:rsidRPr="004D686B" w:rsidRDefault="00CE615F" w:rsidP="00D91699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</w:rPr>
              <w:t>1.3</w:t>
            </w:r>
          </w:p>
          <w:p w:rsidR="00CE615F" w:rsidRPr="004D686B" w:rsidRDefault="00CE615F" w:rsidP="00D91699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2233" w:type="pct"/>
            <w:gridSpan w:val="7"/>
          </w:tcPr>
          <w:p w:rsidR="00CE615F" w:rsidRPr="004D686B" w:rsidRDefault="00CE615F" w:rsidP="000E5D21">
            <w:pPr>
              <w:rPr>
                <w:rStyle w:val="ts7"/>
                <w:b/>
                <w:bCs/>
              </w:rPr>
            </w:pPr>
            <w:r w:rsidRPr="004D686B">
              <w:rPr>
                <w:rStyle w:val="ts7"/>
              </w:rPr>
              <w:t>Итого районный бюджет – 82,62 тыс. руб</w:t>
            </w:r>
            <w:r>
              <w:rPr>
                <w:rStyle w:val="ts7"/>
              </w:rPr>
              <w:t>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51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 w:right="-135"/>
              <w:jc w:val="center"/>
              <w:rPr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9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82,62</w:t>
            </w:r>
          </w:p>
        </w:tc>
        <w:tc>
          <w:tcPr>
            <w:tcW w:w="304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201E13">
        <w:trPr>
          <w:trHeight w:val="525"/>
        </w:trPr>
        <w:tc>
          <w:tcPr>
            <w:tcW w:w="246" w:type="pct"/>
          </w:tcPr>
          <w:p w:rsidR="00CE615F" w:rsidRPr="00A666B6" w:rsidRDefault="00CE615F" w:rsidP="00D91699">
            <w:pPr>
              <w:jc w:val="center"/>
              <w:rPr>
                <w:rStyle w:val="ts7"/>
              </w:rPr>
            </w:pPr>
            <w:r w:rsidRPr="00A666B6">
              <w:rPr>
                <w:rStyle w:val="ts7"/>
              </w:rPr>
              <w:t>1.4.</w:t>
            </w:r>
          </w:p>
        </w:tc>
        <w:tc>
          <w:tcPr>
            <w:tcW w:w="2233" w:type="pct"/>
            <w:gridSpan w:val="7"/>
          </w:tcPr>
          <w:p w:rsidR="00CE615F" w:rsidRPr="004D686B" w:rsidRDefault="00CE615F" w:rsidP="000E5D21">
            <w:pPr>
              <w:rPr>
                <w:rStyle w:val="ts7"/>
                <w:b/>
                <w:bCs/>
              </w:rPr>
            </w:pPr>
            <w:r w:rsidRPr="004D686B">
              <w:rPr>
                <w:rStyle w:val="ts7"/>
              </w:rPr>
              <w:t xml:space="preserve">Итого областной бюджет – </w:t>
            </w:r>
            <w:r w:rsidRPr="004D686B">
              <w:t>41</w:t>
            </w:r>
            <w:r>
              <w:t xml:space="preserve"> 748,871</w:t>
            </w:r>
            <w:r w:rsidRPr="004D686B">
              <w:rPr>
                <w:rStyle w:val="ts7"/>
              </w:rPr>
              <w:t xml:space="preserve"> тыс. руб.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51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 w:right="-135"/>
              <w:jc w:val="center"/>
              <w:rPr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ind w:left="-78"/>
              <w:jc w:val="center"/>
              <w:rPr>
                <w:sz w:val="20"/>
                <w:szCs w:val="20"/>
              </w:rPr>
            </w:pPr>
            <w:r w:rsidRPr="00E675B7">
              <w:rPr>
                <w:sz w:val="20"/>
                <w:szCs w:val="20"/>
              </w:rPr>
              <w:t>19802,2</w:t>
            </w:r>
          </w:p>
        </w:tc>
        <w:tc>
          <w:tcPr>
            <w:tcW w:w="285" w:type="pct"/>
            <w:gridSpan w:val="4"/>
            <w:vAlign w:val="center"/>
          </w:tcPr>
          <w:p w:rsidR="00CE615F" w:rsidRPr="00726F65" w:rsidRDefault="00CE615F" w:rsidP="000E5D21">
            <w:pPr>
              <w:rPr>
                <w:sz w:val="16"/>
                <w:szCs w:val="16"/>
              </w:rPr>
            </w:pPr>
            <w:r w:rsidRPr="00726F65">
              <w:rPr>
                <w:sz w:val="16"/>
                <w:szCs w:val="16"/>
              </w:rPr>
              <w:t>2037,492</w:t>
            </w:r>
          </w:p>
        </w:tc>
        <w:tc>
          <w:tcPr>
            <w:tcW w:w="293" w:type="pct"/>
            <w:gridSpan w:val="4"/>
            <w:vAlign w:val="center"/>
          </w:tcPr>
          <w:p w:rsidR="00CE615F" w:rsidRPr="000D4969" w:rsidRDefault="00CE615F" w:rsidP="000E5D21">
            <w:pPr>
              <w:ind w:left="-96"/>
              <w:jc w:val="center"/>
              <w:rPr>
                <w:sz w:val="20"/>
                <w:szCs w:val="20"/>
                <w:highlight w:val="yellow"/>
              </w:rPr>
            </w:pPr>
            <w:r w:rsidRPr="00401B22">
              <w:rPr>
                <w:sz w:val="20"/>
                <w:szCs w:val="20"/>
              </w:rPr>
              <w:t>2951,739</w:t>
            </w:r>
          </w:p>
        </w:tc>
        <w:tc>
          <w:tcPr>
            <w:tcW w:w="299" w:type="pct"/>
            <w:gridSpan w:val="4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5662,08</w:t>
            </w:r>
          </w:p>
        </w:tc>
        <w:tc>
          <w:tcPr>
            <w:tcW w:w="304" w:type="pct"/>
            <w:gridSpan w:val="5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2747,52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4273,92</w:t>
            </w:r>
          </w:p>
        </w:tc>
        <w:tc>
          <w:tcPr>
            <w:tcW w:w="292" w:type="pct"/>
            <w:gridSpan w:val="4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4273,92</w:t>
            </w:r>
          </w:p>
        </w:tc>
      </w:tr>
      <w:tr w:rsidR="00CE615F" w:rsidRPr="00201E13">
        <w:trPr>
          <w:trHeight w:val="705"/>
        </w:trPr>
        <w:tc>
          <w:tcPr>
            <w:tcW w:w="246" w:type="pct"/>
          </w:tcPr>
          <w:p w:rsidR="00CE615F" w:rsidRPr="00A666B6" w:rsidRDefault="00CE615F" w:rsidP="00D91699">
            <w:pPr>
              <w:jc w:val="center"/>
              <w:rPr>
                <w:rStyle w:val="ts7"/>
              </w:rPr>
            </w:pPr>
            <w:r w:rsidRPr="00A666B6">
              <w:rPr>
                <w:rStyle w:val="ts7"/>
              </w:rPr>
              <w:t>1.5</w:t>
            </w:r>
          </w:p>
          <w:p w:rsidR="00CE615F" w:rsidRPr="00A666B6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2233" w:type="pct"/>
            <w:gridSpan w:val="7"/>
          </w:tcPr>
          <w:p w:rsidR="00CE615F" w:rsidRPr="004D686B" w:rsidRDefault="00CE615F" w:rsidP="000E5D21">
            <w:pPr>
              <w:rPr>
                <w:rStyle w:val="ts7"/>
                <w:b/>
                <w:bCs/>
              </w:rPr>
            </w:pPr>
            <w:r w:rsidRPr="004D686B">
              <w:rPr>
                <w:rStyle w:val="ts7"/>
              </w:rPr>
              <w:t xml:space="preserve">Итого федеральный бюджет – </w:t>
            </w:r>
            <w:r>
              <w:t xml:space="preserve">17 439,669 </w:t>
            </w:r>
            <w:r w:rsidRPr="004D686B">
              <w:rPr>
                <w:rStyle w:val="ts7"/>
              </w:rPr>
              <w:t>тыс</w:t>
            </w:r>
            <w:r>
              <w:rPr>
                <w:rStyle w:val="ts7"/>
              </w:rPr>
              <w:t>. руб.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51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 w:right="-135"/>
              <w:jc w:val="center"/>
              <w:rPr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ind w:left="-78"/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  <w:vAlign w:val="center"/>
          </w:tcPr>
          <w:p w:rsidR="00CE615F" w:rsidRPr="00726F65" w:rsidRDefault="00CE615F" w:rsidP="000E5D21">
            <w:pPr>
              <w:jc w:val="center"/>
              <w:rPr>
                <w:sz w:val="16"/>
                <w:szCs w:val="16"/>
              </w:rPr>
            </w:pPr>
            <w:r w:rsidRPr="00726F65">
              <w:rPr>
                <w:sz w:val="16"/>
                <w:szCs w:val="16"/>
              </w:rPr>
              <w:t>2042,388</w:t>
            </w:r>
          </w:p>
        </w:tc>
        <w:tc>
          <w:tcPr>
            <w:tcW w:w="293" w:type="pct"/>
            <w:gridSpan w:val="4"/>
            <w:vAlign w:val="center"/>
          </w:tcPr>
          <w:p w:rsidR="00CE615F" w:rsidRPr="000D4969" w:rsidRDefault="00CE615F" w:rsidP="000E5D21">
            <w:pPr>
              <w:ind w:left="-96"/>
              <w:jc w:val="center"/>
              <w:rPr>
                <w:sz w:val="20"/>
                <w:szCs w:val="20"/>
                <w:highlight w:val="yellow"/>
              </w:rPr>
            </w:pPr>
            <w:r w:rsidRPr="00401B22">
              <w:rPr>
                <w:sz w:val="20"/>
                <w:szCs w:val="20"/>
              </w:rPr>
              <w:t>2679,201</w:t>
            </w:r>
          </w:p>
        </w:tc>
        <w:tc>
          <w:tcPr>
            <w:tcW w:w="299" w:type="pct"/>
            <w:gridSpan w:val="4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4246,56</w:t>
            </w:r>
          </w:p>
        </w:tc>
        <w:tc>
          <w:tcPr>
            <w:tcW w:w="304" w:type="pct"/>
            <w:gridSpan w:val="5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2060,64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3205,44</w:t>
            </w:r>
          </w:p>
        </w:tc>
        <w:tc>
          <w:tcPr>
            <w:tcW w:w="292" w:type="pct"/>
            <w:gridSpan w:val="4"/>
            <w:vAlign w:val="center"/>
          </w:tcPr>
          <w:p w:rsidR="00CE615F" w:rsidRPr="00E675B7" w:rsidRDefault="00CE615F" w:rsidP="000E5D21">
            <w:pPr>
              <w:ind w:lef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3205,44</w:t>
            </w:r>
          </w:p>
        </w:tc>
      </w:tr>
      <w:tr w:rsidR="00CE615F" w:rsidRPr="00201E13">
        <w:trPr>
          <w:trHeight w:val="708"/>
        </w:trPr>
        <w:tc>
          <w:tcPr>
            <w:tcW w:w="246" w:type="pct"/>
          </w:tcPr>
          <w:p w:rsidR="00CE615F" w:rsidRPr="00A666B6" w:rsidRDefault="00CE615F" w:rsidP="00D91699">
            <w:pPr>
              <w:jc w:val="center"/>
              <w:rPr>
                <w:rStyle w:val="ts7"/>
              </w:rPr>
            </w:pPr>
            <w:r w:rsidRPr="00A666B6">
              <w:rPr>
                <w:rStyle w:val="ts7"/>
              </w:rPr>
              <w:t>1.6</w:t>
            </w:r>
          </w:p>
          <w:p w:rsidR="00CE615F" w:rsidRPr="00A666B6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2233" w:type="pct"/>
            <w:gridSpan w:val="7"/>
          </w:tcPr>
          <w:p w:rsidR="00CE615F" w:rsidRPr="004D686B" w:rsidRDefault="00CE615F" w:rsidP="000E5D21">
            <w:pPr>
              <w:rPr>
                <w:rStyle w:val="ts7"/>
                <w:b/>
                <w:bCs/>
              </w:rPr>
            </w:pPr>
            <w:r w:rsidRPr="004D686B">
              <w:rPr>
                <w:rStyle w:val="ts7"/>
              </w:rPr>
              <w:t xml:space="preserve">Итого внебюджетные средства – </w:t>
            </w:r>
            <w:r>
              <w:t xml:space="preserve">25 283,88 </w:t>
            </w:r>
            <w:r w:rsidRPr="004D686B">
              <w:rPr>
                <w:rStyle w:val="ts7"/>
              </w:rPr>
              <w:t>тыс. руб</w:t>
            </w:r>
            <w:r>
              <w:rPr>
                <w:rStyle w:val="ts7"/>
              </w:rPr>
              <w:t>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51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 w:right="-135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E675B7" w:rsidRDefault="00CE615F" w:rsidP="000E5D21">
            <w:pPr>
              <w:ind w:left="-78"/>
              <w:jc w:val="center"/>
              <w:rPr>
                <w:rStyle w:val="ts7"/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8486,64</w:t>
            </w:r>
          </w:p>
        </w:tc>
        <w:tc>
          <w:tcPr>
            <w:tcW w:w="28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>
              <w:rPr>
                <w:sz w:val="20"/>
                <w:szCs w:val="20"/>
              </w:rPr>
              <w:t>1748,52</w:t>
            </w:r>
          </w:p>
        </w:tc>
        <w:tc>
          <w:tcPr>
            <w:tcW w:w="293" w:type="pct"/>
            <w:gridSpan w:val="4"/>
            <w:vAlign w:val="center"/>
          </w:tcPr>
          <w:p w:rsidR="00CE615F" w:rsidRPr="000D4969" w:rsidRDefault="00CE615F" w:rsidP="000E5D21">
            <w:pPr>
              <w:ind w:left="-96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2413,26</w:t>
            </w:r>
          </w:p>
        </w:tc>
        <w:tc>
          <w:tcPr>
            <w:tcW w:w="299" w:type="pct"/>
            <w:gridSpan w:val="4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4163,94</w:t>
            </w:r>
          </w:p>
        </w:tc>
        <w:tc>
          <w:tcPr>
            <w:tcW w:w="304" w:type="pct"/>
            <w:gridSpan w:val="5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2060,64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3205,44</w:t>
            </w:r>
          </w:p>
        </w:tc>
        <w:tc>
          <w:tcPr>
            <w:tcW w:w="292" w:type="pct"/>
            <w:gridSpan w:val="4"/>
            <w:vAlign w:val="center"/>
          </w:tcPr>
          <w:p w:rsidR="00CE615F" w:rsidRPr="00E675B7" w:rsidRDefault="00CE615F" w:rsidP="000E5D21">
            <w:pPr>
              <w:ind w:left="-96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3205,44</w:t>
            </w:r>
          </w:p>
        </w:tc>
      </w:tr>
      <w:tr w:rsidR="00CE615F" w:rsidRPr="00201E13">
        <w:trPr>
          <w:trHeight w:val="534"/>
        </w:trPr>
        <w:tc>
          <w:tcPr>
            <w:tcW w:w="246" w:type="pct"/>
          </w:tcPr>
          <w:p w:rsidR="00CE615F" w:rsidRPr="004D686B" w:rsidRDefault="00CE615F" w:rsidP="00D91699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1.7</w:t>
            </w:r>
          </w:p>
        </w:tc>
        <w:tc>
          <w:tcPr>
            <w:tcW w:w="2233" w:type="pct"/>
            <w:gridSpan w:val="7"/>
          </w:tcPr>
          <w:p w:rsidR="00CE615F" w:rsidRPr="005E3F04" w:rsidRDefault="00CE615F" w:rsidP="00A666B6">
            <w:pPr>
              <w:rPr>
                <w:b/>
                <w:bCs/>
              </w:rPr>
            </w:pPr>
            <w:r w:rsidRPr="004D686B">
              <w:rPr>
                <w:rStyle w:val="ts7"/>
                <w:b/>
                <w:bCs/>
              </w:rPr>
              <w:t>Итог</w:t>
            </w:r>
            <w:r>
              <w:rPr>
                <w:rStyle w:val="ts7"/>
                <w:b/>
                <w:bCs/>
              </w:rPr>
              <w:t>о объем финансирования по задаче</w:t>
            </w:r>
            <w:r w:rsidRPr="004D686B">
              <w:rPr>
                <w:rStyle w:val="ts7"/>
                <w:b/>
                <w:bCs/>
              </w:rPr>
              <w:t xml:space="preserve"> </w:t>
            </w:r>
            <w:r w:rsidRPr="005E3F0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-</w:t>
            </w:r>
            <w:r w:rsidRPr="005E3F04">
              <w:rPr>
                <w:b/>
                <w:bCs/>
              </w:rPr>
              <w:t xml:space="preserve">   84 555,04 тыс. руб.</w:t>
            </w:r>
          </w:p>
          <w:p w:rsidR="00CE615F" w:rsidRPr="004D686B" w:rsidRDefault="00CE615F" w:rsidP="000E5D21">
            <w:pPr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vAlign w:val="center"/>
          </w:tcPr>
          <w:p w:rsidR="00CE615F" w:rsidRPr="005E3F04" w:rsidRDefault="00CE615F" w:rsidP="000E5D21">
            <w:pPr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" w:type="pct"/>
            <w:gridSpan w:val="2"/>
            <w:vAlign w:val="center"/>
          </w:tcPr>
          <w:p w:rsidR="00CE615F" w:rsidRPr="005E3F04" w:rsidRDefault="00CE615F" w:rsidP="000E5D21">
            <w:pPr>
              <w:ind w:left="-91" w:right="-107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тыс.</w:t>
            </w:r>
          </w:p>
          <w:p w:rsidR="00CE615F" w:rsidRPr="005E3F04" w:rsidRDefault="00CE615F" w:rsidP="000E5D21">
            <w:pPr>
              <w:ind w:left="-94" w:right="-135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97" w:type="pct"/>
            <w:gridSpan w:val="2"/>
            <w:vAlign w:val="center"/>
          </w:tcPr>
          <w:p w:rsidR="00CE615F" w:rsidRPr="005E3F04" w:rsidRDefault="00CE615F" w:rsidP="000E5D21">
            <w:pPr>
              <w:ind w:left="-78" w:right="-60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28288,84</w:t>
            </w:r>
          </w:p>
        </w:tc>
        <w:tc>
          <w:tcPr>
            <w:tcW w:w="285" w:type="pct"/>
            <w:gridSpan w:val="4"/>
            <w:vAlign w:val="center"/>
          </w:tcPr>
          <w:p w:rsidR="00CE615F" w:rsidRPr="005E3F04" w:rsidRDefault="00CE615F" w:rsidP="000E5D21">
            <w:pPr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5828,4</w:t>
            </w:r>
          </w:p>
        </w:tc>
        <w:tc>
          <w:tcPr>
            <w:tcW w:w="293" w:type="pct"/>
            <w:gridSpan w:val="4"/>
            <w:vAlign w:val="center"/>
          </w:tcPr>
          <w:p w:rsidR="00CE615F" w:rsidRPr="005E3F04" w:rsidRDefault="00CE615F" w:rsidP="000E5D21">
            <w:pPr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8044,2</w:t>
            </w:r>
          </w:p>
        </w:tc>
        <w:tc>
          <w:tcPr>
            <w:tcW w:w="299" w:type="pct"/>
            <w:gridSpan w:val="4"/>
            <w:vAlign w:val="center"/>
          </w:tcPr>
          <w:p w:rsidR="00CE615F" w:rsidRPr="005E3F04" w:rsidRDefault="00CE615F" w:rsidP="000E5D21">
            <w:pPr>
              <w:ind w:left="-37" w:firstLine="4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14155,2</w:t>
            </w:r>
          </w:p>
        </w:tc>
        <w:tc>
          <w:tcPr>
            <w:tcW w:w="304" w:type="pct"/>
            <w:gridSpan w:val="5"/>
            <w:vAlign w:val="center"/>
          </w:tcPr>
          <w:p w:rsidR="00CE615F" w:rsidRPr="005E3F04" w:rsidRDefault="00CE615F" w:rsidP="000E5D21">
            <w:pPr>
              <w:ind w:left="-37" w:firstLine="4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6868,8</w:t>
            </w:r>
          </w:p>
        </w:tc>
        <w:tc>
          <w:tcPr>
            <w:tcW w:w="292" w:type="pct"/>
            <w:gridSpan w:val="5"/>
            <w:vAlign w:val="center"/>
          </w:tcPr>
          <w:p w:rsidR="00CE615F" w:rsidRPr="005E3F04" w:rsidRDefault="00CE615F" w:rsidP="000E5D21">
            <w:pPr>
              <w:ind w:left="-37" w:firstLine="4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10684,8</w:t>
            </w:r>
          </w:p>
        </w:tc>
        <w:tc>
          <w:tcPr>
            <w:tcW w:w="292" w:type="pct"/>
            <w:gridSpan w:val="4"/>
            <w:vAlign w:val="center"/>
          </w:tcPr>
          <w:p w:rsidR="00CE615F" w:rsidRPr="005E3F04" w:rsidRDefault="00CE615F" w:rsidP="000E5D21">
            <w:pPr>
              <w:ind w:left="-37" w:firstLine="4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10684,8</w:t>
            </w:r>
          </w:p>
        </w:tc>
      </w:tr>
      <w:tr w:rsidR="00CE615F" w:rsidRPr="003F030E">
        <w:tc>
          <w:tcPr>
            <w:tcW w:w="246" w:type="pct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  <w:r w:rsidRPr="003F030E">
              <w:rPr>
                <w:rStyle w:val="ts7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54" w:type="pct"/>
            <w:gridSpan w:val="38"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  <w:r w:rsidRPr="003F030E">
              <w:rPr>
                <w:b/>
                <w:bCs/>
                <w:sz w:val="22"/>
                <w:szCs w:val="22"/>
              </w:rPr>
              <w:t>Задача 2: "Повышение уровня комплексного обустройства населенных пунктов"</w:t>
            </w:r>
          </w:p>
        </w:tc>
      </w:tr>
      <w:tr w:rsidR="00CE615F" w:rsidRPr="003F030E">
        <w:trPr>
          <w:trHeight w:val="270"/>
        </w:trPr>
        <w:tc>
          <w:tcPr>
            <w:tcW w:w="246" w:type="pct"/>
            <w:vMerge w:val="restart"/>
          </w:tcPr>
          <w:p w:rsidR="00CE615F" w:rsidRPr="005E3F04" w:rsidRDefault="00CE615F" w:rsidP="00D91699">
            <w:pPr>
              <w:jc w:val="center"/>
            </w:pPr>
            <w:r w:rsidRPr="005E3F04">
              <w:rPr>
                <w:sz w:val="22"/>
                <w:szCs w:val="22"/>
              </w:rPr>
              <w:t>2.1</w:t>
            </w:r>
          </w:p>
        </w:tc>
        <w:tc>
          <w:tcPr>
            <w:tcW w:w="1027" w:type="pct"/>
            <w:vMerge w:val="restart"/>
          </w:tcPr>
          <w:p w:rsidR="00CE615F" w:rsidRPr="0092742D" w:rsidRDefault="00CE615F" w:rsidP="001B499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</w:t>
            </w:r>
          </w:p>
          <w:p w:rsidR="00CE615F" w:rsidRPr="00F769C5" w:rsidRDefault="00CE615F" w:rsidP="001B499A">
            <w:pPr>
              <w:jc w:val="both"/>
            </w:pPr>
            <w:r>
              <w:rPr>
                <w:sz w:val="22"/>
                <w:szCs w:val="22"/>
              </w:rPr>
              <w:t>"</w:t>
            </w:r>
            <w:r w:rsidRPr="00F769C5">
              <w:rPr>
                <w:sz w:val="22"/>
                <w:szCs w:val="22"/>
              </w:rPr>
              <w:t>Подготовка строительства фельдшерско-акушерских пунктов в сельских поселениях Тайшетского района</w:t>
            </w:r>
            <w:r>
              <w:rPr>
                <w:sz w:val="22"/>
                <w:szCs w:val="22"/>
              </w:rPr>
              <w:t>",  в том числе:</w:t>
            </w:r>
          </w:p>
          <w:p w:rsidR="00CE615F" w:rsidRPr="00467A84" w:rsidRDefault="00CE615F" w:rsidP="001B499A">
            <w:pPr>
              <w:jc w:val="both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vMerge w:val="restart"/>
          </w:tcPr>
          <w:p w:rsidR="00CE615F" w:rsidRPr="003F030E" w:rsidRDefault="00CE615F" w:rsidP="000E5D21">
            <w:pPr>
              <w:rPr>
                <w:lang w:eastAsia="en-US"/>
              </w:rPr>
            </w:pPr>
            <w:r w:rsidRPr="003F030E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7" w:type="pct"/>
            <w:gridSpan w:val="2"/>
            <w:vMerge w:val="restart"/>
          </w:tcPr>
          <w:p w:rsidR="00CE615F" w:rsidRPr="006157A5" w:rsidRDefault="00CE615F" w:rsidP="000E5D21">
            <w:pPr>
              <w:rPr>
                <w:rStyle w:val="ts7"/>
              </w:rPr>
            </w:pPr>
            <w:r w:rsidRPr="006157A5">
              <w:rPr>
                <w:rStyle w:val="ts7"/>
                <w:sz w:val="22"/>
                <w:szCs w:val="22"/>
              </w:rPr>
              <w:t>январь 2016г.</w:t>
            </w:r>
          </w:p>
          <w:p w:rsidR="00CE615F" w:rsidRPr="006157A5" w:rsidRDefault="00CE615F" w:rsidP="000E5D21">
            <w:pPr>
              <w:rPr>
                <w:rStyle w:val="ts7"/>
              </w:rPr>
            </w:pPr>
          </w:p>
          <w:p w:rsidR="00CE615F" w:rsidRPr="006157A5" w:rsidRDefault="00CE615F" w:rsidP="000E5D21">
            <w:pPr>
              <w:rPr>
                <w:rStyle w:val="ts7"/>
              </w:rPr>
            </w:pPr>
          </w:p>
          <w:p w:rsidR="00CE615F" w:rsidRPr="006157A5" w:rsidRDefault="00CE615F" w:rsidP="000E5D21">
            <w:pPr>
              <w:rPr>
                <w:rStyle w:val="ts7"/>
              </w:rPr>
            </w:pPr>
          </w:p>
          <w:p w:rsidR="00CE615F" w:rsidRPr="006157A5" w:rsidRDefault="00CE615F" w:rsidP="000E5D21">
            <w:pPr>
              <w:rPr>
                <w:rStyle w:val="ts7"/>
              </w:rPr>
            </w:pPr>
          </w:p>
          <w:p w:rsidR="00CE615F" w:rsidRPr="006157A5" w:rsidRDefault="00CE615F" w:rsidP="000E5D21">
            <w:pPr>
              <w:rPr>
                <w:rStyle w:val="ts7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CE615F" w:rsidRPr="006157A5" w:rsidRDefault="00CE615F" w:rsidP="000E5D21">
            <w:pPr>
              <w:rPr>
                <w:rStyle w:val="ts7"/>
              </w:rPr>
            </w:pPr>
            <w:r w:rsidRPr="006157A5">
              <w:rPr>
                <w:rStyle w:val="ts7"/>
                <w:sz w:val="22"/>
                <w:szCs w:val="22"/>
              </w:rPr>
              <w:t>декабрь 2019г.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330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  <w:vAlign w:val="center"/>
          </w:tcPr>
          <w:p w:rsidR="00CE615F" w:rsidRPr="003F030E" w:rsidRDefault="00CE615F" w:rsidP="000E5D21"/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Default="00CE615F" w:rsidP="000E5D21">
            <w:pPr>
              <w:jc w:val="center"/>
              <w:rPr>
                <w:sz w:val="20"/>
                <w:szCs w:val="20"/>
              </w:rPr>
            </w:pPr>
          </w:p>
          <w:p w:rsidR="00CE615F" w:rsidRPr="000D4969" w:rsidRDefault="00CE615F" w:rsidP="000E5D21">
            <w:pPr>
              <w:jc w:val="center"/>
              <w:rPr>
                <w:sz w:val="20"/>
                <w:szCs w:val="20"/>
              </w:rPr>
            </w:pPr>
            <w:r w:rsidRPr="000D4969">
              <w:rPr>
                <w:sz w:val="20"/>
                <w:szCs w:val="20"/>
              </w:rPr>
              <w:t>6 498,3</w:t>
            </w:r>
          </w:p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1919,0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6170,4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480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  <w:vAlign w:val="center"/>
          </w:tcPr>
          <w:p w:rsidR="00CE615F" w:rsidRPr="003F030E" w:rsidRDefault="00CE615F" w:rsidP="000E5D21"/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4477,8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13248,9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924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jc w:val="center"/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31" w:type="pct"/>
            <w:gridSpan w:val="2"/>
            <w:vMerge/>
            <w:vAlign w:val="center"/>
          </w:tcPr>
          <w:p w:rsidR="00CE615F" w:rsidRPr="003F030E" w:rsidRDefault="00CE615F" w:rsidP="000E5D21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267" w:type="pct"/>
            <w:gridSpan w:val="2"/>
            <w:vMerge/>
          </w:tcPr>
          <w:p w:rsidR="00CE615F" w:rsidRPr="003F030E" w:rsidRDefault="00CE615F" w:rsidP="000E5D21">
            <w:pPr>
              <w:rPr>
                <w:rStyle w:val="ts7"/>
              </w:rPr>
            </w:pPr>
          </w:p>
        </w:tc>
        <w:tc>
          <w:tcPr>
            <w:tcW w:w="308" w:type="pct"/>
            <w:gridSpan w:val="2"/>
            <w:vMerge/>
          </w:tcPr>
          <w:p w:rsidR="00CE615F" w:rsidRPr="003F030E" w:rsidRDefault="00CE615F" w:rsidP="000E5D21">
            <w:pPr>
              <w:jc w:val="center"/>
              <w:rPr>
                <w:rStyle w:val="ts7"/>
              </w:rPr>
            </w:pPr>
          </w:p>
        </w:tc>
        <w:tc>
          <w:tcPr>
            <w:tcW w:w="308" w:type="pct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7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4" w:right="-17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495"/>
        </w:trPr>
        <w:tc>
          <w:tcPr>
            <w:tcW w:w="246" w:type="pct"/>
            <w:vMerge w:val="restart"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  <w:r w:rsidRPr="00E31EE5">
              <w:rPr>
                <w:rStyle w:val="ts7"/>
                <w:sz w:val="22"/>
                <w:szCs w:val="22"/>
              </w:rPr>
              <w:t>2.1.1</w:t>
            </w:r>
          </w:p>
        </w:tc>
        <w:tc>
          <w:tcPr>
            <w:tcW w:w="1027" w:type="pct"/>
            <w:vMerge w:val="restart"/>
          </w:tcPr>
          <w:p w:rsidR="00CE615F" w:rsidRPr="0044623E" w:rsidRDefault="00CE615F" w:rsidP="000E5D21">
            <w:pPr>
              <w:jc w:val="both"/>
              <w:rPr>
                <w:rStyle w:val="ts7"/>
              </w:rPr>
            </w:pPr>
            <w:r w:rsidRPr="003F030E">
              <w:rPr>
                <w:sz w:val="22"/>
                <w:szCs w:val="22"/>
              </w:rPr>
              <w:t>Подготовка строи</w:t>
            </w:r>
            <w:r>
              <w:rPr>
                <w:sz w:val="22"/>
                <w:szCs w:val="22"/>
              </w:rPr>
              <w:t xml:space="preserve">тельства фельдшерско-акушерского </w:t>
            </w:r>
            <w:r w:rsidRPr="003F030E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3F0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с. Талая, Тайшетского района</w:t>
            </w:r>
          </w:p>
        </w:tc>
        <w:tc>
          <w:tcPr>
            <w:tcW w:w="622" w:type="pct"/>
            <w:vMerge w:val="restart"/>
          </w:tcPr>
          <w:p w:rsidR="00CE615F" w:rsidRPr="003F030E" w:rsidRDefault="00CE615F" w:rsidP="000E5D21">
            <w:pPr>
              <w:ind w:left="22"/>
              <w:rPr>
                <w:rStyle w:val="ts7"/>
              </w:rPr>
            </w:pPr>
            <w:r w:rsidRPr="003F030E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8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2016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2016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45"/>
        </w:trPr>
        <w:tc>
          <w:tcPr>
            <w:tcW w:w="246" w:type="pct"/>
            <w:vMerge/>
          </w:tcPr>
          <w:p w:rsidR="00CE615F" w:rsidRPr="003F030E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6498,3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45"/>
        </w:trPr>
        <w:tc>
          <w:tcPr>
            <w:tcW w:w="246" w:type="pct"/>
            <w:vMerge/>
          </w:tcPr>
          <w:p w:rsidR="00CE615F" w:rsidRPr="003F030E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540"/>
        </w:trPr>
        <w:tc>
          <w:tcPr>
            <w:tcW w:w="246" w:type="pct"/>
            <w:vMerge/>
          </w:tcPr>
          <w:p w:rsidR="00CE615F" w:rsidRPr="003F030E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30"/>
        </w:trPr>
        <w:tc>
          <w:tcPr>
            <w:tcW w:w="246" w:type="pct"/>
            <w:vMerge w:val="restart"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  <w:r w:rsidRPr="00E31EE5">
              <w:rPr>
                <w:rStyle w:val="ts7"/>
                <w:sz w:val="22"/>
                <w:szCs w:val="22"/>
              </w:rPr>
              <w:t>2.1.2</w:t>
            </w:r>
          </w:p>
        </w:tc>
        <w:tc>
          <w:tcPr>
            <w:tcW w:w="1027" w:type="pct"/>
            <w:vMerge w:val="restart"/>
          </w:tcPr>
          <w:p w:rsidR="00CE615F" w:rsidRPr="0044623E" w:rsidRDefault="00CE615F" w:rsidP="000E5D21">
            <w:pPr>
              <w:jc w:val="both"/>
              <w:rPr>
                <w:rStyle w:val="ts7"/>
              </w:rPr>
            </w:pPr>
            <w:r w:rsidRPr="003F030E">
              <w:rPr>
                <w:sz w:val="22"/>
                <w:szCs w:val="22"/>
              </w:rPr>
              <w:t>Подготовка строи</w:t>
            </w:r>
            <w:r>
              <w:rPr>
                <w:sz w:val="22"/>
                <w:szCs w:val="22"/>
              </w:rPr>
              <w:t xml:space="preserve">тельства фельдшерско-акушерского </w:t>
            </w:r>
            <w:r w:rsidRPr="003F030E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3F0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с. Конторка, Тайшетского района</w:t>
            </w:r>
          </w:p>
        </w:tc>
        <w:tc>
          <w:tcPr>
            <w:tcW w:w="622" w:type="pct"/>
            <w:vMerge w:val="restart"/>
          </w:tcPr>
          <w:p w:rsidR="00CE615F" w:rsidRPr="003F030E" w:rsidRDefault="00CE615F" w:rsidP="000E5D21">
            <w:pPr>
              <w:ind w:left="22"/>
              <w:rPr>
                <w:rStyle w:val="ts7"/>
              </w:rPr>
            </w:pPr>
            <w:r w:rsidRPr="003F030E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8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2018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2018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525"/>
        </w:trPr>
        <w:tc>
          <w:tcPr>
            <w:tcW w:w="246" w:type="pct"/>
            <w:vMerge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1919,0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60"/>
        </w:trPr>
        <w:tc>
          <w:tcPr>
            <w:tcW w:w="246" w:type="pct"/>
            <w:vMerge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4477,8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525"/>
        </w:trPr>
        <w:tc>
          <w:tcPr>
            <w:tcW w:w="246" w:type="pct"/>
            <w:vMerge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45"/>
        </w:trPr>
        <w:tc>
          <w:tcPr>
            <w:tcW w:w="246" w:type="pct"/>
            <w:vMerge w:val="restart"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  <w:r w:rsidRPr="00E31EE5">
              <w:rPr>
                <w:rStyle w:val="ts7"/>
                <w:sz w:val="22"/>
                <w:szCs w:val="22"/>
              </w:rPr>
              <w:t>2.1.3</w:t>
            </w:r>
          </w:p>
        </w:tc>
        <w:tc>
          <w:tcPr>
            <w:tcW w:w="1027" w:type="pct"/>
            <w:vMerge w:val="restart"/>
          </w:tcPr>
          <w:p w:rsidR="00CE615F" w:rsidRPr="0044623E" w:rsidRDefault="00CE615F" w:rsidP="000E5D21">
            <w:pPr>
              <w:jc w:val="both"/>
              <w:rPr>
                <w:rStyle w:val="ts7"/>
              </w:rPr>
            </w:pPr>
            <w:r w:rsidRPr="003F030E">
              <w:rPr>
                <w:sz w:val="22"/>
                <w:szCs w:val="22"/>
              </w:rPr>
              <w:t>Подготовка строи</w:t>
            </w:r>
            <w:r>
              <w:rPr>
                <w:sz w:val="22"/>
                <w:szCs w:val="22"/>
              </w:rPr>
              <w:t xml:space="preserve">тельства фельдшерско-акушерского </w:t>
            </w:r>
            <w:r w:rsidRPr="003F030E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3F0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с. Заречное, Тайшетского района</w:t>
            </w:r>
          </w:p>
        </w:tc>
        <w:tc>
          <w:tcPr>
            <w:tcW w:w="622" w:type="pct"/>
            <w:vMerge w:val="restart"/>
          </w:tcPr>
          <w:p w:rsidR="00CE615F" w:rsidRPr="003F030E" w:rsidRDefault="00CE615F" w:rsidP="000E5D21">
            <w:pPr>
              <w:ind w:left="22"/>
              <w:rPr>
                <w:rStyle w:val="ts7"/>
              </w:rPr>
            </w:pPr>
            <w:r w:rsidRPr="003F030E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8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2019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2019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30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2056,8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510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4416,3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735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510"/>
        </w:trPr>
        <w:tc>
          <w:tcPr>
            <w:tcW w:w="246" w:type="pct"/>
            <w:vMerge w:val="restart"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  <w:r w:rsidRPr="00E31EE5">
              <w:rPr>
                <w:rStyle w:val="ts7"/>
                <w:sz w:val="22"/>
                <w:szCs w:val="22"/>
              </w:rPr>
              <w:t>2.1.4</w:t>
            </w:r>
          </w:p>
        </w:tc>
        <w:tc>
          <w:tcPr>
            <w:tcW w:w="1027" w:type="pct"/>
            <w:vMerge w:val="restart"/>
          </w:tcPr>
          <w:p w:rsidR="00CE615F" w:rsidRPr="0044623E" w:rsidRDefault="00CE615F" w:rsidP="00CE624B">
            <w:pPr>
              <w:jc w:val="both"/>
              <w:rPr>
                <w:rStyle w:val="ts7"/>
              </w:rPr>
            </w:pPr>
            <w:r w:rsidRPr="003F030E">
              <w:rPr>
                <w:sz w:val="22"/>
                <w:szCs w:val="22"/>
              </w:rPr>
              <w:t>Подготовка строи</w:t>
            </w:r>
            <w:r>
              <w:rPr>
                <w:sz w:val="22"/>
                <w:szCs w:val="22"/>
              </w:rPr>
              <w:t xml:space="preserve">тельства фельдшерско-акушерского </w:t>
            </w:r>
            <w:r w:rsidRPr="003F030E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3F0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д. Байроновка, Тайшетского района</w:t>
            </w:r>
          </w:p>
        </w:tc>
        <w:tc>
          <w:tcPr>
            <w:tcW w:w="622" w:type="pct"/>
            <w:vMerge w:val="restart"/>
          </w:tcPr>
          <w:p w:rsidR="00CE615F" w:rsidRPr="003F030E" w:rsidRDefault="00CE615F" w:rsidP="000E5D21">
            <w:pPr>
              <w:ind w:left="22"/>
              <w:rPr>
                <w:rStyle w:val="ts7"/>
              </w:rPr>
            </w:pPr>
            <w:r w:rsidRPr="003F030E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8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2019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2019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45"/>
        </w:trPr>
        <w:tc>
          <w:tcPr>
            <w:tcW w:w="246" w:type="pct"/>
            <w:vMerge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2056,8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45"/>
        </w:trPr>
        <w:tc>
          <w:tcPr>
            <w:tcW w:w="246" w:type="pct"/>
            <w:vMerge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4416,3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540"/>
        </w:trPr>
        <w:tc>
          <w:tcPr>
            <w:tcW w:w="246" w:type="pct"/>
            <w:vMerge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30"/>
        </w:trPr>
        <w:tc>
          <w:tcPr>
            <w:tcW w:w="246" w:type="pct"/>
            <w:vMerge w:val="restart"/>
          </w:tcPr>
          <w:p w:rsidR="00CE615F" w:rsidRPr="00E31EE5" w:rsidRDefault="00CE615F" w:rsidP="00D91699">
            <w:pPr>
              <w:jc w:val="center"/>
              <w:rPr>
                <w:rStyle w:val="ts7"/>
              </w:rPr>
            </w:pPr>
            <w:r w:rsidRPr="00E31EE5">
              <w:rPr>
                <w:rStyle w:val="ts7"/>
                <w:sz w:val="22"/>
                <w:szCs w:val="22"/>
              </w:rPr>
              <w:t>2.1.5</w:t>
            </w:r>
          </w:p>
        </w:tc>
        <w:tc>
          <w:tcPr>
            <w:tcW w:w="1027" w:type="pct"/>
            <w:vMerge w:val="restart"/>
          </w:tcPr>
          <w:p w:rsidR="00CE615F" w:rsidRPr="0044623E" w:rsidRDefault="00CE615F" w:rsidP="00CE624B">
            <w:pPr>
              <w:jc w:val="both"/>
              <w:rPr>
                <w:rStyle w:val="ts7"/>
              </w:rPr>
            </w:pPr>
            <w:r w:rsidRPr="003F030E">
              <w:rPr>
                <w:sz w:val="22"/>
                <w:szCs w:val="22"/>
              </w:rPr>
              <w:t>Подготовка строи</w:t>
            </w:r>
            <w:r>
              <w:rPr>
                <w:sz w:val="22"/>
                <w:szCs w:val="22"/>
              </w:rPr>
              <w:t xml:space="preserve">тельства фельдшерско-акушерского </w:t>
            </w:r>
            <w:r w:rsidRPr="003F030E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3F0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п. Пея, Тайшетского района</w:t>
            </w:r>
          </w:p>
        </w:tc>
        <w:tc>
          <w:tcPr>
            <w:tcW w:w="622" w:type="pct"/>
            <w:vMerge w:val="restart"/>
          </w:tcPr>
          <w:p w:rsidR="00CE615F" w:rsidRPr="003F030E" w:rsidRDefault="00CE615F" w:rsidP="000E5D21">
            <w:pPr>
              <w:ind w:left="22"/>
              <w:rPr>
                <w:rStyle w:val="ts7"/>
              </w:rPr>
            </w:pPr>
            <w:r w:rsidRPr="003F030E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8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2019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2"/>
            <w:vMerge w:val="restart"/>
          </w:tcPr>
          <w:p w:rsidR="00CE615F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2019</w:t>
            </w:r>
          </w:p>
          <w:p w:rsidR="00CE615F" w:rsidRPr="003F030E" w:rsidRDefault="00CE615F" w:rsidP="00525F90">
            <w:pPr>
              <w:ind w:left="22"/>
              <w:jc w:val="center"/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345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2056,8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525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4416,3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gridAfter w:val="1"/>
          <w:wAfter w:w="13" w:type="pct"/>
          <w:trHeight w:val="525"/>
        </w:trPr>
        <w:tc>
          <w:tcPr>
            <w:tcW w:w="246" w:type="pct"/>
            <w:vMerge/>
          </w:tcPr>
          <w:p w:rsidR="00CE615F" w:rsidRPr="003F030E" w:rsidRDefault="00CE615F" w:rsidP="000E5D21">
            <w:pPr>
              <w:rPr>
                <w:rStyle w:val="ts7"/>
              </w:rPr>
            </w:pPr>
          </w:p>
        </w:tc>
        <w:tc>
          <w:tcPr>
            <w:tcW w:w="1027" w:type="pct"/>
            <w:vMerge/>
          </w:tcPr>
          <w:p w:rsidR="00CE615F" w:rsidRPr="003F030E" w:rsidRDefault="00CE615F" w:rsidP="000E5D21">
            <w:pPr>
              <w:jc w:val="both"/>
            </w:pPr>
          </w:p>
        </w:tc>
        <w:tc>
          <w:tcPr>
            <w:tcW w:w="622" w:type="pct"/>
            <w:vMerge/>
          </w:tcPr>
          <w:p w:rsidR="00CE615F" w:rsidRPr="003F030E" w:rsidRDefault="00CE615F" w:rsidP="000E5D21">
            <w:pPr>
              <w:ind w:left="22"/>
              <w:rPr>
                <w:lang w:eastAsia="en-US"/>
              </w:rPr>
            </w:pPr>
          </w:p>
        </w:tc>
        <w:tc>
          <w:tcPr>
            <w:tcW w:w="268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06" w:type="pct"/>
            <w:gridSpan w:val="2"/>
            <w:vMerge/>
          </w:tcPr>
          <w:p w:rsidR="00CE615F" w:rsidRDefault="00CE615F" w:rsidP="000E5D21">
            <w:pPr>
              <w:ind w:left="22"/>
              <w:rPr>
                <w:rStyle w:val="ts7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80" w:type="pct"/>
            <w:gridSpan w:val="2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71" w:type="pct"/>
            <w:gridSpan w:val="2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3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3" w:type="pct"/>
            <w:gridSpan w:val="4"/>
            <w:vAlign w:val="center"/>
          </w:tcPr>
          <w:p w:rsidR="00CE615F" w:rsidRPr="00C9775E" w:rsidRDefault="00CE615F" w:rsidP="000E5D21">
            <w:pPr>
              <w:jc w:val="center"/>
              <w:rPr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629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  <w:b/>
                <w:bCs/>
              </w:rPr>
            </w:pPr>
            <w:r w:rsidRPr="00D91699">
              <w:rPr>
                <w:rStyle w:val="ts7"/>
                <w:sz w:val="22"/>
                <w:szCs w:val="22"/>
              </w:rPr>
              <w:t>2.2</w:t>
            </w:r>
          </w:p>
        </w:tc>
        <w:tc>
          <w:tcPr>
            <w:tcW w:w="2233" w:type="pct"/>
            <w:gridSpan w:val="7"/>
            <w:vAlign w:val="center"/>
          </w:tcPr>
          <w:p w:rsidR="00CE615F" w:rsidRPr="003F030E" w:rsidRDefault="00CE615F" w:rsidP="005E3F04">
            <w:pPr>
              <w:rPr>
                <w:rStyle w:val="ts7"/>
                <w:b/>
                <w:bCs/>
              </w:rPr>
            </w:pPr>
            <w:r w:rsidRPr="003F030E">
              <w:rPr>
                <w:rStyle w:val="ts7"/>
                <w:sz w:val="22"/>
                <w:szCs w:val="22"/>
              </w:rPr>
              <w:t>Итого районный бюджет –</w:t>
            </w:r>
            <w:r>
              <w:rPr>
                <w:rStyle w:val="ts7"/>
                <w:sz w:val="22"/>
                <w:szCs w:val="22"/>
              </w:rPr>
              <w:t xml:space="preserve"> </w:t>
            </w:r>
            <w:r w:rsidRPr="003F030E">
              <w:rPr>
                <w:rStyle w:val="ts7"/>
                <w:sz w:val="22"/>
                <w:szCs w:val="22"/>
              </w:rPr>
              <w:t>0 тыс. руб</w:t>
            </w:r>
            <w:r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330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</w:rPr>
            </w:pPr>
            <w:r w:rsidRPr="00D91699">
              <w:rPr>
                <w:rStyle w:val="ts7"/>
                <w:sz w:val="22"/>
                <w:szCs w:val="22"/>
              </w:rPr>
              <w:t>2.3</w:t>
            </w:r>
          </w:p>
        </w:tc>
        <w:tc>
          <w:tcPr>
            <w:tcW w:w="2233" w:type="pct"/>
            <w:gridSpan w:val="7"/>
          </w:tcPr>
          <w:p w:rsidR="00CE615F" w:rsidRPr="00401B22" w:rsidRDefault="00CE615F" w:rsidP="000E5D21">
            <w:pPr>
              <w:rPr>
                <w:rStyle w:val="ts7"/>
                <w:b/>
                <w:bCs/>
              </w:rPr>
            </w:pPr>
            <w:r w:rsidRPr="00401B22">
              <w:rPr>
                <w:rStyle w:val="ts7"/>
                <w:sz w:val="22"/>
                <w:szCs w:val="22"/>
              </w:rPr>
              <w:t xml:space="preserve">Итого областной бюджет – </w:t>
            </w:r>
            <w:r w:rsidRPr="00401B2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401B22">
              <w:rPr>
                <w:sz w:val="22"/>
                <w:szCs w:val="22"/>
              </w:rPr>
              <w:t>587,7</w:t>
            </w:r>
            <w:r w:rsidRPr="00401B22">
              <w:rPr>
                <w:rStyle w:val="ts7"/>
                <w:sz w:val="22"/>
                <w:szCs w:val="22"/>
              </w:rPr>
              <w:t>тыс. руб</w:t>
            </w:r>
            <w:r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rPr>
                <w:sz w:val="20"/>
                <w:szCs w:val="20"/>
              </w:rPr>
            </w:pPr>
            <w:r w:rsidRPr="000D4969">
              <w:rPr>
                <w:sz w:val="20"/>
                <w:szCs w:val="20"/>
              </w:rPr>
              <w:t>6 498,3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1919,0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6170,4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390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</w:rPr>
            </w:pPr>
            <w:r w:rsidRPr="00D91699">
              <w:rPr>
                <w:rStyle w:val="ts7"/>
                <w:sz w:val="22"/>
                <w:szCs w:val="22"/>
              </w:rPr>
              <w:t>2.4</w:t>
            </w:r>
          </w:p>
          <w:p w:rsidR="00CE615F" w:rsidRPr="00D91699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2233" w:type="pct"/>
            <w:gridSpan w:val="7"/>
          </w:tcPr>
          <w:p w:rsidR="00CE615F" w:rsidRPr="004D686B" w:rsidRDefault="00CE615F" w:rsidP="000E5D21">
            <w:pPr>
              <w:rPr>
                <w:rStyle w:val="ts7"/>
                <w:b/>
                <w:bCs/>
              </w:rPr>
            </w:pPr>
            <w:r w:rsidRPr="004D686B">
              <w:rPr>
                <w:rStyle w:val="ts7"/>
                <w:sz w:val="22"/>
                <w:szCs w:val="22"/>
              </w:rPr>
              <w:t xml:space="preserve">Итого федеральный бюджет – </w:t>
            </w:r>
            <w:r w:rsidRPr="004D686B">
              <w:rPr>
                <w:sz w:val="22"/>
                <w:szCs w:val="22"/>
              </w:rPr>
              <w:t>17 726,7</w:t>
            </w:r>
            <w:r w:rsidRPr="004D686B">
              <w:rPr>
                <w:rStyle w:val="ts7"/>
                <w:sz w:val="22"/>
                <w:szCs w:val="22"/>
              </w:rPr>
              <w:t>тыс. руб</w:t>
            </w:r>
            <w:r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4477,8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rStyle w:val="ts7"/>
                <w:sz w:val="20"/>
                <w:szCs w:val="20"/>
              </w:rPr>
              <w:t>13248,9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315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</w:rPr>
            </w:pPr>
            <w:r w:rsidRPr="00D91699">
              <w:rPr>
                <w:rStyle w:val="ts7"/>
                <w:sz w:val="22"/>
                <w:szCs w:val="22"/>
              </w:rPr>
              <w:t>2.5</w:t>
            </w:r>
          </w:p>
          <w:p w:rsidR="00CE615F" w:rsidRPr="00D91699" w:rsidRDefault="00CE615F" w:rsidP="00D91699">
            <w:pPr>
              <w:jc w:val="center"/>
              <w:rPr>
                <w:rStyle w:val="ts7"/>
              </w:rPr>
            </w:pPr>
          </w:p>
        </w:tc>
        <w:tc>
          <w:tcPr>
            <w:tcW w:w="2233" w:type="pct"/>
            <w:gridSpan w:val="7"/>
          </w:tcPr>
          <w:p w:rsidR="00CE615F" w:rsidRPr="004D686B" w:rsidRDefault="00CE615F" w:rsidP="000E5D21">
            <w:pPr>
              <w:rPr>
                <w:rStyle w:val="ts7"/>
                <w:b/>
                <w:bCs/>
              </w:rPr>
            </w:pPr>
            <w:r w:rsidRPr="004D686B">
              <w:rPr>
                <w:rStyle w:val="ts7"/>
                <w:sz w:val="22"/>
                <w:szCs w:val="22"/>
              </w:rPr>
              <w:t>Итого внебюджетные средства – 0 тыс. руб</w:t>
            </w:r>
            <w:r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left="-123" w:right="-107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505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  <w:b/>
                <w:bCs/>
              </w:rPr>
            </w:pPr>
            <w:r w:rsidRPr="00D91699"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2233" w:type="pct"/>
            <w:gridSpan w:val="7"/>
            <w:vAlign w:val="center"/>
          </w:tcPr>
          <w:p w:rsidR="00CE615F" w:rsidRPr="004D686B" w:rsidRDefault="00CE615F" w:rsidP="005E3F04">
            <w:pPr>
              <w:rPr>
                <w:rStyle w:val="ts7"/>
                <w:b/>
                <w:bCs/>
              </w:rPr>
            </w:pPr>
            <w:r w:rsidRPr="004D686B">
              <w:rPr>
                <w:rStyle w:val="ts7"/>
                <w:b/>
                <w:bCs/>
                <w:sz w:val="22"/>
                <w:szCs w:val="22"/>
              </w:rPr>
              <w:t>Итог</w:t>
            </w:r>
            <w:r>
              <w:rPr>
                <w:rStyle w:val="ts7"/>
                <w:b/>
                <w:bCs/>
                <w:sz w:val="22"/>
                <w:szCs w:val="22"/>
              </w:rPr>
              <w:t xml:space="preserve">о объем финансирования по задаче </w:t>
            </w:r>
            <w:r w:rsidRPr="004D686B">
              <w:rPr>
                <w:rStyle w:val="ts7"/>
                <w:b/>
                <w:bCs/>
                <w:sz w:val="22"/>
                <w:szCs w:val="22"/>
              </w:rPr>
              <w:t xml:space="preserve"> </w:t>
            </w:r>
            <w:r w:rsidRPr="004D686B">
              <w:rPr>
                <w:b/>
                <w:bCs/>
                <w:sz w:val="22"/>
                <w:szCs w:val="22"/>
              </w:rPr>
              <w:t xml:space="preserve">2 -  </w:t>
            </w:r>
            <w:r w:rsidRPr="003F3CDE">
              <w:rPr>
                <w:b/>
                <w:bCs/>
                <w:sz w:val="22"/>
                <w:szCs w:val="22"/>
              </w:rPr>
              <w:t>32 314,40 тыс</w:t>
            </w:r>
            <w:r w:rsidRPr="004D686B">
              <w:rPr>
                <w:b/>
                <w:bCs/>
                <w:sz w:val="22"/>
                <w:szCs w:val="22"/>
              </w:rPr>
              <w:t>. руб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8" w:type="pct"/>
            <w:vAlign w:val="center"/>
          </w:tcPr>
          <w:p w:rsidR="00CE615F" w:rsidRPr="005E3F04" w:rsidRDefault="00CE615F" w:rsidP="005E3F04">
            <w:pPr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" w:type="pct"/>
            <w:gridSpan w:val="3"/>
            <w:vAlign w:val="center"/>
          </w:tcPr>
          <w:p w:rsidR="00CE615F" w:rsidRPr="005E3F04" w:rsidRDefault="00CE615F" w:rsidP="005E3F04">
            <w:pPr>
              <w:ind w:left="-91" w:right="-107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тыс.</w:t>
            </w:r>
          </w:p>
          <w:p w:rsidR="00CE615F" w:rsidRPr="005E3F04" w:rsidRDefault="00CE615F" w:rsidP="005E3F04">
            <w:pPr>
              <w:ind w:left="-91" w:right="-107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5E3F04" w:rsidRDefault="00CE615F" w:rsidP="000E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5E3F04" w:rsidRDefault="00CE615F" w:rsidP="000E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5E3F04" w:rsidRDefault="00CE615F" w:rsidP="000E5D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615F" w:rsidRPr="005E3F04" w:rsidRDefault="00CE615F" w:rsidP="000E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6 498,3</w:t>
            </w:r>
          </w:p>
          <w:p w:rsidR="00CE615F" w:rsidRPr="005E3F04" w:rsidRDefault="00CE615F" w:rsidP="000E5D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gridSpan w:val="4"/>
            <w:vAlign w:val="center"/>
          </w:tcPr>
          <w:p w:rsidR="00CE615F" w:rsidRPr="005E3F04" w:rsidRDefault="00CE615F" w:rsidP="000E5D21">
            <w:pPr>
              <w:ind w:left="-175"/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4"/>
            <w:vAlign w:val="center"/>
          </w:tcPr>
          <w:p w:rsidR="00CE615F" w:rsidRPr="005E3F04" w:rsidRDefault="00CE615F" w:rsidP="000E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6396,8</w:t>
            </w:r>
          </w:p>
        </w:tc>
        <w:tc>
          <w:tcPr>
            <w:tcW w:w="292" w:type="pct"/>
            <w:gridSpan w:val="5"/>
            <w:vAlign w:val="center"/>
          </w:tcPr>
          <w:p w:rsidR="00CE615F" w:rsidRPr="005E3F04" w:rsidRDefault="00CE615F" w:rsidP="000E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19419,3</w:t>
            </w:r>
          </w:p>
        </w:tc>
        <w:tc>
          <w:tcPr>
            <w:tcW w:w="286" w:type="pct"/>
            <w:gridSpan w:val="3"/>
            <w:vAlign w:val="center"/>
          </w:tcPr>
          <w:p w:rsidR="00CE615F" w:rsidRPr="005E3F04" w:rsidRDefault="00CE615F" w:rsidP="000E5D21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505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  <w:b/>
                <w:bCs/>
              </w:rPr>
            </w:pPr>
            <w:r w:rsidRPr="00D91699">
              <w:rPr>
                <w:rStyle w:val="ts7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33" w:type="pct"/>
            <w:gridSpan w:val="7"/>
          </w:tcPr>
          <w:p w:rsidR="00CE615F" w:rsidRPr="00401B22" w:rsidRDefault="00CE615F" w:rsidP="00E31EE5">
            <w:pPr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  <w:sz w:val="22"/>
                <w:szCs w:val="22"/>
              </w:rPr>
              <w:t>Всего</w:t>
            </w:r>
            <w:r w:rsidRPr="00401B22">
              <w:rPr>
                <w:rStyle w:val="ts7"/>
                <w:b/>
                <w:bCs/>
                <w:sz w:val="22"/>
                <w:szCs w:val="22"/>
              </w:rPr>
              <w:t xml:space="preserve"> объем финансирования по Подпрограмме</w:t>
            </w:r>
            <w:r w:rsidRPr="00401B22">
              <w:rPr>
                <w:b/>
                <w:bCs/>
                <w:sz w:val="22"/>
                <w:szCs w:val="22"/>
              </w:rPr>
              <w:t xml:space="preserve"> -  </w:t>
            </w:r>
            <w:r>
              <w:rPr>
                <w:b/>
                <w:bCs/>
                <w:sz w:val="22"/>
                <w:szCs w:val="22"/>
              </w:rPr>
              <w:t>116 869,44</w:t>
            </w:r>
            <w:r w:rsidRPr="00401B22">
              <w:rPr>
                <w:b/>
                <w:bCs/>
                <w:sz w:val="22"/>
                <w:szCs w:val="22"/>
              </w:rPr>
              <w:t xml:space="preserve"> тыс</w:t>
            </w:r>
            <w:r>
              <w:rPr>
                <w:b/>
                <w:bCs/>
                <w:sz w:val="22"/>
                <w:szCs w:val="22"/>
              </w:rPr>
              <w:t>. руб.</w:t>
            </w:r>
          </w:p>
        </w:tc>
        <w:tc>
          <w:tcPr>
            <w:tcW w:w="308" w:type="pct"/>
            <w:vAlign w:val="center"/>
          </w:tcPr>
          <w:p w:rsidR="00CE615F" w:rsidRPr="005E3F04" w:rsidRDefault="00CE615F" w:rsidP="00E31EE5">
            <w:pPr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" w:type="pct"/>
            <w:gridSpan w:val="3"/>
            <w:vAlign w:val="center"/>
          </w:tcPr>
          <w:p w:rsidR="00CE615F" w:rsidRPr="005E3F04" w:rsidRDefault="00CE615F" w:rsidP="00E31EE5">
            <w:pPr>
              <w:ind w:left="-91" w:right="-107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тыс.</w:t>
            </w:r>
          </w:p>
          <w:p w:rsidR="00CE615F" w:rsidRPr="005E3F04" w:rsidRDefault="00CE615F" w:rsidP="00E31EE5">
            <w:pPr>
              <w:ind w:left="-91" w:right="-107"/>
              <w:jc w:val="center"/>
              <w:rPr>
                <w:rStyle w:val="ts7"/>
                <w:b/>
                <w:bCs/>
                <w:sz w:val="20"/>
                <w:szCs w:val="20"/>
              </w:rPr>
            </w:pPr>
            <w:r w:rsidRPr="005E3F04">
              <w:rPr>
                <w:rStyle w:val="ts7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5E3F04" w:rsidRDefault="00CE615F" w:rsidP="00E31EE5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28288,84</w:t>
            </w:r>
          </w:p>
        </w:tc>
        <w:tc>
          <w:tcPr>
            <w:tcW w:w="295" w:type="pct"/>
            <w:gridSpan w:val="4"/>
            <w:vAlign w:val="center"/>
          </w:tcPr>
          <w:p w:rsidR="00CE615F" w:rsidRPr="005E3F04" w:rsidRDefault="00CE615F" w:rsidP="00E31EE5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5828,4</w:t>
            </w:r>
          </w:p>
        </w:tc>
        <w:tc>
          <w:tcPr>
            <w:tcW w:w="293" w:type="pct"/>
            <w:gridSpan w:val="4"/>
            <w:vAlign w:val="center"/>
          </w:tcPr>
          <w:p w:rsidR="00CE615F" w:rsidRPr="005E3F04" w:rsidRDefault="00CE615F" w:rsidP="00E31EE5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14542,5</w:t>
            </w:r>
          </w:p>
        </w:tc>
        <w:tc>
          <w:tcPr>
            <w:tcW w:w="293" w:type="pct"/>
            <w:gridSpan w:val="4"/>
            <w:vAlign w:val="center"/>
          </w:tcPr>
          <w:p w:rsidR="00CE615F" w:rsidRPr="005E3F04" w:rsidRDefault="00CE615F" w:rsidP="00E31EE5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14155,2</w:t>
            </w:r>
          </w:p>
        </w:tc>
        <w:tc>
          <w:tcPr>
            <w:tcW w:w="288" w:type="pct"/>
            <w:gridSpan w:val="4"/>
            <w:vAlign w:val="center"/>
          </w:tcPr>
          <w:p w:rsidR="00CE615F" w:rsidRPr="005E3F04" w:rsidRDefault="00CE615F" w:rsidP="00E31EE5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13265,6</w:t>
            </w:r>
          </w:p>
        </w:tc>
        <w:tc>
          <w:tcPr>
            <w:tcW w:w="292" w:type="pct"/>
            <w:gridSpan w:val="5"/>
            <w:vAlign w:val="center"/>
          </w:tcPr>
          <w:p w:rsidR="00CE615F" w:rsidRPr="005E3F04" w:rsidRDefault="00CE615F" w:rsidP="00E31EE5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30104,1</w:t>
            </w:r>
          </w:p>
        </w:tc>
        <w:tc>
          <w:tcPr>
            <w:tcW w:w="286" w:type="pct"/>
            <w:gridSpan w:val="3"/>
            <w:vAlign w:val="center"/>
          </w:tcPr>
          <w:p w:rsidR="00CE615F" w:rsidRPr="005E3F04" w:rsidRDefault="00CE615F" w:rsidP="00E31EE5">
            <w:pPr>
              <w:jc w:val="center"/>
              <w:rPr>
                <w:b/>
                <w:bCs/>
                <w:sz w:val="20"/>
                <w:szCs w:val="20"/>
              </w:rPr>
            </w:pPr>
            <w:r w:rsidRPr="005E3F04">
              <w:rPr>
                <w:b/>
                <w:bCs/>
                <w:sz w:val="20"/>
                <w:szCs w:val="20"/>
              </w:rPr>
              <w:t>10684,8</w:t>
            </w:r>
          </w:p>
        </w:tc>
      </w:tr>
      <w:tr w:rsidR="00CE615F" w:rsidRPr="003F030E">
        <w:trPr>
          <w:trHeight w:val="360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  <w:b/>
                <w:bCs/>
              </w:rPr>
            </w:pPr>
            <w:r w:rsidRPr="00D91699">
              <w:rPr>
                <w:rStyle w:val="ts7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233" w:type="pct"/>
            <w:gridSpan w:val="7"/>
            <w:vAlign w:val="center"/>
          </w:tcPr>
          <w:p w:rsidR="00CE615F" w:rsidRPr="003F030E" w:rsidRDefault="00CE615F" w:rsidP="00E31EE5">
            <w:pPr>
              <w:rPr>
                <w:rStyle w:val="ts7"/>
                <w:b/>
                <w:bCs/>
              </w:rPr>
            </w:pPr>
            <w:r>
              <w:rPr>
                <w:rStyle w:val="ts7"/>
                <w:sz w:val="22"/>
                <w:szCs w:val="22"/>
              </w:rPr>
              <w:t xml:space="preserve">Всего </w:t>
            </w:r>
            <w:r w:rsidRPr="003F030E">
              <w:rPr>
                <w:rStyle w:val="ts7"/>
                <w:sz w:val="22"/>
                <w:szCs w:val="22"/>
              </w:rPr>
              <w:t xml:space="preserve"> районный бюджет – 82,62 тыс. руб.</w:t>
            </w:r>
          </w:p>
          <w:p w:rsidR="00CE615F" w:rsidRPr="003F030E" w:rsidRDefault="00CE615F" w:rsidP="005E3F04">
            <w:pPr>
              <w:rPr>
                <w:rStyle w:val="ts7"/>
                <w:b/>
                <w:bCs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right="-107" w:hanging="123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Районный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82,62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</w:tr>
      <w:tr w:rsidR="00CE615F" w:rsidRPr="003F030E">
        <w:trPr>
          <w:trHeight w:val="330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</w:rPr>
            </w:pPr>
            <w:r w:rsidRPr="00D91699">
              <w:rPr>
                <w:rStyle w:val="ts7"/>
                <w:sz w:val="22"/>
                <w:szCs w:val="22"/>
              </w:rPr>
              <w:t>3.2</w:t>
            </w:r>
          </w:p>
        </w:tc>
        <w:tc>
          <w:tcPr>
            <w:tcW w:w="2233" w:type="pct"/>
            <w:gridSpan w:val="7"/>
            <w:vAlign w:val="center"/>
          </w:tcPr>
          <w:p w:rsidR="00CE615F" w:rsidRPr="00401B22" w:rsidRDefault="00CE615F" w:rsidP="00E31EE5">
            <w:pPr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Всего</w:t>
            </w:r>
            <w:r w:rsidRPr="00401B22">
              <w:rPr>
                <w:rStyle w:val="ts7"/>
                <w:sz w:val="22"/>
                <w:szCs w:val="22"/>
              </w:rPr>
              <w:t xml:space="preserve"> областной бюджет – </w:t>
            </w:r>
            <w:r w:rsidRPr="00401B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6 336,571</w:t>
            </w:r>
            <w:r w:rsidRPr="00401B22">
              <w:rPr>
                <w:rStyle w:val="ts7"/>
                <w:sz w:val="22"/>
                <w:szCs w:val="22"/>
              </w:rPr>
              <w:t>тыс. руб.</w:t>
            </w:r>
          </w:p>
          <w:p w:rsidR="00CE615F" w:rsidRPr="00401B22" w:rsidRDefault="00CE615F" w:rsidP="005E3F04">
            <w:pPr>
              <w:rPr>
                <w:rStyle w:val="ts7"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right="-107" w:hanging="123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Областной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ind w:left="-81"/>
              <w:jc w:val="center"/>
              <w:rPr>
                <w:sz w:val="20"/>
                <w:szCs w:val="20"/>
              </w:rPr>
            </w:pPr>
            <w:r w:rsidRPr="00E675B7">
              <w:rPr>
                <w:sz w:val="20"/>
                <w:szCs w:val="20"/>
              </w:rPr>
              <w:t>19802,2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ind w:left="-81"/>
              <w:jc w:val="center"/>
              <w:rPr>
                <w:sz w:val="20"/>
                <w:szCs w:val="20"/>
              </w:rPr>
            </w:pPr>
            <w:r w:rsidRPr="00E675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037,492</w:t>
            </w:r>
          </w:p>
        </w:tc>
        <w:tc>
          <w:tcPr>
            <w:tcW w:w="293" w:type="pct"/>
            <w:gridSpan w:val="4"/>
            <w:vAlign w:val="center"/>
          </w:tcPr>
          <w:p w:rsidR="00CE615F" w:rsidRPr="00401B22" w:rsidRDefault="00CE615F" w:rsidP="000E5D21">
            <w:pPr>
              <w:ind w:left="-81"/>
              <w:jc w:val="center"/>
              <w:rPr>
                <w:sz w:val="20"/>
                <w:szCs w:val="20"/>
              </w:rPr>
            </w:pPr>
            <w:r w:rsidRPr="00401B22">
              <w:rPr>
                <w:sz w:val="20"/>
                <w:szCs w:val="20"/>
              </w:rPr>
              <w:t>9450,039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ind w:left="-8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5662,08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4666,52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10444,32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4273,92</w:t>
            </w:r>
          </w:p>
        </w:tc>
      </w:tr>
      <w:tr w:rsidR="00CE615F" w:rsidRPr="003F030E">
        <w:trPr>
          <w:trHeight w:val="390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</w:rPr>
            </w:pPr>
            <w:r w:rsidRPr="00D91699">
              <w:rPr>
                <w:rStyle w:val="ts7"/>
                <w:sz w:val="22"/>
                <w:szCs w:val="22"/>
              </w:rPr>
              <w:t>3.3</w:t>
            </w:r>
          </w:p>
        </w:tc>
        <w:tc>
          <w:tcPr>
            <w:tcW w:w="2233" w:type="pct"/>
            <w:gridSpan w:val="7"/>
            <w:vAlign w:val="center"/>
          </w:tcPr>
          <w:p w:rsidR="00CE615F" w:rsidRPr="00401B22" w:rsidRDefault="00CE615F" w:rsidP="00E31EE5">
            <w:pPr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Всего</w:t>
            </w:r>
            <w:r w:rsidRPr="00401B22">
              <w:rPr>
                <w:rStyle w:val="ts7"/>
                <w:sz w:val="22"/>
                <w:szCs w:val="22"/>
              </w:rPr>
              <w:t xml:space="preserve"> федеральный бюджет – </w:t>
            </w:r>
            <w:r w:rsidRPr="00401B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5 166,369 </w:t>
            </w:r>
            <w:r w:rsidRPr="00401B22">
              <w:rPr>
                <w:rStyle w:val="ts7"/>
                <w:sz w:val="22"/>
                <w:szCs w:val="22"/>
              </w:rPr>
              <w:t>тыс. руб.</w:t>
            </w:r>
          </w:p>
          <w:p w:rsidR="00CE615F" w:rsidRPr="00401B22" w:rsidRDefault="00CE615F" w:rsidP="005E3F04">
            <w:pPr>
              <w:rPr>
                <w:rStyle w:val="ts7"/>
              </w:rPr>
            </w:pP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right="-107" w:hanging="123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 w:rsidRPr="00E675B7">
              <w:rPr>
                <w:rStyle w:val="ts7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4"/>
            <w:vAlign w:val="center"/>
          </w:tcPr>
          <w:p w:rsidR="00CE615F" w:rsidRPr="00726F65" w:rsidRDefault="00CE615F" w:rsidP="000E5D21">
            <w:pPr>
              <w:jc w:val="center"/>
              <w:rPr>
                <w:sz w:val="16"/>
                <w:szCs w:val="16"/>
              </w:rPr>
            </w:pPr>
            <w:r w:rsidRPr="00726F65">
              <w:rPr>
                <w:sz w:val="16"/>
                <w:szCs w:val="16"/>
              </w:rPr>
              <w:t>2042,388</w:t>
            </w:r>
          </w:p>
        </w:tc>
        <w:tc>
          <w:tcPr>
            <w:tcW w:w="293" w:type="pct"/>
            <w:gridSpan w:val="4"/>
            <w:vAlign w:val="center"/>
          </w:tcPr>
          <w:p w:rsidR="00CE615F" w:rsidRPr="00401B22" w:rsidRDefault="00CE615F" w:rsidP="000E5D21">
            <w:pPr>
              <w:ind w:left="-96" w:right="-41"/>
              <w:jc w:val="center"/>
              <w:rPr>
                <w:sz w:val="20"/>
                <w:szCs w:val="20"/>
              </w:rPr>
            </w:pPr>
            <w:r w:rsidRPr="00401B22">
              <w:rPr>
                <w:sz w:val="20"/>
                <w:szCs w:val="20"/>
              </w:rPr>
              <w:t>2679,201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ind w:left="-96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4246,56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ind w:left="-96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6538,44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ind w:left="-96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16454,34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3205,44</w:t>
            </w:r>
          </w:p>
        </w:tc>
      </w:tr>
      <w:tr w:rsidR="00CE615F" w:rsidRPr="003F030E">
        <w:trPr>
          <w:trHeight w:val="315"/>
        </w:trPr>
        <w:tc>
          <w:tcPr>
            <w:tcW w:w="246" w:type="pct"/>
          </w:tcPr>
          <w:p w:rsidR="00CE615F" w:rsidRPr="00D91699" w:rsidRDefault="00CE615F" w:rsidP="00D91699">
            <w:pPr>
              <w:jc w:val="center"/>
              <w:rPr>
                <w:rStyle w:val="ts7"/>
              </w:rPr>
            </w:pPr>
            <w:r w:rsidRPr="00D91699">
              <w:rPr>
                <w:rStyle w:val="ts7"/>
                <w:sz w:val="22"/>
                <w:szCs w:val="22"/>
              </w:rPr>
              <w:t>3.4</w:t>
            </w:r>
          </w:p>
        </w:tc>
        <w:tc>
          <w:tcPr>
            <w:tcW w:w="2233" w:type="pct"/>
            <w:gridSpan w:val="7"/>
            <w:vAlign w:val="center"/>
          </w:tcPr>
          <w:p w:rsidR="00CE615F" w:rsidRPr="003F030E" w:rsidRDefault="00CE615F" w:rsidP="005E3F04">
            <w:pPr>
              <w:rPr>
                <w:rStyle w:val="ts7"/>
              </w:rPr>
            </w:pPr>
            <w:r>
              <w:rPr>
                <w:rStyle w:val="ts7"/>
                <w:sz w:val="22"/>
                <w:szCs w:val="22"/>
              </w:rPr>
              <w:t>Всего</w:t>
            </w:r>
            <w:r w:rsidRPr="00401B22">
              <w:rPr>
                <w:rStyle w:val="ts7"/>
                <w:sz w:val="22"/>
                <w:szCs w:val="22"/>
              </w:rPr>
              <w:t xml:space="preserve"> внебюджетные средства – </w:t>
            </w:r>
            <w:r>
              <w:rPr>
                <w:sz w:val="22"/>
                <w:szCs w:val="22"/>
              </w:rPr>
              <w:t>25 283,88</w:t>
            </w:r>
            <w:r w:rsidRPr="00401B22">
              <w:rPr>
                <w:sz w:val="22"/>
                <w:szCs w:val="22"/>
              </w:rPr>
              <w:t xml:space="preserve"> </w:t>
            </w:r>
            <w:r w:rsidRPr="00401B22">
              <w:rPr>
                <w:rStyle w:val="ts7"/>
                <w:sz w:val="22"/>
                <w:szCs w:val="22"/>
              </w:rPr>
              <w:t>тыс.</w:t>
            </w:r>
            <w:r>
              <w:rPr>
                <w:rStyle w:val="ts7"/>
                <w:sz w:val="22"/>
                <w:szCs w:val="22"/>
              </w:rPr>
              <w:t xml:space="preserve"> </w:t>
            </w:r>
            <w:r w:rsidRPr="00401B22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308" w:type="pct"/>
            <w:vAlign w:val="center"/>
          </w:tcPr>
          <w:p w:rsidR="00CE615F" w:rsidRPr="00C9775E" w:rsidRDefault="00CE615F" w:rsidP="000E5D21">
            <w:pPr>
              <w:ind w:right="-107" w:hanging="123"/>
              <w:jc w:val="center"/>
              <w:rPr>
                <w:rStyle w:val="ts7"/>
                <w:sz w:val="20"/>
                <w:szCs w:val="20"/>
              </w:rPr>
            </w:pPr>
            <w:r w:rsidRPr="00C9775E">
              <w:rPr>
                <w:rStyle w:val="ts7"/>
                <w:sz w:val="20"/>
                <w:szCs w:val="20"/>
              </w:rPr>
              <w:t>Внебюджетные средства</w:t>
            </w:r>
          </w:p>
        </w:tc>
        <w:tc>
          <w:tcPr>
            <w:tcW w:w="185" w:type="pct"/>
            <w:gridSpan w:val="3"/>
            <w:vAlign w:val="center"/>
          </w:tcPr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тыс.</w:t>
            </w:r>
          </w:p>
          <w:p w:rsidR="00CE615F" w:rsidRPr="00B66861" w:rsidRDefault="00CE615F" w:rsidP="000E5D21">
            <w:pPr>
              <w:ind w:left="-91" w:right="-107"/>
              <w:jc w:val="center"/>
              <w:rPr>
                <w:rStyle w:val="ts7"/>
                <w:sz w:val="20"/>
                <w:szCs w:val="20"/>
              </w:rPr>
            </w:pPr>
            <w:r w:rsidRPr="00B66861">
              <w:rPr>
                <w:rStyle w:val="ts7"/>
                <w:sz w:val="20"/>
                <w:szCs w:val="20"/>
              </w:rPr>
              <w:t>руб</w:t>
            </w:r>
            <w:r>
              <w:rPr>
                <w:rStyle w:val="ts7"/>
                <w:sz w:val="20"/>
                <w:szCs w:val="20"/>
              </w:rPr>
              <w:t>.</w:t>
            </w:r>
          </w:p>
        </w:tc>
        <w:tc>
          <w:tcPr>
            <w:tcW w:w="281" w:type="pct"/>
            <w:gridSpan w:val="3"/>
            <w:vAlign w:val="center"/>
          </w:tcPr>
          <w:p w:rsidR="00CE615F" w:rsidRPr="00E675B7" w:rsidRDefault="00CE615F" w:rsidP="000E5D21">
            <w:pPr>
              <w:ind w:hanging="81"/>
              <w:jc w:val="center"/>
              <w:rPr>
                <w:sz w:val="20"/>
                <w:szCs w:val="20"/>
              </w:rPr>
            </w:pPr>
            <w:r w:rsidRPr="00E675B7">
              <w:rPr>
                <w:sz w:val="20"/>
                <w:szCs w:val="20"/>
              </w:rPr>
              <w:t>8486,64</w:t>
            </w:r>
          </w:p>
        </w:tc>
        <w:tc>
          <w:tcPr>
            <w:tcW w:w="295" w:type="pct"/>
            <w:gridSpan w:val="4"/>
            <w:vAlign w:val="center"/>
          </w:tcPr>
          <w:p w:rsidR="00CE615F" w:rsidRPr="00E675B7" w:rsidRDefault="00CE615F" w:rsidP="000E5D21">
            <w:pPr>
              <w:jc w:val="center"/>
              <w:rPr>
                <w:rStyle w:val="ts7"/>
                <w:sz w:val="20"/>
                <w:szCs w:val="20"/>
              </w:rPr>
            </w:pPr>
            <w:r>
              <w:rPr>
                <w:sz w:val="20"/>
                <w:szCs w:val="20"/>
              </w:rPr>
              <w:t>1748,52</w:t>
            </w:r>
          </w:p>
        </w:tc>
        <w:tc>
          <w:tcPr>
            <w:tcW w:w="293" w:type="pct"/>
            <w:gridSpan w:val="4"/>
            <w:vAlign w:val="center"/>
          </w:tcPr>
          <w:p w:rsidR="00CE615F" w:rsidRPr="00401B22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 w:rsidRPr="00401B22">
              <w:rPr>
                <w:sz w:val="20"/>
                <w:szCs w:val="20"/>
              </w:rPr>
              <w:t xml:space="preserve">2413,26 </w:t>
            </w:r>
          </w:p>
        </w:tc>
        <w:tc>
          <w:tcPr>
            <w:tcW w:w="293" w:type="pct"/>
            <w:gridSpan w:val="4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4163,94</w:t>
            </w:r>
          </w:p>
        </w:tc>
        <w:tc>
          <w:tcPr>
            <w:tcW w:w="288" w:type="pct"/>
            <w:gridSpan w:val="4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2060,64</w:t>
            </w:r>
          </w:p>
        </w:tc>
        <w:tc>
          <w:tcPr>
            <w:tcW w:w="292" w:type="pct"/>
            <w:gridSpan w:val="5"/>
            <w:vAlign w:val="center"/>
          </w:tcPr>
          <w:p w:rsidR="00CE615F" w:rsidRPr="00E675B7" w:rsidRDefault="00CE615F" w:rsidP="000E5D21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3205,44</w:t>
            </w:r>
          </w:p>
        </w:tc>
        <w:tc>
          <w:tcPr>
            <w:tcW w:w="286" w:type="pct"/>
            <w:gridSpan w:val="3"/>
            <w:vAlign w:val="center"/>
          </w:tcPr>
          <w:p w:rsidR="00CE615F" w:rsidRPr="00E675B7" w:rsidRDefault="00CE615F" w:rsidP="000E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3205,44</w:t>
            </w:r>
          </w:p>
        </w:tc>
      </w:tr>
    </w:tbl>
    <w:p w:rsidR="00CE615F" w:rsidRDefault="00CE615F" w:rsidP="000E5D21">
      <w:pPr>
        <w:shd w:val="clear" w:color="auto" w:fill="FFFFFF"/>
        <w:rPr>
          <w:b/>
          <w:bCs/>
          <w:u w:val="single"/>
        </w:rPr>
      </w:pPr>
    </w:p>
    <w:p w:rsidR="00CE615F" w:rsidRDefault="00CE615F" w:rsidP="00672CF4">
      <w:pPr>
        <w:shd w:val="clear" w:color="auto" w:fill="FFFFFF"/>
        <w:jc w:val="right"/>
      </w:pPr>
      <w:r>
        <w:t>".</w:t>
      </w: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Default="00CE615F" w:rsidP="000E5D21">
      <w:pPr>
        <w:shd w:val="clear" w:color="auto" w:fill="FFFFFF"/>
      </w:pPr>
    </w:p>
    <w:p w:rsidR="00CE615F" w:rsidRPr="00124576" w:rsidRDefault="00CE615F" w:rsidP="00FC36B8">
      <w:pPr>
        <w:tabs>
          <w:tab w:val="left" w:pos="2383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124576">
        <w:t xml:space="preserve">Приложение 4 </w:t>
      </w:r>
    </w:p>
    <w:p w:rsidR="00CE615F" w:rsidRPr="00124576" w:rsidRDefault="00CE615F" w:rsidP="00427D93">
      <w:pPr>
        <w:tabs>
          <w:tab w:val="left" w:pos="2383"/>
        </w:tabs>
        <w:jc w:val="right"/>
      </w:pPr>
      <w:r w:rsidRPr="00124576">
        <w:t>к постановлению администрации Тайшетского района</w:t>
      </w:r>
    </w:p>
    <w:p w:rsidR="00CE615F" w:rsidRPr="00124576" w:rsidRDefault="00CE615F" w:rsidP="00427D93">
      <w:pPr>
        <w:tabs>
          <w:tab w:val="left" w:pos="2383"/>
        </w:tabs>
        <w:jc w:val="right"/>
      </w:pPr>
      <w:r w:rsidRPr="00124576">
        <w:t xml:space="preserve">                                                                                                                                                                                     от "___"___________ 2016 г. № ____ </w:t>
      </w:r>
    </w:p>
    <w:p w:rsidR="00CE615F" w:rsidRPr="00124576" w:rsidRDefault="00CE615F" w:rsidP="00FB2EF9">
      <w:pPr>
        <w:shd w:val="clear" w:color="auto" w:fill="FFFFFF"/>
        <w:ind w:left="10" w:firstLine="557"/>
        <w:rPr>
          <w:b/>
          <w:bCs/>
          <w:u w:val="single"/>
        </w:rPr>
      </w:pPr>
    </w:p>
    <w:p w:rsidR="00CE615F" w:rsidRPr="00124576" w:rsidRDefault="00CE615F" w:rsidP="00FB2EF9">
      <w:pPr>
        <w:spacing w:line="276" w:lineRule="auto"/>
        <w:jc w:val="right"/>
      </w:pPr>
      <w:r w:rsidRPr="00124576">
        <w:t>"Приложение 4</w:t>
      </w:r>
    </w:p>
    <w:p w:rsidR="00CE615F" w:rsidRPr="00124576" w:rsidRDefault="00CE615F" w:rsidP="00FB2EF9">
      <w:pPr>
        <w:jc w:val="right"/>
      </w:pPr>
      <w:r w:rsidRPr="00124576">
        <w:t>к подпрограмме "Устойчивое развитие сельских территорий"</w:t>
      </w:r>
    </w:p>
    <w:p w:rsidR="00CE615F" w:rsidRPr="0085014C" w:rsidRDefault="00CE615F" w:rsidP="00FB2EF9">
      <w:pPr>
        <w:jc w:val="right"/>
      </w:pPr>
      <w:r w:rsidRPr="00124576">
        <w:t>на 2014-2017 годы и на период до 2020 года</w:t>
      </w:r>
    </w:p>
    <w:p w:rsidR="00CE615F" w:rsidRPr="00B9038F" w:rsidRDefault="00CE615F" w:rsidP="00FB2EF9">
      <w:pPr>
        <w:jc w:val="right"/>
        <w:rPr>
          <w:sz w:val="22"/>
          <w:szCs w:val="22"/>
        </w:rPr>
      </w:pPr>
    </w:p>
    <w:p w:rsidR="00CE615F" w:rsidRPr="00720CB4" w:rsidRDefault="00CE615F" w:rsidP="00FB2EF9">
      <w:pPr>
        <w:jc w:val="center"/>
        <w:rPr>
          <w:b/>
          <w:bCs/>
        </w:rPr>
      </w:pPr>
      <w:r w:rsidRPr="00720CB4">
        <w:rPr>
          <w:b/>
          <w:bCs/>
        </w:rPr>
        <w:t>РЕСУРСНОЕ  ОБЕСПЕЧЕНИЕ РЕАЛИЗАЦИИ</w:t>
      </w:r>
    </w:p>
    <w:p w:rsidR="00CE615F" w:rsidRPr="00C8413A" w:rsidRDefault="00CE615F" w:rsidP="00FB2EF9">
      <w:pPr>
        <w:jc w:val="center"/>
        <w:rPr>
          <w:b/>
          <w:bCs/>
        </w:rPr>
      </w:pPr>
      <w:r w:rsidRPr="00C8413A">
        <w:rPr>
          <w:b/>
          <w:bCs/>
        </w:rPr>
        <w:t xml:space="preserve">ПОДПРОГРАММЫ </w:t>
      </w:r>
      <w:r>
        <w:rPr>
          <w:b/>
          <w:bCs/>
        </w:rPr>
        <w:t>"</w:t>
      </w:r>
      <w:r w:rsidRPr="00C8413A">
        <w:rPr>
          <w:b/>
          <w:bCs/>
        </w:rPr>
        <w:t>УСТОЙЧИВОЕ РАЗВИТИЕ СЕЛЬСКИХ ТЕРРИТОРИЙ</w:t>
      </w:r>
      <w:r>
        <w:rPr>
          <w:b/>
          <w:bCs/>
        </w:rPr>
        <w:t>"</w:t>
      </w:r>
      <w:r w:rsidRPr="00C8413A">
        <w:rPr>
          <w:b/>
          <w:bCs/>
        </w:rPr>
        <w:t xml:space="preserve"> </w:t>
      </w:r>
    </w:p>
    <w:p w:rsidR="00CE615F" w:rsidRDefault="00CE615F" w:rsidP="00FB2EF9">
      <w:pPr>
        <w:jc w:val="center"/>
        <w:rPr>
          <w:b/>
          <w:bCs/>
        </w:rPr>
      </w:pPr>
      <w:r w:rsidRPr="00C8413A">
        <w:rPr>
          <w:b/>
          <w:bCs/>
        </w:rPr>
        <w:t>НА 2014-2017 ГОДЫ И НА ПЕРИОД ДО 2020 ГОДА</w:t>
      </w:r>
    </w:p>
    <w:p w:rsidR="00CE615F" w:rsidRDefault="00CE615F" w:rsidP="00FB2EF9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2"/>
        <w:tblW w:w="1453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23"/>
        <w:gridCol w:w="2604"/>
        <w:gridCol w:w="1365"/>
        <w:gridCol w:w="1221"/>
        <w:gridCol w:w="1191"/>
        <w:gridCol w:w="1136"/>
        <w:gridCol w:w="1095"/>
        <w:gridCol w:w="1080"/>
        <w:gridCol w:w="1080"/>
        <w:gridCol w:w="1141"/>
      </w:tblGrid>
      <w:tr w:rsidR="00CE615F">
        <w:trPr>
          <w:trHeight w:val="400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Default="00CE615F" w:rsidP="007A0FA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Источник</w:t>
            </w:r>
          </w:p>
          <w:p w:rsidR="00CE615F" w:rsidRPr="00C114D4" w:rsidRDefault="00CE615F" w:rsidP="007A0FA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за весь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br/>
              <w:t xml:space="preserve">период    </w:t>
            </w:r>
            <w:r>
              <w:rPr>
                <w:sz w:val="22"/>
                <w:szCs w:val="22"/>
                <w:lang w:eastAsia="en-US"/>
              </w:rPr>
              <w:br/>
              <w:t xml:space="preserve"> реализации  П</w:t>
            </w:r>
            <w:r w:rsidRPr="00C114D4">
              <w:rPr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</w:tr>
      <w:tr w:rsidR="00CE615F">
        <w:trPr>
          <w:trHeight w:val="400"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highlight w:val="yellow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CE615F">
        <w:trPr>
          <w:trHeight w:val="600"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highlight w:val="yellow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CE615F"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 xml:space="preserve">                        2 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E615F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 xml:space="preserve">Всего, в том числе: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jc w:val="center"/>
            </w:pPr>
            <w:r w:rsidRPr="002F1C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16 869,44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jc w:val="center"/>
            </w:pPr>
            <w:r w:rsidRPr="002F1C25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2F1C25">
              <w:rPr>
                <w:sz w:val="22"/>
                <w:szCs w:val="22"/>
              </w:rPr>
              <w:t>288,84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jc w:val="center"/>
            </w:pPr>
            <w:r w:rsidRPr="002F1C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F1C25">
              <w:rPr>
                <w:sz w:val="22"/>
                <w:szCs w:val="22"/>
              </w:rPr>
              <w:t>828,4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jc w:val="center"/>
            </w:pPr>
            <w:r w:rsidRPr="002F1C2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2F1C25">
              <w:rPr>
                <w:sz w:val="22"/>
                <w:szCs w:val="22"/>
              </w:rPr>
              <w:t>542,5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14 155,2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jc w:val="center"/>
            </w:pPr>
            <w:r>
              <w:rPr>
                <w:sz w:val="22"/>
                <w:szCs w:val="22"/>
              </w:rPr>
              <w:t>13 265,6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jc w:val="center"/>
            </w:pPr>
            <w:r>
              <w:rPr>
                <w:sz w:val="22"/>
                <w:szCs w:val="22"/>
              </w:rPr>
              <w:t>30 104,1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jc w:val="center"/>
            </w:pPr>
            <w:r w:rsidRPr="002F1C2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684,8</w:t>
            </w:r>
          </w:p>
        </w:tc>
      </w:tr>
      <w:tr w:rsidR="00CE615F"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highlight w:val="yellow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 xml:space="preserve">Федеральный бюджет     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>
              <w:rPr>
                <w:sz w:val="22"/>
                <w:szCs w:val="22"/>
              </w:rPr>
              <w:t>35 166,369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F1C25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133CC">
              <w:rPr>
                <w:sz w:val="22"/>
                <w:szCs w:val="22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042,388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2 679,201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ind w:left="-96" w:right="-41"/>
              <w:jc w:val="center"/>
            </w:pPr>
            <w:r>
              <w:rPr>
                <w:sz w:val="22"/>
                <w:szCs w:val="22"/>
              </w:rPr>
              <w:t>4 246,56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6 538,44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16 454,34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3 205,44</w:t>
            </w:r>
          </w:p>
        </w:tc>
      </w:tr>
      <w:tr w:rsidR="00CE615F"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highlight w:val="yellow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 xml:space="preserve">Областной бюджет  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56 336,571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ind w:left="-81"/>
              <w:jc w:val="center"/>
            </w:pPr>
            <w:r w:rsidRPr="00E0089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E0089F">
              <w:rPr>
                <w:sz w:val="22"/>
                <w:szCs w:val="22"/>
              </w:rPr>
              <w:t>802,20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ind w:left="-81"/>
              <w:jc w:val="center"/>
            </w:pPr>
            <w:r>
              <w:rPr>
                <w:sz w:val="22"/>
                <w:szCs w:val="22"/>
              </w:rPr>
              <w:t>2 037,492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ind w:left="-81"/>
              <w:jc w:val="center"/>
            </w:pPr>
            <w:r>
              <w:rPr>
                <w:sz w:val="22"/>
                <w:szCs w:val="22"/>
              </w:rPr>
              <w:t>9 450,039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5 662,08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ind w:left="-81"/>
              <w:jc w:val="center"/>
            </w:pPr>
            <w:r>
              <w:rPr>
                <w:sz w:val="22"/>
                <w:szCs w:val="22"/>
              </w:rPr>
              <w:t>4 666,52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ind w:left="-81"/>
              <w:jc w:val="center"/>
            </w:pPr>
            <w:r>
              <w:rPr>
                <w:sz w:val="22"/>
                <w:szCs w:val="22"/>
              </w:rPr>
              <w:t xml:space="preserve"> 10 444,32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>
              <w:rPr>
                <w:sz w:val="22"/>
                <w:szCs w:val="22"/>
              </w:rPr>
              <w:t>4 273,92</w:t>
            </w:r>
          </w:p>
        </w:tc>
      </w:tr>
      <w:tr w:rsidR="00CE615F"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highlight w:val="yellow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  <w:r w:rsidRPr="00C114D4">
              <w:rPr>
                <w:sz w:val="22"/>
                <w:szCs w:val="22"/>
                <w:lang w:eastAsia="en-US"/>
              </w:rPr>
              <w:t xml:space="preserve"> бюджет  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2F1C25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F1C25">
              <w:rPr>
                <w:sz w:val="22"/>
                <w:szCs w:val="22"/>
                <w:lang w:eastAsia="en-US"/>
              </w:rPr>
              <w:t>82,62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 w:rsidRPr="00E0089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 w:rsidRPr="00E0089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 w:rsidRPr="00E0089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0089F">
              <w:rPr>
                <w:sz w:val="22"/>
                <w:szCs w:val="22"/>
                <w:lang w:eastAsia="en-US"/>
              </w:rPr>
              <w:t>82,62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 w:rsidRPr="00E0089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 w:rsidRPr="00E0089F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 w:rsidRPr="00E0089F">
              <w:rPr>
                <w:rStyle w:val="ts7"/>
                <w:sz w:val="22"/>
                <w:szCs w:val="22"/>
              </w:rPr>
              <w:t>0,0</w:t>
            </w:r>
          </w:p>
        </w:tc>
      </w:tr>
      <w:tr w:rsidR="00CE615F"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C114D4" w:rsidRDefault="00CE615F" w:rsidP="000E5D21">
            <w:pPr>
              <w:rPr>
                <w:highlight w:val="yellow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F" w:rsidRPr="00C114D4" w:rsidRDefault="00CE615F" w:rsidP="000E5D2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C114D4">
              <w:rPr>
                <w:sz w:val="22"/>
                <w:szCs w:val="22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501028" w:rsidRDefault="00CE615F" w:rsidP="00501028">
            <w:pPr>
              <w:jc w:val="center"/>
            </w:pPr>
            <w:r>
              <w:rPr>
                <w:sz w:val="22"/>
                <w:szCs w:val="22"/>
              </w:rPr>
              <w:t>25 283,88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7B26E2">
            <w:pPr>
              <w:jc w:val="center"/>
            </w:pPr>
            <w:r w:rsidRPr="00E0089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E0089F">
              <w:rPr>
                <w:sz w:val="22"/>
                <w:szCs w:val="22"/>
              </w:rPr>
              <w:t>486,64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  <w:rPr>
                <w:rStyle w:val="ts7"/>
              </w:rPr>
            </w:pPr>
            <w:r w:rsidRPr="00E008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0089F">
              <w:rPr>
                <w:sz w:val="22"/>
                <w:szCs w:val="22"/>
              </w:rPr>
              <w:t>748,52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ind w:left="-96"/>
              <w:jc w:val="center"/>
            </w:pPr>
            <w:r w:rsidRPr="00E008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0089F">
              <w:rPr>
                <w:sz w:val="22"/>
                <w:szCs w:val="22"/>
              </w:rPr>
              <w:t>413,26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4 163,94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ind w:left="-96"/>
              <w:jc w:val="center"/>
            </w:pPr>
            <w:r w:rsidRPr="00E008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060,64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ind w:left="-96"/>
              <w:jc w:val="center"/>
            </w:pPr>
            <w:r>
              <w:rPr>
                <w:sz w:val="22"/>
                <w:szCs w:val="22"/>
              </w:rPr>
              <w:t>3205,44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F" w:rsidRPr="00E0089F" w:rsidRDefault="00CE615F" w:rsidP="000E5D21">
            <w:pPr>
              <w:jc w:val="center"/>
            </w:pPr>
            <w:r>
              <w:rPr>
                <w:sz w:val="22"/>
                <w:szCs w:val="22"/>
              </w:rPr>
              <w:t>3205,44</w:t>
            </w:r>
          </w:p>
        </w:tc>
      </w:tr>
    </w:tbl>
    <w:p w:rsidR="00CE615F" w:rsidRPr="000E5D21" w:rsidRDefault="00CE615F" w:rsidP="00707762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CE615F" w:rsidRPr="00201E13" w:rsidRDefault="00CE615F" w:rsidP="00FB2EF9">
      <w:pPr>
        <w:outlineLvl w:val="2"/>
      </w:pPr>
    </w:p>
    <w:p w:rsidR="00CE615F" w:rsidRDefault="00CE615F" w:rsidP="007174AB">
      <w:pPr>
        <w:overflowPunct w:val="0"/>
        <w:autoSpaceDE w:val="0"/>
        <w:autoSpaceDN w:val="0"/>
        <w:adjustRightInd w:val="0"/>
        <w:jc w:val="both"/>
      </w:pPr>
      <w:r>
        <w:t xml:space="preserve">                                </w:t>
      </w:r>
    </w:p>
    <w:p w:rsidR="00CE615F" w:rsidRDefault="00CE615F" w:rsidP="007174AB">
      <w:pPr>
        <w:overflowPunct w:val="0"/>
        <w:autoSpaceDE w:val="0"/>
        <w:autoSpaceDN w:val="0"/>
        <w:adjustRightInd w:val="0"/>
        <w:jc w:val="both"/>
      </w:pPr>
    </w:p>
    <w:p w:rsidR="00CE615F" w:rsidRDefault="00CE615F" w:rsidP="007174AB">
      <w:pPr>
        <w:overflowPunct w:val="0"/>
        <w:autoSpaceDE w:val="0"/>
        <w:autoSpaceDN w:val="0"/>
        <w:adjustRightInd w:val="0"/>
        <w:jc w:val="both"/>
      </w:pPr>
      <w:r>
        <w:t xml:space="preserve">       </w:t>
      </w:r>
    </w:p>
    <w:p w:rsidR="00CE615F" w:rsidRDefault="00CE615F" w:rsidP="007174AB">
      <w:pPr>
        <w:overflowPunct w:val="0"/>
        <w:autoSpaceDE w:val="0"/>
        <w:autoSpaceDN w:val="0"/>
        <w:adjustRightInd w:val="0"/>
        <w:jc w:val="both"/>
      </w:pPr>
    </w:p>
    <w:p w:rsidR="00CE615F" w:rsidRDefault="00CE615F" w:rsidP="00B00C90">
      <w:pPr>
        <w:overflowPunct w:val="0"/>
        <w:autoSpaceDE w:val="0"/>
        <w:autoSpaceDN w:val="0"/>
        <w:adjustRightInd w:val="0"/>
        <w:ind w:left="708" w:firstLine="708"/>
        <w:jc w:val="both"/>
      </w:pPr>
      <w:r w:rsidRPr="00795042">
        <w:t xml:space="preserve">Руководитель аппарата администрации Тайшетского района </w:t>
      </w:r>
      <w:r w:rsidRPr="00795042">
        <w:tab/>
      </w:r>
      <w:r w:rsidRPr="00795042">
        <w:tab/>
      </w:r>
      <w:r w:rsidRPr="00795042">
        <w:tab/>
      </w:r>
      <w:r w:rsidRPr="00795042">
        <w:tab/>
        <w:t>О.Р. Сычева</w:t>
      </w:r>
    </w:p>
    <w:p w:rsidR="00CE615F" w:rsidRDefault="00CE615F" w:rsidP="007174AB">
      <w:pPr>
        <w:overflowPunct w:val="0"/>
        <w:autoSpaceDE w:val="0"/>
        <w:autoSpaceDN w:val="0"/>
        <w:adjustRightInd w:val="0"/>
        <w:jc w:val="both"/>
        <w:sectPr w:rsidR="00CE615F" w:rsidSect="00D327CF">
          <w:footerReference w:type="default" r:id="rId8"/>
          <w:pgSz w:w="16838" w:h="11906" w:orient="landscape"/>
          <w:pgMar w:top="851" w:right="902" w:bottom="1418" w:left="902" w:header="709" w:footer="709" w:gutter="0"/>
          <w:cols w:space="708"/>
          <w:docGrid w:linePitch="360"/>
        </w:sectPr>
      </w:pPr>
    </w:p>
    <w:tbl>
      <w:tblPr>
        <w:tblW w:w="10245" w:type="dxa"/>
        <w:tblInd w:w="-106" w:type="dxa"/>
        <w:tblLook w:val="01E0"/>
      </w:tblPr>
      <w:tblGrid>
        <w:gridCol w:w="5459"/>
        <w:gridCol w:w="2404"/>
        <w:gridCol w:w="2382"/>
      </w:tblGrid>
      <w:tr w:rsidR="00CE615F" w:rsidRPr="0067639E">
        <w:tc>
          <w:tcPr>
            <w:tcW w:w="5459" w:type="dxa"/>
          </w:tcPr>
          <w:p w:rsidR="00CE615F" w:rsidRPr="0032402E" w:rsidRDefault="00CE615F" w:rsidP="0032402E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7639E">
              <w:rPr>
                <w:b/>
                <w:bCs/>
                <w:i/>
                <w:iCs/>
                <w:sz w:val="26"/>
                <w:szCs w:val="26"/>
              </w:rPr>
              <w:t xml:space="preserve">Подготовил: </w:t>
            </w:r>
          </w:p>
        </w:tc>
        <w:tc>
          <w:tcPr>
            <w:tcW w:w="2404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</w:tcPr>
          <w:p w:rsidR="00CE615F" w:rsidRPr="0067639E" w:rsidRDefault="00CE615F" w:rsidP="005E0801"/>
        </w:tc>
      </w:tr>
      <w:tr w:rsidR="00CE615F" w:rsidRPr="0067639E">
        <w:tc>
          <w:tcPr>
            <w:tcW w:w="5459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Зам.начальника отдела сельского хозяйства</w:t>
            </w:r>
            <w:r w:rsidRPr="0067639E">
              <w:t xml:space="preserve"> 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администрации Тайшетского района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>
              <w:t>6</w:t>
            </w:r>
            <w:r w:rsidRPr="0067639E">
              <w:t xml:space="preserve"> г.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Т.И.Кулакова</w:t>
            </w:r>
          </w:p>
        </w:tc>
      </w:tr>
      <w:tr w:rsidR="00CE615F" w:rsidRPr="0067639E">
        <w:tc>
          <w:tcPr>
            <w:tcW w:w="5459" w:type="dxa"/>
          </w:tcPr>
          <w:p w:rsidR="00CE615F" w:rsidRPr="0032402E" w:rsidRDefault="00CE615F" w:rsidP="0032402E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7639E">
              <w:rPr>
                <w:b/>
                <w:bCs/>
                <w:i/>
                <w:iCs/>
                <w:sz w:val="26"/>
                <w:szCs w:val="26"/>
              </w:rPr>
              <w:t>Согласовано:</w:t>
            </w:r>
          </w:p>
        </w:tc>
        <w:tc>
          <w:tcPr>
            <w:tcW w:w="2404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2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E615F" w:rsidRPr="0067639E">
        <w:tc>
          <w:tcPr>
            <w:tcW w:w="5459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Заместитель мэра</w:t>
            </w:r>
            <w:r>
              <w:t xml:space="preserve"> Тайшетского</w:t>
            </w:r>
            <w:r w:rsidRPr="0067639E">
              <w:t xml:space="preserve"> района по 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финансово-экономическим вопросам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>
              <w:t>6</w:t>
            </w:r>
            <w:r w:rsidRPr="0067639E">
              <w:t xml:space="preserve"> г.</w:t>
            </w:r>
          </w:p>
        </w:tc>
        <w:tc>
          <w:tcPr>
            <w:tcW w:w="2404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Н.Я. Ларионова</w:t>
            </w:r>
          </w:p>
        </w:tc>
      </w:tr>
      <w:tr w:rsidR="00CE615F" w:rsidRPr="0067639E">
        <w:tc>
          <w:tcPr>
            <w:tcW w:w="5459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Начальник Финансового управления</w:t>
            </w: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администрации Тайшетского района   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>
              <w:t>6</w:t>
            </w:r>
            <w:r w:rsidRPr="0067639E">
              <w:t xml:space="preserve"> г.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</w:t>
            </w:r>
          </w:p>
        </w:tc>
        <w:tc>
          <w:tcPr>
            <w:tcW w:w="2404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Т.М. Вахрушева</w:t>
            </w:r>
          </w:p>
        </w:tc>
      </w:tr>
      <w:tr w:rsidR="00CE615F" w:rsidRPr="0067639E">
        <w:tc>
          <w:tcPr>
            <w:tcW w:w="5459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Начальник Управления экономики и промышленной политики администрации Тайшетского района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>
              <w:t>6</w:t>
            </w:r>
            <w:r w:rsidRPr="0067639E">
              <w:t xml:space="preserve"> г.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2404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2382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Н.В. Климанова</w:t>
            </w:r>
          </w:p>
        </w:tc>
      </w:tr>
      <w:tr w:rsidR="00CE615F" w:rsidRPr="0067639E">
        <w:tc>
          <w:tcPr>
            <w:tcW w:w="5459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32402E">
              <w:t xml:space="preserve">Начальник Управления правовой и кадровой </w:t>
            </w:r>
          </w:p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32402E">
              <w:t>работы администрации Тайшетского района</w:t>
            </w: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32402E">
              <w:t>"___" _______________ 201</w:t>
            </w:r>
            <w:r>
              <w:t>6</w:t>
            </w:r>
            <w:r w:rsidRPr="0032402E">
              <w:t xml:space="preserve"> г.</w:t>
            </w: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Начальник отдела сельского хозяйства администрации Тайшетского района</w:t>
            </w:r>
          </w:p>
          <w:p w:rsidR="00CE615F" w:rsidRPr="0032402E" w:rsidRDefault="00CE615F" w:rsidP="007A0FAC">
            <w:r w:rsidRPr="0032402E">
              <w:t>"_</w:t>
            </w:r>
            <w:r>
              <w:t>__</w:t>
            </w:r>
            <w:r w:rsidRPr="0032402E">
              <w:t>"________________ 201</w:t>
            </w:r>
            <w:r>
              <w:t>6 г.</w:t>
            </w:r>
          </w:p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32402E">
            <w:r w:rsidRPr="0032402E">
              <w:t xml:space="preserve">И.о.  начальника Управления строительства, </w:t>
            </w:r>
          </w:p>
          <w:p w:rsidR="00CE615F" w:rsidRDefault="00CE615F" w:rsidP="0032402E">
            <w:r w:rsidRPr="0032402E">
              <w:t>архитектуры и инвестиционной политики</w:t>
            </w:r>
            <w:r>
              <w:t xml:space="preserve"> </w:t>
            </w:r>
          </w:p>
          <w:p w:rsidR="00CE615F" w:rsidRDefault="00CE615F" w:rsidP="0032402E">
            <w:r w:rsidRPr="0032402E">
              <w:t>а</w:t>
            </w:r>
            <w:r>
              <w:t>дминистрации Тайшетского района</w:t>
            </w:r>
          </w:p>
          <w:p w:rsidR="00CE615F" w:rsidRPr="0032402E" w:rsidRDefault="00CE615F" w:rsidP="0032402E">
            <w:r w:rsidRPr="0032402E">
              <w:t>"_</w:t>
            </w:r>
            <w:r>
              <w:t>__</w:t>
            </w:r>
            <w:r w:rsidRPr="0032402E">
              <w:t>"________________ 201</w:t>
            </w:r>
            <w:r>
              <w:t>6</w:t>
            </w:r>
            <w:r w:rsidRPr="0032402E">
              <w:t xml:space="preserve"> г.</w:t>
            </w:r>
          </w:p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</w:tcPr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32402E">
              <w:t>Е.А. Глушнев</w:t>
            </w:r>
          </w:p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В.Н. Ефремов</w:t>
            </w: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6D3105">
            <w:pPr>
              <w:overflowPunct w:val="0"/>
              <w:autoSpaceDE w:val="0"/>
              <w:autoSpaceDN w:val="0"/>
              <w:adjustRightInd w:val="0"/>
              <w:jc w:val="both"/>
            </w:pPr>
            <w:r w:rsidRPr="0032402E">
              <w:t>А.И. Шевцов</w:t>
            </w:r>
          </w:p>
          <w:p w:rsidR="00CE615F" w:rsidRPr="0032402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CE615F" w:rsidRPr="0067639E">
        <w:tc>
          <w:tcPr>
            <w:tcW w:w="5459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 xml:space="preserve">Заведующая отделом контроля, делопроизводства аппарата администрации </w:t>
            </w:r>
            <w:r>
              <w:t xml:space="preserve">Тайшетского </w:t>
            </w:r>
            <w:r w:rsidRPr="0067639E">
              <w:t xml:space="preserve">района    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>
              <w:t>6</w:t>
            </w:r>
            <w:r w:rsidRPr="0067639E">
              <w:t xml:space="preserve"> г.</w:t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Н.Н. Бурмакина</w:t>
            </w:r>
          </w:p>
        </w:tc>
      </w:tr>
      <w:tr w:rsidR="00CE615F" w:rsidRPr="0067639E">
        <w:tc>
          <w:tcPr>
            <w:tcW w:w="5459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Руководитель аппарата администрации   Тайшетского  района</w:t>
            </w:r>
            <w:r w:rsidRPr="0067639E">
              <w:tab/>
            </w: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"___" _______________ 201</w:t>
            </w:r>
            <w:r>
              <w:t>6</w:t>
            </w:r>
            <w:r w:rsidRPr="0067639E">
              <w:t xml:space="preserve"> г.</w:t>
            </w:r>
          </w:p>
        </w:tc>
        <w:tc>
          <w:tcPr>
            <w:tcW w:w="2404" w:type="dxa"/>
          </w:tcPr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</w:tcPr>
          <w:p w:rsidR="00CE615F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E615F" w:rsidRPr="0067639E" w:rsidRDefault="00CE615F" w:rsidP="005E0801">
            <w:pPr>
              <w:overflowPunct w:val="0"/>
              <w:autoSpaceDE w:val="0"/>
              <w:autoSpaceDN w:val="0"/>
              <w:adjustRightInd w:val="0"/>
              <w:jc w:val="both"/>
            </w:pPr>
            <w:r w:rsidRPr="0067639E">
              <w:t>О.Р. Сычева</w:t>
            </w:r>
          </w:p>
        </w:tc>
      </w:tr>
    </w:tbl>
    <w:p w:rsidR="00CE615F" w:rsidRDefault="00CE615F" w:rsidP="007008C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15F" w:rsidRPr="007174AB" w:rsidRDefault="00CE615F" w:rsidP="007008C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639E">
        <w:rPr>
          <w:sz w:val="26"/>
          <w:szCs w:val="26"/>
        </w:rPr>
        <w:t xml:space="preserve"> </w:t>
      </w:r>
      <w:r w:rsidRPr="0067639E">
        <w:rPr>
          <w:sz w:val="20"/>
          <w:szCs w:val="20"/>
        </w:rPr>
        <w:t>Адреса рассылки:</w:t>
      </w:r>
    </w:p>
    <w:p w:rsidR="00CE615F" w:rsidRPr="0067639E" w:rsidRDefault="00CE615F" w:rsidP="007008C9">
      <w:pPr>
        <w:overflowPunct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CE615F" w:rsidRPr="0067639E">
        <w:trPr>
          <w:trHeight w:val="267"/>
        </w:trPr>
        <w:tc>
          <w:tcPr>
            <w:tcW w:w="708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39E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39E">
              <w:rPr>
                <w:sz w:val="20"/>
                <w:szCs w:val="20"/>
              </w:rPr>
              <w:t>Управление правовой и кадровой работы администрации района</w:t>
            </w:r>
          </w:p>
        </w:tc>
      </w:tr>
      <w:tr w:rsidR="00CE615F" w:rsidRPr="0067639E">
        <w:tc>
          <w:tcPr>
            <w:tcW w:w="708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39E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39E">
              <w:rPr>
                <w:sz w:val="20"/>
                <w:szCs w:val="20"/>
              </w:rPr>
              <w:t>Управление экономики и промышленной политики администрации Тайшетского района</w:t>
            </w:r>
          </w:p>
        </w:tc>
      </w:tr>
      <w:tr w:rsidR="00CE615F" w:rsidRPr="0067639E">
        <w:tc>
          <w:tcPr>
            <w:tcW w:w="708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39E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39E">
              <w:rPr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</w:tr>
      <w:tr w:rsidR="00CE615F" w:rsidRPr="0067639E">
        <w:tc>
          <w:tcPr>
            <w:tcW w:w="708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39E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сельского хозяйства администрации Тайшетского района</w:t>
            </w:r>
          </w:p>
        </w:tc>
      </w:tr>
      <w:tr w:rsidR="00CE615F" w:rsidRPr="0067639E">
        <w:tc>
          <w:tcPr>
            <w:tcW w:w="708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639E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vAlign w:val="center"/>
          </w:tcPr>
          <w:p w:rsidR="00CE615F" w:rsidRPr="0067639E" w:rsidRDefault="00CE615F" w:rsidP="004D730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строительства, архитектуры и инвестиционной политики</w:t>
            </w:r>
          </w:p>
        </w:tc>
      </w:tr>
    </w:tbl>
    <w:p w:rsidR="00CE615F" w:rsidRPr="0067639E" w:rsidRDefault="00CE615F" w:rsidP="007008C9">
      <w:pPr>
        <w:overflowPunct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:rsidR="00CE615F" w:rsidRPr="0067639E" w:rsidRDefault="00CE615F" w:rsidP="00DA3946">
      <w:pPr>
        <w:shd w:val="clear" w:color="auto" w:fill="FFFFFF"/>
        <w:spacing w:before="30" w:after="30" w:line="285" w:lineRule="atLeast"/>
        <w:ind w:firstLine="540"/>
        <w:rPr>
          <w:b/>
          <w:bCs/>
        </w:rPr>
      </w:pPr>
      <w:r w:rsidRPr="0067639E">
        <w:rPr>
          <w:b/>
          <w:bCs/>
        </w:rPr>
        <w:t>Подлежит включению в Регистр муниципальных</w:t>
      </w:r>
    </w:p>
    <w:p w:rsidR="00CE615F" w:rsidRDefault="00CE615F" w:rsidP="00DA3946">
      <w:pPr>
        <w:shd w:val="clear" w:color="auto" w:fill="FFFFFF"/>
        <w:spacing w:before="30" w:after="30" w:line="285" w:lineRule="atLeast"/>
        <w:ind w:firstLine="540"/>
        <w:rPr>
          <w:b/>
          <w:bCs/>
        </w:rPr>
      </w:pPr>
      <w:r w:rsidRPr="0067639E">
        <w:rPr>
          <w:b/>
          <w:bCs/>
        </w:rPr>
        <w:t>нормативных правовых актов Иркутской области</w:t>
      </w:r>
    </w:p>
    <w:p w:rsidR="00CE615F" w:rsidRPr="0067639E" w:rsidRDefault="00CE615F" w:rsidP="007008C9">
      <w:pPr>
        <w:shd w:val="clear" w:color="auto" w:fill="FFFFFF"/>
        <w:spacing w:before="30" w:after="30" w:line="285" w:lineRule="atLeast"/>
        <w:ind w:firstLine="540"/>
        <w:jc w:val="center"/>
        <w:rPr>
          <w:b/>
          <w:bCs/>
        </w:rPr>
      </w:pPr>
    </w:p>
    <w:p w:rsidR="00CE615F" w:rsidRPr="0067639E" w:rsidRDefault="00CE615F" w:rsidP="007008C9">
      <w:pPr>
        <w:ind w:firstLine="540"/>
        <w:rPr>
          <w:sz w:val="22"/>
          <w:szCs w:val="22"/>
        </w:rPr>
      </w:pPr>
      <w:r w:rsidRPr="0067639E">
        <w:rPr>
          <w:sz w:val="22"/>
          <w:szCs w:val="22"/>
        </w:rPr>
        <w:t>Начальник управления правовой и кадровой</w:t>
      </w:r>
    </w:p>
    <w:p w:rsidR="00CE615F" w:rsidRPr="00A56E9A" w:rsidRDefault="00CE615F" w:rsidP="007A0FAC">
      <w:pPr>
        <w:ind w:firstLine="540"/>
        <w:rPr>
          <w:sz w:val="22"/>
          <w:szCs w:val="22"/>
        </w:rPr>
      </w:pPr>
      <w:r w:rsidRPr="0067639E">
        <w:rPr>
          <w:sz w:val="22"/>
          <w:szCs w:val="22"/>
        </w:rPr>
        <w:t>работы администрации Тайшетского района</w:t>
      </w:r>
      <w:r>
        <w:rPr>
          <w:sz w:val="22"/>
          <w:szCs w:val="22"/>
        </w:rPr>
        <w:t xml:space="preserve">                                                          </w:t>
      </w:r>
      <w:r w:rsidRPr="0067639E">
        <w:rPr>
          <w:sz w:val="22"/>
          <w:szCs w:val="22"/>
        </w:rPr>
        <w:t xml:space="preserve"> Е.А. Глушнев</w:t>
      </w:r>
      <w:r>
        <w:rPr>
          <w:sz w:val="22"/>
          <w:szCs w:val="22"/>
        </w:rPr>
        <w:t xml:space="preserve"> </w:t>
      </w:r>
    </w:p>
    <w:sectPr w:rsidR="00CE615F" w:rsidRPr="00A56E9A" w:rsidSect="00315B91"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5F" w:rsidRDefault="00CE615F" w:rsidP="00315B91">
      <w:r>
        <w:separator/>
      </w:r>
    </w:p>
  </w:endnote>
  <w:endnote w:type="continuationSeparator" w:id="1">
    <w:p w:rsidR="00CE615F" w:rsidRDefault="00CE615F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5F" w:rsidRDefault="00CE615F" w:rsidP="00132E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5F" w:rsidRDefault="00CE615F" w:rsidP="00315B91">
      <w:r>
        <w:separator/>
      </w:r>
    </w:p>
  </w:footnote>
  <w:footnote w:type="continuationSeparator" w:id="1">
    <w:p w:rsidR="00CE615F" w:rsidRDefault="00CE615F" w:rsidP="0031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5F" w:rsidRDefault="00CE615F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CE615F" w:rsidRDefault="00CE6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24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7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31"/>
  </w:num>
  <w:num w:numId="5">
    <w:abstractNumId w:val="2"/>
  </w:num>
  <w:num w:numId="6">
    <w:abstractNumId w:val="21"/>
  </w:num>
  <w:num w:numId="7">
    <w:abstractNumId w:val="12"/>
  </w:num>
  <w:num w:numId="8">
    <w:abstractNumId w:val="7"/>
  </w:num>
  <w:num w:numId="9">
    <w:abstractNumId w:val="27"/>
  </w:num>
  <w:num w:numId="10">
    <w:abstractNumId w:val="4"/>
  </w:num>
  <w:num w:numId="11">
    <w:abstractNumId w:val="20"/>
  </w:num>
  <w:num w:numId="12">
    <w:abstractNumId w:val="6"/>
  </w:num>
  <w:num w:numId="13">
    <w:abstractNumId w:val="29"/>
  </w:num>
  <w:num w:numId="14">
    <w:abstractNumId w:val="10"/>
  </w:num>
  <w:num w:numId="15">
    <w:abstractNumId w:val="15"/>
  </w:num>
  <w:num w:numId="16">
    <w:abstractNumId w:val="11"/>
  </w:num>
  <w:num w:numId="17">
    <w:abstractNumId w:val="5"/>
  </w:num>
  <w:num w:numId="18">
    <w:abstractNumId w:val="30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26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9"/>
  </w:num>
  <w:num w:numId="26">
    <w:abstractNumId w:val="8"/>
  </w:num>
  <w:num w:numId="27">
    <w:abstractNumId w:val="23"/>
  </w:num>
  <w:num w:numId="28">
    <w:abstractNumId w:val="1"/>
  </w:num>
  <w:num w:numId="29">
    <w:abstractNumId w:val="25"/>
  </w:num>
  <w:num w:numId="30">
    <w:abstractNumId w:val="28"/>
  </w:num>
  <w:num w:numId="31">
    <w:abstractNumId w:val="13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0F94"/>
    <w:rsid w:val="0000529B"/>
    <w:rsid w:val="000079D5"/>
    <w:rsid w:val="00007E0A"/>
    <w:rsid w:val="00010F93"/>
    <w:rsid w:val="000118DF"/>
    <w:rsid w:val="00011BD5"/>
    <w:rsid w:val="00012E04"/>
    <w:rsid w:val="00014D19"/>
    <w:rsid w:val="00015AF4"/>
    <w:rsid w:val="00020BCD"/>
    <w:rsid w:val="00022199"/>
    <w:rsid w:val="00022ABB"/>
    <w:rsid w:val="00023B1E"/>
    <w:rsid w:val="00024A2A"/>
    <w:rsid w:val="0002544F"/>
    <w:rsid w:val="00025D91"/>
    <w:rsid w:val="0002612E"/>
    <w:rsid w:val="00026D3B"/>
    <w:rsid w:val="00026E55"/>
    <w:rsid w:val="00026FE5"/>
    <w:rsid w:val="00027027"/>
    <w:rsid w:val="00030E90"/>
    <w:rsid w:val="0003114E"/>
    <w:rsid w:val="00031833"/>
    <w:rsid w:val="00032239"/>
    <w:rsid w:val="000324B7"/>
    <w:rsid w:val="000350C8"/>
    <w:rsid w:val="00035393"/>
    <w:rsid w:val="000360F4"/>
    <w:rsid w:val="00036326"/>
    <w:rsid w:val="0003743F"/>
    <w:rsid w:val="0003792E"/>
    <w:rsid w:val="00040E9D"/>
    <w:rsid w:val="00041DD1"/>
    <w:rsid w:val="000444A7"/>
    <w:rsid w:val="00045DCD"/>
    <w:rsid w:val="00046E78"/>
    <w:rsid w:val="00047CDD"/>
    <w:rsid w:val="0005265D"/>
    <w:rsid w:val="00052A8D"/>
    <w:rsid w:val="00053AE5"/>
    <w:rsid w:val="000630CA"/>
    <w:rsid w:val="00064D3E"/>
    <w:rsid w:val="00065AFB"/>
    <w:rsid w:val="00065DF2"/>
    <w:rsid w:val="00066EDE"/>
    <w:rsid w:val="0007098B"/>
    <w:rsid w:val="00070A6E"/>
    <w:rsid w:val="0007275C"/>
    <w:rsid w:val="000734AB"/>
    <w:rsid w:val="00073BC2"/>
    <w:rsid w:val="00074E28"/>
    <w:rsid w:val="00077B62"/>
    <w:rsid w:val="000834E2"/>
    <w:rsid w:val="000852D0"/>
    <w:rsid w:val="0009062B"/>
    <w:rsid w:val="00091FE8"/>
    <w:rsid w:val="00093DDC"/>
    <w:rsid w:val="00094F9F"/>
    <w:rsid w:val="00095A75"/>
    <w:rsid w:val="000A0332"/>
    <w:rsid w:val="000A0B4C"/>
    <w:rsid w:val="000A0BF9"/>
    <w:rsid w:val="000A16DF"/>
    <w:rsid w:val="000A24AF"/>
    <w:rsid w:val="000A6696"/>
    <w:rsid w:val="000A7557"/>
    <w:rsid w:val="000B00B3"/>
    <w:rsid w:val="000B4D7E"/>
    <w:rsid w:val="000B4D80"/>
    <w:rsid w:val="000C03A6"/>
    <w:rsid w:val="000C2491"/>
    <w:rsid w:val="000C2A1D"/>
    <w:rsid w:val="000C4EB3"/>
    <w:rsid w:val="000C5B27"/>
    <w:rsid w:val="000C5BE3"/>
    <w:rsid w:val="000C6C04"/>
    <w:rsid w:val="000D0F71"/>
    <w:rsid w:val="000D1A6B"/>
    <w:rsid w:val="000D34B4"/>
    <w:rsid w:val="000D4969"/>
    <w:rsid w:val="000D49F6"/>
    <w:rsid w:val="000D5E51"/>
    <w:rsid w:val="000D65A9"/>
    <w:rsid w:val="000D6754"/>
    <w:rsid w:val="000D741F"/>
    <w:rsid w:val="000D7A0E"/>
    <w:rsid w:val="000E50AD"/>
    <w:rsid w:val="000E5D21"/>
    <w:rsid w:val="000E64ED"/>
    <w:rsid w:val="000E6A1E"/>
    <w:rsid w:val="000F01A5"/>
    <w:rsid w:val="000F02E1"/>
    <w:rsid w:val="000F0759"/>
    <w:rsid w:val="000F1C64"/>
    <w:rsid w:val="000F1D41"/>
    <w:rsid w:val="000F6419"/>
    <w:rsid w:val="000F789E"/>
    <w:rsid w:val="00100443"/>
    <w:rsid w:val="00101D27"/>
    <w:rsid w:val="00102413"/>
    <w:rsid w:val="0010320C"/>
    <w:rsid w:val="00103239"/>
    <w:rsid w:val="0010421C"/>
    <w:rsid w:val="00107637"/>
    <w:rsid w:val="00107C38"/>
    <w:rsid w:val="00114AE2"/>
    <w:rsid w:val="001161B3"/>
    <w:rsid w:val="0011715B"/>
    <w:rsid w:val="00117E9B"/>
    <w:rsid w:val="00120565"/>
    <w:rsid w:val="00120BF6"/>
    <w:rsid w:val="0012108C"/>
    <w:rsid w:val="00124576"/>
    <w:rsid w:val="001256B3"/>
    <w:rsid w:val="00126664"/>
    <w:rsid w:val="00127B58"/>
    <w:rsid w:val="00127DE3"/>
    <w:rsid w:val="001308C3"/>
    <w:rsid w:val="00132E04"/>
    <w:rsid w:val="001421DC"/>
    <w:rsid w:val="00147BAD"/>
    <w:rsid w:val="00150A77"/>
    <w:rsid w:val="0015209C"/>
    <w:rsid w:val="001524BA"/>
    <w:rsid w:val="0015396A"/>
    <w:rsid w:val="001551A8"/>
    <w:rsid w:val="00156FF4"/>
    <w:rsid w:val="00160F84"/>
    <w:rsid w:val="0016144B"/>
    <w:rsid w:val="00164716"/>
    <w:rsid w:val="00167FD3"/>
    <w:rsid w:val="00170B8E"/>
    <w:rsid w:val="0017375B"/>
    <w:rsid w:val="001749A3"/>
    <w:rsid w:val="001756A9"/>
    <w:rsid w:val="001759F2"/>
    <w:rsid w:val="00177233"/>
    <w:rsid w:val="00180C8B"/>
    <w:rsid w:val="00181751"/>
    <w:rsid w:val="00181BDB"/>
    <w:rsid w:val="001836D9"/>
    <w:rsid w:val="00185757"/>
    <w:rsid w:val="00192E2E"/>
    <w:rsid w:val="00194873"/>
    <w:rsid w:val="00194F78"/>
    <w:rsid w:val="001A0758"/>
    <w:rsid w:val="001A0A94"/>
    <w:rsid w:val="001A113E"/>
    <w:rsid w:val="001A1C03"/>
    <w:rsid w:val="001A1DEA"/>
    <w:rsid w:val="001A3404"/>
    <w:rsid w:val="001A37A2"/>
    <w:rsid w:val="001A45F7"/>
    <w:rsid w:val="001A4ACE"/>
    <w:rsid w:val="001A552F"/>
    <w:rsid w:val="001A7A8B"/>
    <w:rsid w:val="001B1D1C"/>
    <w:rsid w:val="001B1F15"/>
    <w:rsid w:val="001B1FD4"/>
    <w:rsid w:val="001B499A"/>
    <w:rsid w:val="001B5629"/>
    <w:rsid w:val="001B6D4A"/>
    <w:rsid w:val="001C34AA"/>
    <w:rsid w:val="001C3FD1"/>
    <w:rsid w:val="001C5020"/>
    <w:rsid w:val="001D16F2"/>
    <w:rsid w:val="001D1A8A"/>
    <w:rsid w:val="001D3704"/>
    <w:rsid w:val="001D7F42"/>
    <w:rsid w:val="001E017C"/>
    <w:rsid w:val="001E0454"/>
    <w:rsid w:val="001E3252"/>
    <w:rsid w:val="001E54D2"/>
    <w:rsid w:val="001E62F7"/>
    <w:rsid w:val="001E6849"/>
    <w:rsid w:val="001E6FD5"/>
    <w:rsid w:val="001F0E22"/>
    <w:rsid w:val="001F34E1"/>
    <w:rsid w:val="001F49CD"/>
    <w:rsid w:val="001F6E59"/>
    <w:rsid w:val="001F719C"/>
    <w:rsid w:val="00201E13"/>
    <w:rsid w:val="00203FD2"/>
    <w:rsid w:val="002050C7"/>
    <w:rsid w:val="002056C7"/>
    <w:rsid w:val="00205B48"/>
    <w:rsid w:val="0021121C"/>
    <w:rsid w:val="002135EE"/>
    <w:rsid w:val="00215597"/>
    <w:rsid w:val="00215D94"/>
    <w:rsid w:val="0021629B"/>
    <w:rsid w:val="00217E48"/>
    <w:rsid w:val="0022021F"/>
    <w:rsid w:val="002207BD"/>
    <w:rsid w:val="002220CC"/>
    <w:rsid w:val="00223045"/>
    <w:rsid w:val="00223E5D"/>
    <w:rsid w:val="0022401F"/>
    <w:rsid w:val="00227124"/>
    <w:rsid w:val="00231C0C"/>
    <w:rsid w:val="002325FE"/>
    <w:rsid w:val="00234E18"/>
    <w:rsid w:val="002353F7"/>
    <w:rsid w:val="0024070F"/>
    <w:rsid w:val="00241694"/>
    <w:rsid w:val="00242D46"/>
    <w:rsid w:val="002435B2"/>
    <w:rsid w:val="0024364C"/>
    <w:rsid w:val="00244450"/>
    <w:rsid w:val="00244CE0"/>
    <w:rsid w:val="00244EC7"/>
    <w:rsid w:val="002457A8"/>
    <w:rsid w:val="0024656D"/>
    <w:rsid w:val="00247846"/>
    <w:rsid w:val="00250C4E"/>
    <w:rsid w:val="00250E10"/>
    <w:rsid w:val="00255AA2"/>
    <w:rsid w:val="00256D07"/>
    <w:rsid w:val="002602CC"/>
    <w:rsid w:val="002607BB"/>
    <w:rsid w:val="002656DA"/>
    <w:rsid w:val="00271573"/>
    <w:rsid w:val="00277101"/>
    <w:rsid w:val="00277D80"/>
    <w:rsid w:val="00281A7A"/>
    <w:rsid w:val="002832AC"/>
    <w:rsid w:val="002834D3"/>
    <w:rsid w:val="00283CD6"/>
    <w:rsid w:val="00286234"/>
    <w:rsid w:val="0029061F"/>
    <w:rsid w:val="00294609"/>
    <w:rsid w:val="00294D06"/>
    <w:rsid w:val="00295A56"/>
    <w:rsid w:val="00297695"/>
    <w:rsid w:val="002A1D85"/>
    <w:rsid w:val="002A5525"/>
    <w:rsid w:val="002A610F"/>
    <w:rsid w:val="002A62DA"/>
    <w:rsid w:val="002B36C8"/>
    <w:rsid w:val="002B4702"/>
    <w:rsid w:val="002B659E"/>
    <w:rsid w:val="002C209D"/>
    <w:rsid w:val="002C528A"/>
    <w:rsid w:val="002C533B"/>
    <w:rsid w:val="002C6309"/>
    <w:rsid w:val="002D0F2A"/>
    <w:rsid w:val="002D120C"/>
    <w:rsid w:val="002D4150"/>
    <w:rsid w:val="002D6FCF"/>
    <w:rsid w:val="002E29B8"/>
    <w:rsid w:val="002E7926"/>
    <w:rsid w:val="002F1C25"/>
    <w:rsid w:val="002F7C06"/>
    <w:rsid w:val="003005A3"/>
    <w:rsid w:val="0030218F"/>
    <w:rsid w:val="00302CB4"/>
    <w:rsid w:val="00304261"/>
    <w:rsid w:val="0030455C"/>
    <w:rsid w:val="00304E8D"/>
    <w:rsid w:val="00305882"/>
    <w:rsid w:val="003116FC"/>
    <w:rsid w:val="00312A80"/>
    <w:rsid w:val="00313140"/>
    <w:rsid w:val="00315B91"/>
    <w:rsid w:val="00316012"/>
    <w:rsid w:val="00317680"/>
    <w:rsid w:val="003209C3"/>
    <w:rsid w:val="003218AF"/>
    <w:rsid w:val="00321AD5"/>
    <w:rsid w:val="00321E81"/>
    <w:rsid w:val="0032254D"/>
    <w:rsid w:val="0032402E"/>
    <w:rsid w:val="00325E27"/>
    <w:rsid w:val="003261D6"/>
    <w:rsid w:val="00326680"/>
    <w:rsid w:val="00330C34"/>
    <w:rsid w:val="00332782"/>
    <w:rsid w:val="00332F53"/>
    <w:rsid w:val="00333439"/>
    <w:rsid w:val="00334385"/>
    <w:rsid w:val="0034050B"/>
    <w:rsid w:val="003416D1"/>
    <w:rsid w:val="00344394"/>
    <w:rsid w:val="00344FA4"/>
    <w:rsid w:val="003451BC"/>
    <w:rsid w:val="00345847"/>
    <w:rsid w:val="00345DA4"/>
    <w:rsid w:val="00346B18"/>
    <w:rsid w:val="0035206D"/>
    <w:rsid w:val="00354257"/>
    <w:rsid w:val="003579F2"/>
    <w:rsid w:val="00360DA4"/>
    <w:rsid w:val="0036242C"/>
    <w:rsid w:val="003628BD"/>
    <w:rsid w:val="003658BF"/>
    <w:rsid w:val="00365E0C"/>
    <w:rsid w:val="00372936"/>
    <w:rsid w:val="00373EAD"/>
    <w:rsid w:val="00374346"/>
    <w:rsid w:val="00374532"/>
    <w:rsid w:val="00375437"/>
    <w:rsid w:val="00375634"/>
    <w:rsid w:val="00375ABA"/>
    <w:rsid w:val="00375D22"/>
    <w:rsid w:val="003761AA"/>
    <w:rsid w:val="00377576"/>
    <w:rsid w:val="003802B0"/>
    <w:rsid w:val="00380B1D"/>
    <w:rsid w:val="00380BCD"/>
    <w:rsid w:val="0038515C"/>
    <w:rsid w:val="00390651"/>
    <w:rsid w:val="003922FC"/>
    <w:rsid w:val="00393580"/>
    <w:rsid w:val="00393647"/>
    <w:rsid w:val="0039495E"/>
    <w:rsid w:val="00394D86"/>
    <w:rsid w:val="00394DC6"/>
    <w:rsid w:val="003954A6"/>
    <w:rsid w:val="003A15C1"/>
    <w:rsid w:val="003A1F7B"/>
    <w:rsid w:val="003A4933"/>
    <w:rsid w:val="003A4A22"/>
    <w:rsid w:val="003A54F8"/>
    <w:rsid w:val="003A7233"/>
    <w:rsid w:val="003A7B24"/>
    <w:rsid w:val="003A7F2D"/>
    <w:rsid w:val="003B017B"/>
    <w:rsid w:val="003B07E2"/>
    <w:rsid w:val="003B3021"/>
    <w:rsid w:val="003B339B"/>
    <w:rsid w:val="003B6B1B"/>
    <w:rsid w:val="003C4630"/>
    <w:rsid w:val="003C4DE4"/>
    <w:rsid w:val="003C65D0"/>
    <w:rsid w:val="003D12F4"/>
    <w:rsid w:val="003D3CEB"/>
    <w:rsid w:val="003D499F"/>
    <w:rsid w:val="003D6D75"/>
    <w:rsid w:val="003E3499"/>
    <w:rsid w:val="003E473B"/>
    <w:rsid w:val="003E4803"/>
    <w:rsid w:val="003E5BCA"/>
    <w:rsid w:val="003F030E"/>
    <w:rsid w:val="003F242F"/>
    <w:rsid w:val="003F312B"/>
    <w:rsid w:val="003F3CDE"/>
    <w:rsid w:val="003F57BD"/>
    <w:rsid w:val="00401B22"/>
    <w:rsid w:val="0040530A"/>
    <w:rsid w:val="00406319"/>
    <w:rsid w:val="004110CD"/>
    <w:rsid w:val="00415854"/>
    <w:rsid w:val="0041767D"/>
    <w:rsid w:val="0042146B"/>
    <w:rsid w:val="00425D08"/>
    <w:rsid w:val="00425FA3"/>
    <w:rsid w:val="00426735"/>
    <w:rsid w:val="00427D93"/>
    <w:rsid w:val="00430E36"/>
    <w:rsid w:val="00431346"/>
    <w:rsid w:val="00431D9D"/>
    <w:rsid w:val="004331A7"/>
    <w:rsid w:val="00434C4A"/>
    <w:rsid w:val="0043512F"/>
    <w:rsid w:val="00435855"/>
    <w:rsid w:val="0043599C"/>
    <w:rsid w:val="00441302"/>
    <w:rsid w:val="00441882"/>
    <w:rsid w:val="00443906"/>
    <w:rsid w:val="00444389"/>
    <w:rsid w:val="0044475A"/>
    <w:rsid w:val="00445002"/>
    <w:rsid w:val="0044623E"/>
    <w:rsid w:val="00452696"/>
    <w:rsid w:val="00452D9B"/>
    <w:rsid w:val="0045322E"/>
    <w:rsid w:val="00453F45"/>
    <w:rsid w:val="00455E33"/>
    <w:rsid w:val="00460B8A"/>
    <w:rsid w:val="004614F1"/>
    <w:rsid w:val="004637E3"/>
    <w:rsid w:val="00467922"/>
    <w:rsid w:val="00467A84"/>
    <w:rsid w:val="00471090"/>
    <w:rsid w:val="00471498"/>
    <w:rsid w:val="004716BB"/>
    <w:rsid w:val="0047394D"/>
    <w:rsid w:val="00473D7C"/>
    <w:rsid w:val="004765D9"/>
    <w:rsid w:val="00477FB8"/>
    <w:rsid w:val="00481751"/>
    <w:rsid w:val="00483C09"/>
    <w:rsid w:val="004871B9"/>
    <w:rsid w:val="00490879"/>
    <w:rsid w:val="0049242B"/>
    <w:rsid w:val="00492EE3"/>
    <w:rsid w:val="004962E9"/>
    <w:rsid w:val="00496319"/>
    <w:rsid w:val="00496EE0"/>
    <w:rsid w:val="004970C0"/>
    <w:rsid w:val="004A36A2"/>
    <w:rsid w:val="004A448F"/>
    <w:rsid w:val="004A6C4F"/>
    <w:rsid w:val="004B08AF"/>
    <w:rsid w:val="004B309E"/>
    <w:rsid w:val="004B3DE0"/>
    <w:rsid w:val="004B4F3A"/>
    <w:rsid w:val="004C0D76"/>
    <w:rsid w:val="004C1525"/>
    <w:rsid w:val="004C1ECF"/>
    <w:rsid w:val="004C3085"/>
    <w:rsid w:val="004C5510"/>
    <w:rsid w:val="004C64B4"/>
    <w:rsid w:val="004C6DC4"/>
    <w:rsid w:val="004D039B"/>
    <w:rsid w:val="004D2403"/>
    <w:rsid w:val="004D5BAF"/>
    <w:rsid w:val="004D6083"/>
    <w:rsid w:val="004D686B"/>
    <w:rsid w:val="004D7300"/>
    <w:rsid w:val="004D74AB"/>
    <w:rsid w:val="004D780B"/>
    <w:rsid w:val="004E14BC"/>
    <w:rsid w:val="004E1E13"/>
    <w:rsid w:val="004E33A3"/>
    <w:rsid w:val="004E3E31"/>
    <w:rsid w:val="004F083B"/>
    <w:rsid w:val="004F0BF0"/>
    <w:rsid w:val="004F176E"/>
    <w:rsid w:val="004F3311"/>
    <w:rsid w:val="004F37DD"/>
    <w:rsid w:val="004F4AE8"/>
    <w:rsid w:val="004F5A3A"/>
    <w:rsid w:val="004F77D5"/>
    <w:rsid w:val="00501028"/>
    <w:rsid w:val="0050210F"/>
    <w:rsid w:val="00502980"/>
    <w:rsid w:val="00503788"/>
    <w:rsid w:val="005068CC"/>
    <w:rsid w:val="00507533"/>
    <w:rsid w:val="00511FD1"/>
    <w:rsid w:val="00512B67"/>
    <w:rsid w:val="0051490F"/>
    <w:rsid w:val="00515087"/>
    <w:rsid w:val="00517E34"/>
    <w:rsid w:val="0052069B"/>
    <w:rsid w:val="00522912"/>
    <w:rsid w:val="00525F90"/>
    <w:rsid w:val="00526011"/>
    <w:rsid w:val="00526459"/>
    <w:rsid w:val="005320A1"/>
    <w:rsid w:val="005339EB"/>
    <w:rsid w:val="00534BB8"/>
    <w:rsid w:val="00541CB4"/>
    <w:rsid w:val="0054239D"/>
    <w:rsid w:val="00542AE7"/>
    <w:rsid w:val="00543287"/>
    <w:rsid w:val="00543B74"/>
    <w:rsid w:val="00546AD7"/>
    <w:rsid w:val="0054758C"/>
    <w:rsid w:val="005531BC"/>
    <w:rsid w:val="00553718"/>
    <w:rsid w:val="00553AB7"/>
    <w:rsid w:val="00554672"/>
    <w:rsid w:val="00557094"/>
    <w:rsid w:val="0056179E"/>
    <w:rsid w:val="00564666"/>
    <w:rsid w:val="00564838"/>
    <w:rsid w:val="00566265"/>
    <w:rsid w:val="00573157"/>
    <w:rsid w:val="0057399C"/>
    <w:rsid w:val="00573B59"/>
    <w:rsid w:val="005747B8"/>
    <w:rsid w:val="00575D6E"/>
    <w:rsid w:val="005775DA"/>
    <w:rsid w:val="00580554"/>
    <w:rsid w:val="00580974"/>
    <w:rsid w:val="00581366"/>
    <w:rsid w:val="0058255E"/>
    <w:rsid w:val="00592BEA"/>
    <w:rsid w:val="00595ABD"/>
    <w:rsid w:val="00595BCC"/>
    <w:rsid w:val="00596580"/>
    <w:rsid w:val="005A1CB5"/>
    <w:rsid w:val="005A1FA7"/>
    <w:rsid w:val="005A2F63"/>
    <w:rsid w:val="005A378D"/>
    <w:rsid w:val="005A58AC"/>
    <w:rsid w:val="005A6137"/>
    <w:rsid w:val="005A68E9"/>
    <w:rsid w:val="005A6922"/>
    <w:rsid w:val="005A754C"/>
    <w:rsid w:val="005B0F4E"/>
    <w:rsid w:val="005B1308"/>
    <w:rsid w:val="005B1353"/>
    <w:rsid w:val="005B2463"/>
    <w:rsid w:val="005B2634"/>
    <w:rsid w:val="005B3D61"/>
    <w:rsid w:val="005B63B3"/>
    <w:rsid w:val="005B6F14"/>
    <w:rsid w:val="005B7E53"/>
    <w:rsid w:val="005C12FA"/>
    <w:rsid w:val="005C1524"/>
    <w:rsid w:val="005C2F94"/>
    <w:rsid w:val="005C3279"/>
    <w:rsid w:val="005C34B8"/>
    <w:rsid w:val="005C3B7C"/>
    <w:rsid w:val="005C3E06"/>
    <w:rsid w:val="005C44C8"/>
    <w:rsid w:val="005C5B08"/>
    <w:rsid w:val="005D4643"/>
    <w:rsid w:val="005D46CA"/>
    <w:rsid w:val="005D61F7"/>
    <w:rsid w:val="005E0773"/>
    <w:rsid w:val="005E0801"/>
    <w:rsid w:val="005E3F04"/>
    <w:rsid w:val="005E3FB5"/>
    <w:rsid w:val="005E696C"/>
    <w:rsid w:val="005F0A54"/>
    <w:rsid w:val="005F25F0"/>
    <w:rsid w:val="005F424A"/>
    <w:rsid w:val="005F505D"/>
    <w:rsid w:val="005F67F3"/>
    <w:rsid w:val="005F7A38"/>
    <w:rsid w:val="00600133"/>
    <w:rsid w:val="00600B95"/>
    <w:rsid w:val="00601AB7"/>
    <w:rsid w:val="00602622"/>
    <w:rsid w:val="00602953"/>
    <w:rsid w:val="00603B9D"/>
    <w:rsid w:val="006051C9"/>
    <w:rsid w:val="0060559B"/>
    <w:rsid w:val="006071CD"/>
    <w:rsid w:val="00612D14"/>
    <w:rsid w:val="00612F03"/>
    <w:rsid w:val="006133CC"/>
    <w:rsid w:val="0061355A"/>
    <w:rsid w:val="00614FAA"/>
    <w:rsid w:val="006157A5"/>
    <w:rsid w:val="00616187"/>
    <w:rsid w:val="00621CDD"/>
    <w:rsid w:val="00622AE2"/>
    <w:rsid w:val="00622D04"/>
    <w:rsid w:val="00622EB8"/>
    <w:rsid w:val="006235A7"/>
    <w:rsid w:val="006249A4"/>
    <w:rsid w:val="00624E79"/>
    <w:rsid w:val="006271F7"/>
    <w:rsid w:val="00630231"/>
    <w:rsid w:val="00630C09"/>
    <w:rsid w:val="00630F40"/>
    <w:rsid w:val="00631877"/>
    <w:rsid w:val="00631B81"/>
    <w:rsid w:val="00633D16"/>
    <w:rsid w:val="006342F1"/>
    <w:rsid w:val="006347E5"/>
    <w:rsid w:val="00637CE3"/>
    <w:rsid w:val="00640DB8"/>
    <w:rsid w:val="0064166B"/>
    <w:rsid w:val="00642AFB"/>
    <w:rsid w:val="00643244"/>
    <w:rsid w:val="00646598"/>
    <w:rsid w:val="006474AB"/>
    <w:rsid w:val="00651BC9"/>
    <w:rsid w:val="00653BCF"/>
    <w:rsid w:val="006541B3"/>
    <w:rsid w:val="00655DE6"/>
    <w:rsid w:val="00655F0F"/>
    <w:rsid w:val="00656EEF"/>
    <w:rsid w:val="00662957"/>
    <w:rsid w:val="00662CFD"/>
    <w:rsid w:val="00663EEB"/>
    <w:rsid w:val="00667C82"/>
    <w:rsid w:val="00667E5B"/>
    <w:rsid w:val="00672BDE"/>
    <w:rsid w:val="00672CF4"/>
    <w:rsid w:val="006759E1"/>
    <w:rsid w:val="00675E17"/>
    <w:rsid w:val="0067639E"/>
    <w:rsid w:val="00677FB1"/>
    <w:rsid w:val="00681671"/>
    <w:rsid w:val="00684736"/>
    <w:rsid w:val="00685021"/>
    <w:rsid w:val="006861DA"/>
    <w:rsid w:val="00687871"/>
    <w:rsid w:val="00692533"/>
    <w:rsid w:val="00692728"/>
    <w:rsid w:val="00694416"/>
    <w:rsid w:val="006945AD"/>
    <w:rsid w:val="006953A0"/>
    <w:rsid w:val="00695A3D"/>
    <w:rsid w:val="00696602"/>
    <w:rsid w:val="00696BD8"/>
    <w:rsid w:val="0069735A"/>
    <w:rsid w:val="006978A1"/>
    <w:rsid w:val="006A13E9"/>
    <w:rsid w:val="006A1BF5"/>
    <w:rsid w:val="006A3007"/>
    <w:rsid w:val="006A3F73"/>
    <w:rsid w:val="006A4758"/>
    <w:rsid w:val="006A61B1"/>
    <w:rsid w:val="006B087A"/>
    <w:rsid w:val="006B1A9F"/>
    <w:rsid w:val="006B2BBC"/>
    <w:rsid w:val="006B41B3"/>
    <w:rsid w:val="006C1F36"/>
    <w:rsid w:val="006C3F16"/>
    <w:rsid w:val="006C652D"/>
    <w:rsid w:val="006D01A8"/>
    <w:rsid w:val="006D10AC"/>
    <w:rsid w:val="006D26AE"/>
    <w:rsid w:val="006D3105"/>
    <w:rsid w:val="006D41FD"/>
    <w:rsid w:val="006D4D19"/>
    <w:rsid w:val="006D5D61"/>
    <w:rsid w:val="006D73A8"/>
    <w:rsid w:val="006E0A4A"/>
    <w:rsid w:val="006E347E"/>
    <w:rsid w:val="006E3F41"/>
    <w:rsid w:val="006E4FF3"/>
    <w:rsid w:val="006E5ECB"/>
    <w:rsid w:val="006E6797"/>
    <w:rsid w:val="006E7149"/>
    <w:rsid w:val="006F59E8"/>
    <w:rsid w:val="007008C9"/>
    <w:rsid w:val="0070257D"/>
    <w:rsid w:val="0070350C"/>
    <w:rsid w:val="00705683"/>
    <w:rsid w:val="0070634C"/>
    <w:rsid w:val="00707762"/>
    <w:rsid w:val="007078A4"/>
    <w:rsid w:val="007109CA"/>
    <w:rsid w:val="00710F38"/>
    <w:rsid w:val="00711D83"/>
    <w:rsid w:val="00711F60"/>
    <w:rsid w:val="00716F5C"/>
    <w:rsid w:val="007174AB"/>
    <w:rsid w:val="00720169"/>
    <w:rsid w:val="00720CB4"/>
    <w:rsid w:val="007214E1"/>
    <w:rsid w:val="007249DD"/>
    <w:rsid w:val="00726899"/>
    <w:rsid w:val="00726F65"/>
    <w:rsid w:val="0073054C"/>
    <w:rsid w:val="00733EB7"/>
    <w:rsid w:val="0073548D"/>
    <w:rsid w:val="007366CC"/>
    <w:rsid w:val="007367F6"/>
    <w:rsid w:val="0073694B"/>
    <w:rsid w:val="00736985"/>
    <w:rsid w:val="00736E60"/>
    <w:rsid w:val="00741D30"/>
    <w:rsid w:val="00741DBA"/>
    <w:rsid w:val="00744FF5"/>
    <w:rsid w:val="007458C0"/>
    <w:rsid w:val="007504E2"/>
    <w:rsid w:val="007538D9"/>
    <w:rsid w:val="00761D8E"/>
    <w:rsid w:val="0076233F"/>
    <w:rsid w:val="00762546"/>
    <w:rsid w:val="007628E9"/>
    <w:rsid w:val="007645A3"/>
    <w:rsid w:val="00764D02"/>
    <w:rsid w:val="00766353"/>
    <w:rsid w:val="00766765"/>
    <w:rsid w:val="00773DCD"/>
    <w:rsid w:val="0077597C"/>
    <w:rsid w:val="00783683"/>
    <w:rsid w:val="00786B9A"/>
    <w:rsid w:val="0079211F"/>
    <w:rsid w:val="00794402"/>
    <w:rsid w:val="00794DF4"/>
    <w:rsid w:val="00795042"/>
    <w:rsid w:val="0079703C"/>
    <w:rsid w:val="007A0137"/>
    <w:rsid w:val="007A0FAC"/>
    <w:rsid w:val="007A557C"/>
    <w:rsid w:val="007B0410"/>
    <w:rsid w:val="007B12BE"/>
    <w:rsid w:val="007B16B1"/>
    <w:rsid w:val="007B2469"/>
    <w:rsid w:val="007B2537"/>
    <w:rsid w:val="007B26E2"/>
    <w:rsid w:val="007D0EB3"/>
    <w:rsid w:val="007D19EC"/>
    <w:rsid w:val="007D45BC"/>
    <w:rsid w:val="007E01FB"/>
    <w:rsid w:val="007E490B"/>
    <w:rsid w:val="007E5740"/>
    <w:rsid w:val="007E61DF"/>
    <w:rsid w:val="007E6448"/>
    <w:rsid w:val="007E751A"/>
    <w:rsid w:val="007F27E0"/>
    <w:rsid w:val="007F3984"/>
    <w:rsid w:val="007F5AAA"/>
    <w:rsid w:val="007F6A68"/>
    <w:rsid w:val="008010EB"/>
    <w:rsid w:val="008015FA"/>
    <w:rsid w:val="00801B9A"/>
    <w:rsid w:val="0080221D"/>
    <w:rsid w:val="00804BE2"/>
    <w:rsid w:val="0080651C"/>
    <w:rsid w:val="00807A20"/>
    <w:rsid w:val="00807EAB"/>
    <w:rsid w:val="00813DC4"/>
    <w:rsid w:val="008158C5"/>
    <w:rsid w:val="008177A3"/>
    <w:rsid w:val="00821B8F"/>
    <w:rsid w:val="00823F4A"/>
    <w:rsid w:val="00825C66"/>
    <w:rsid w:val="008264AD"/>
    <w:rsid w:val="00826F24"/>
    <w:rsid w:val="00827B62"/>
    <w:rsid w:val="00831691"/>
    <w:rsid w:val="008324BD"/>
    <w:rsid w:val="0083261F"/>
    <w:rsid w:val="00834037"/>
    <w:rsid w:val="008365C3"/>
    <w:rsid w:val="008369FB"/>
    <w:rsid w:val="00836F59"/>
    <w:rsid w:val="00837A1D"/>
    <w:rsid w:val="0084135B"/>
    <w:rsid w:val="00844576"/>
    <w:rsid w:val="00845A59"/>
    <w:rsid w:val="0085014C"/>
    <w:rsid w:val="00852301"/>
    <w:rsid w:val="00854CB3"/>
    <w:rsid w:val="00855327"/>
    <w:rsid w:val="0085612C"/>
    <w:rsid w:val="00856B27"/>
    <w:rsid w:val="00861275"/>
    <w:rsid w:val="008613A4"/>
    <w:rsid w:val="008624A4"/>
    <w:rsid w:val="0086341D"/>
    <w:rsid w:val="00864E16"/>
    <w:rsid w:val="00866E79"/>
    <w:rsid w:val="00871AB8"/>
    <w:rsid w:val="00872C2E"/>
    <w:rsid w:val="00873AA2"/>
    <w:rsid w:val="008740A3"/>
    <w:rsid w:val="00875AC4"/>
    <w:rsid w:val="00876040"/>
    <w:rsid w:val="00877ABA"/>
    <w:rsid w:val="00880167"/>
    <w:rsid w:val="00883543"/>
    <w:rsid w:val="008839DD"/>
    <w:rsid w:val="00885752"/>
    <w:rsid w:val="00885AAD"/>
    <w:rsid w:val="008865B2"/>
    <w:rsid w:val="00886DDE"/>
    <w:rsid w:val="00886E5B"/>
    <w:rsid w:val="00891118"/>
    <w:rsid w:val="008926A6"/>
    <w:rsid w:val="00895FBC"/>
    <w:rsid w:val="008A129E"/>
    <w:rsid w:val="008A2890"/>
    <w:rsid w:val="008A3090"/>
    <w:rsid w:val="008A3738"/>
    <w:rsid w:val="008A727C"/>
    <w:rsid w:val="008A79BD"/>
    <w:rsid w:val="008B0C6B"/>
    <w:rsid w:val="008B15F3"/>
    <w:rsid w:val="008B294C"/>
    <w:rsid w:val="008B3129"/>
    <w:rsid w:val="008B3B9F"/>
    <w:rsid w:val="008B3DC2"/>
    <w:rsid w:val="008B4051"/>
    <w:rsid w:val="008B6E53"/>
    <w:rsid w:val="008C34AF"/>
    <w:rsid w:val="008C4011"/>
    <w:rsid w:val="008C659D"/>
    <w:rsid w:val="008C68CA"/>
    <w:rsid w:val="008C74A7"/>
    <w:rsid w:val="008D04B2"/>
    <w:rsid w:val="008D1032"/>
    <w:rsid w:val="008D15C3"/>
    <w:rsid w:val="008D18B0"/>
    <w:rsid w:val="008D27AD"/>
    <w:rsid w:val="008D3362"/>
    <w:rsid w:val="008D3687"/>
    <w:rsid w:val="008D6961"/>
    <w:rsid w:val="008D6B88"/>
    <w:rsid w:val="008D704D"/>
    <w:rsid w:val="008D71A5"/>
    <w:rsid w:val="008D72C3"/>
    <w:rsid w:val="008D7D95"/>
    <w:rsid w:val="008D7EC2"/>
    <w:rsid w:val="008E06AE"/>
    <w:rsid w:val="008E57E5"/>
    <w:rsid w:val="008E79F1"/>
    <w:rsid w:val="008F126D"/>
    <w:rsid w:val="008F2234"/>
    <w:rsid w:val="008F4DF1"/>
    <w:rsid w:val="00900BAB"/>
    <w:rsid w:val="00903895"/>
    <w:rsid w:val="00903EA7"/>
    <w:rsid w:val="00905E21"/>
    <w:rsid w:val="00906ECD"/>
    <w:rsid w:val="00911BF5"/>
    <w:rsid w:val="009122E7"/>
    <w:rsid w:val="00912612"/>
    <w:rsid w:val="00912DC2"/>
    <w:rsid w:val="0091364E"/>
    <w:rsid w:val="009148C5"/>
    <w:rsid w:val="0091543F"/>
    <w:rsid w:val="0091586D"/>
    <w:rsid w:val="00920EEC"/>
    <w:rsid w:val="00921AE1"/>
    <w:rsid w:val="009224FC"/>
    <w:rsid w:val="00923A85"/>
    <w:rsid w:val="00925200"/>
    <w:rsid w:val="00925A2E"/>
    <w:rsid w:val="0092742D"/>
    <w:rsid w:val="00927767"/>
    <w:rsid w:val="00930940"/>
    <w:rsid w:val="00932AF3"/>
    <w:rsid w:val="00934FDB"/>
    <w:rsid w:val="009352FE"/>
    <w:rsid w:val="00937AEC"/>
    <w:rsid w:val="00937F33"/>
    <w:rsid w:val="009422C1"/>
    <w:rsid w:val="009440D0"/>
    <w:rsid w:val="0094680D"/>
    <w:rsid w:val="00947A36"/>
    <w:rsid w:val="009500C2"/>
    <w:rsid w:val="00950EB0"/>
    <w:rsid w:val="0095258F"/>
    <w:rsid w:val="00952972"/>
    <w:rsid w:val="009536D0"/>
    <w:rsid w:val="00953C81"/>
    <w:rsid w:val="009551B3"/>
    <w:rsid w:val="0095747F"/>
    <w:rsid w:val="0096212A"/>
    <w:rsid w:val="009637E8"/>
    <w:rsid w:val="00963FAF"/>
    <w:rsid w:val="00965A62"/>
    <w:rsid w:val="00967FA8"/>
    <w:rsid w:val="00974253"/>
    <w:rsid w:val="00975B7F"/>
    <w:rsid w:val="00975BB7"/>
    <w:rsid w:val="00980353"/>
    <w:rsid w:val="00981819"/>
    <w:rsid w:val="00981F82"/>
    <w:rsid w:val="0098422A"/>
    <w:rsid w:val="00985CD8"/>
    <w:rsid w:val="00986B78"/>
    <w:rsid w:val="00987DF0"/>
    <w:rsid w:val="00992F31"/>
    <w:rsid w:val="009941F3"/>
    <w:rsid w:val="00994CBB"/>
    <w:rsid w:val="00996435"/>
    <w:rsid w:val="00997AF5"/>
    <w:rsid w:val="00997FBC"/>
    <w:rsid w:val="009A1280"/>
    <w:rsid w:val="009A2BEC"/>
    <w:rsid w:val="009A3D5D"/>
    <w:rsid w:val="009A4ADA"/>
    <w:rsid w:val="009A598B"/>
    <w:rsid w:val="009A7832"/>
    <w:rsid w:val="009B2818"/>
    <w:rsid w:val="009B31C1"/>
    <w:rsid w:val="009B6591"/>
    <w:rsid w:val="009B65F1"/>
    <w:rsid w:val="009C1197"/>
    <w:rsid w:val="009C6110"/>
    <w:rsid w:val="009C78A0"/>
    <w:rsid w:val="009C7B04"/>
    <w:rsid w:val="009D03FD"/>
    <w:rsid w:val="009D0E81"/>
    <w:rsid w:val="009D5693"/>
    <w:rsid w:val="009D5C43"/>
    <w:rsid w:val="009E0E85"/>
    <w:rsid w:val="009E1734"/>
    <w:rsid w:val="009E197A"/>
    <w:rsid w:val="009E21A3"/>
    <w:rsid w:val="009E406D"/>
    <w:rsid w:val="009E5142"/>
    <w:rsid w:val="009E6936"/>
    <w:rsid w:val="009E6A83"/>
    <w:rsid w:val="009F081A"/>
    <w:rsid w:val="009F22CE"/>
    <w:rsid w:val="009F308A"/>
    <w:rsid w:val="009F5150"/>
    <w:rsid w:val="009F55F5"/>
    <w:rsid w:val="009F7DCB"/>
    <w:rsid w:val="00A015DE"/>
    <w:rsid w:val="00A01C10"/>
    <w:rsid w:val="00A01CEB"/>
    <w:rsid w:val="00A02E7A"/>
    <w:rsid w:val="00A0336A"/>
    <w:rsid w:val="00A064ED"/>
    <w:rsid w:val="00A110B9"/>
    <w:rsid w:val="00A2088A"/>
    <w:rsid w:val="00A21055"/>
    <w:rsid w:val="00A21270"/>
    <w:rsid w:val="00A21317"/>
    <w:rsid w:val="00A21906"/>
    <w:rsid w:val="00A270DB"/>
    <w:rsid w:val="00A327F2"/>
    <w:rsid w:val="00A33469"/>
    <w:rsid w:val="00A35A7F"/>
    <w:rsid w:val="00A35CBF"/>
    <w:rsid w:val="00A35E13"/>
    <w:rsid w:val="00A36FAE"/>
    <w:rsid w:val="00A377CE"/>
    <w:rsid w:val="00A4016D"/>
    <w:rsid w:val="00A40509"/>
    <w:rsid w:val="00A41B2B"/>
    <w:rsid w:val="00A427DE"/>
    <w:rsid w:val="00A443E6"/>
    <w:rsid w:val="00A5063A"/>
    <w:rsid w:val="00A5439F"/>
    <w:rsid w:val="00A54604"/>
    <w:rsid w:val="00A5534D"/>
    <w:rsid w:val="00A56E9A"/>
    <w:rsid w:val="00A57C51"/>
    <w:rsid w:val="00A605F2"/>
    <w:rsid w:val="00A60AF1"/>
    <w:rsid w:val="00A6503A"/>
    <w:rsid w:val="00A666B6"/>
    <w:rsid w:val="00A66FB9"/>
    <w:rsid w:val="00A677B4"/>
    <w:rsid w:val="00A7064E"/>
    <w:rsid w:val="00A72E2F"/>
    <w:rsid w:val="00A7391E"/>
    <w:rsid w:val="00A75350"/>
    <w:rsid w:val="00A81FC8"/>
    <w:rsid w:val="00A83570"/>
    <w:rsid w:val="00A86AA0"/>
    <w:rsid w:val="00A873B8"/>
    <w:rsid w:val="00A87436"/>
    <w:rsid w:val="00A915D0"/>
    <w:rsid w:val="00A923C5"/>
    <w:rsid w:val="00A94F34"/>
    <w:rsid w:val="00A96F08"/>
    <w:rsid w:val="00AA0681"/>
    <w:rsid w:val="00AA0E67"/>
    <w:rsid w:val="00AA4033"/>
    <w:rsid w:val="00AA5DAD"/>
    <w:rsid w:val="00AA74CA"/>
    <w:rsid w:val="00AB1E69"/>
    <w:rsid w:val="00AB2F7E"/>
    <w:rsid w:val="00AB3897"/>
    <w:rsid w:val="00AB6689"/>
    <w:rsid w:val="00AB6D32"/>
    <w:rsid w:val="00AC04A6"/>
    <w:rsid w:val="00AC2EE0"/>
    <w:rsid w:val="00AC514B"/>
    <w:rsid w:val="00AC79A0"/>
    <w:rsid w:val="00AD498E"/>
    <w:rsid w:val="00AD4B7C"/>
    <w:rsid w:val="00AD6496"/>
    <w:rsid w:val="00AD7F65"/>
    <w:rsid w:val="00AE091A"/>
    <w:rsid w:val="00AE1D64"/>
    <w:rsid w:val="00AE200A"/>
    <w:rsid w:val="00AE22A2"/>
    <w:rsid w:val="00AE6411"/>
    <w:rsid w:val="00AE661E"/>
    <w:rsid w:val="00AE67F4"/>
    <w:rsid w:val="00AE751D"/>
    <w:rsid w:val="00AF0D8F"/>
    <w:rsid w:val="00AF710F"/>
    <w:rsid w:val="00AF7C06"/>
    <w:rsid w:val="00AF7D1C"/>
    <w:rsid w:val="00B00C90"/>
    <w:rsid w:val="00B00FEA"/>
    <w:rsid w:val="00B0386F"/>
    <w:rsid w:val="00B038E5"/>
    <w:rsid w:val="00B03CC8"/>
    <w:rsid w:val="00B04739"/>
    <w:rsid w:val="00B048AD"/>
    <w:rsid w:val="00B11303"/>
    <w:rsid w:val="00B139A2"/>
    <w:rsid w:val="00B1692D"/>
    <w:rsid w:val="00B17D69"/>
    <w:rsid w:val="00B2065C"/>
    <w:rsid w:val="00B24FDC"/>
    <w:rsid w:val="00B26A7A"/>
    <w:rsid w:val="00B31A7F"/>
    <w:rsid w:val="00B32223"/>
    <w:rsid w:val="00B32FDB"/>
    <w:rsid w:val="00B330EA"/>
    <w:rsid w:val="00B33688"/>
    <w:rsid w:val="00B33BC5"/>
    <w:rsid w:val="00B35C1F"/>
    <w:rsid w:val="00B40FF5"/>
    <w:rsid w:val="00B530EE"/>
    <w:rsid w:val="00B5545E"/>
    <w:rsid w:val="00B55502"/>
    <w:rsid w:val="00B565A9"/>
    <w:rsid w:val="00B56CF4"/>
    <w:rsid w:val="00B60111"/>
    <w:rsid w:val="00B60397"/>
    <w:rsid w:val="00B61281"/>
    <w:rsid w:val="00B61B1D"/>
    <w:rsid w:val="00B62F91"/>
    <w:rsid w:val="00B63DD2"/>
    <w:rsid w:val="00B66861"/>
    <w:rsid w:val="00B67310"/>
    <w:rsid w:val="00B67658"/>
    <w:rsid w:val="00B700FA"/>
    <w:rsid w:val="00B70DCC"/>
    <w:rsid w:val="00B70E21"/>
    <w:rsid w:val="00B72185"/>
    <w:rsid w:val="00B7444C"/>
    <w:rsid w:val="00B75122"/>
    <w:rsid w:val="00B7536E"/>
    <w:rsid w:val="00B76942"/>
    <w:rsid w:val="00B76FAF"/>
    <w:rsid w:val="00B77551"/>
    <w:rsid w:val="00B807AC"/>
    <w:rsid w:val="00B82574"/>
    <w:rsid w:val="00B838A7"/>
    <w:rsid w:val="00B83FD2"/>
    <w:rsid w:val="00B85AB4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32DF"/>
    <w:rsid w:val="00BA4F05"/>
    <w:rsid w:val="00BA6288"/>
    <w:rsid w:val="00BB2E90"/>
    <w:rsid w:val="00BB3054"/>
    <w:rsid w:val="00BB4D79"/>
    <w:rsid w:val="00BB5C59"/>
    <w:rsid w:val="00BB6150"/>
    <w:rsid w:val="00BC11E6"/>
    <w:rsid w:val="00BC52F2"/>
    <w:rsid w:val="00BC7880"/>
    <w:rsid w:val="00BD25F3"/>
    <w:rsid w:val="00BD5B3F"/>
    <w:rsid w:val="00BD74D4"/>
    <w:rsid w:val="00BE0B22"/>
    <w:rsid w:val="00BE1145"/>
    <w:rsid w:val="00BE1598"/>
    <w:rsid w:val="00BE6F91"/>
    <w:rsid w:val="00BF0B83"/>
    <w:rsid w:val="00BF2253"/>
    <w:rsid w:val="00BF2E05"/>
    <w:rsid w:val="00BF400B"/>
    <w:rsid w:val="00C02D9E"/>
    <w:rsid w:val="00C05612"/>
    <w:rsid w:val="00C05F02"/>
    <w:rsid w:val="00C068FE"/>
    <w:rsid w:val="00C114D4"/>
    <w:rsid w:val="00C1301B"/>
    <w:rsid w:val="00C1336D"/>
    <w:rsid w:val="00C21639"/>
    <w:rsid w:val="00C231C6"/>
    <w:rsid w:val="00C24A88"/>
    <w:rsid w:val="00C26A63"/>
    <w:rsid w:val="00C31A71"/>
    <w:rsid w:val="00C364A2"/>
    <w:rsid w:val="00C40214"/>
    <w:rsid w:val="00C40F02"/>
    <w:rsid w:val="00C411C8"/>
    <w:rsid w:val="00C41435"/>
    <w:rsid w:val="00C416E9"/>
    <w:rsid w:val="00C451B8"/>
    <w:rsid w:val="00C46D54"/>
    <w:rsid w:val="00C47818"/>
    <w:rsid w:val="00C51DF5"/>
    <w:rsid w:val="00C52AD9"/>
    <w:rsid w:val="00C56840"/>
    <w:rsid w:val="00C56D24"/>
    <w:rsid w:val="00C61A00"/>
    <w:rsid w:val="00C62719"/>
    <w:rsid w:val="00C62BA0"/>
    <w:rsid w:val="00C63053"/>
    <w:rsid w:val="00C7626D"/>
    <w:rsid w:val="00C774D2"/>
    <w:rsid w:val="00C81B23"/>
    <w:rsid w:val="00C839D1"/>
    <w:rsid w:val="00C8413A"/>
    <w:rsid w:val="00C86997"/>
    <w:rsid w:val="00C90842"/>
    <w:rsid w:val="00C9106C"/>
    <w:rsid w:val="00C9150D"/>
    <w:rsid w:val="00C963C6"/>
    <w:rsid w:val="00C9775E"/>
    <w:rsid w:val="00CA218E"/>
    <w:rsid w:val="00CA2537"/>
    <w:rsid w:val="00CA2EA3"/>
    <w:rsid w:val="00CA343A"/>
    <w:rsid w:val="00CA381E"/>
    <w:rsid w:val="00CA3C7A"/>
    <w:rsid w:val="00CA3C7F"/>
    <w:rsid w:val="00CA574E"/>
    <w:rsid w:val="00CA5DB7"/>
    <w:rsid w:val="00CA6445"/>
    <w:rsid w:val="00CA7CDA"/>
    <w:rsid w:val="00CA7D15"/>
    <w:rsid w:val="00CB0829"/>
    <w:rsid w:val="00CB10AA"/>
    <w:rsid w:val="00CB2865"/>
    <w:rsid w:val="00CB3BAD"/>
    <w:rsid w:val="00CB415B"/>
    <w:rsid w:val="00CB742C"/>
    <w:rsid w:val="00CB79B6"/>
    <w:rsid w:val="00CC2F40"/>
    <w:rsid w:val="00CC370B"/>
    <w:rsid w:val="00CC7BA7"/>
    <w:rsid w:val="00CD01C3"/>
    <w:rsid w:val="00CD07F3"/>
    <w:rsid w:val="00CD6249"/>
    <w:rsid w:val="00CE42E7"/>
    <w:rsid w:val="00CE615F"/>
    <w:rsid w:val="00CE624B"/>
    <w:rsid w:val="00CE6AC3"/>
    <w:rsid w:val="00CE6C04"/>
    <w:rsid w:val="00CF0892"/>
    <w:rsid w:val="00CF0CBE"/>
    <w:rsid w:val="00CF1648"/>
    <w:rsid w:val="00CF1F07"/>
    <w:rsid w:val="00CF3F1A"/>
    <w:rsid w:val="00CF67FB"/>
    <w:rsid w:val="00CF7C76"/>
    <w:rsid w:val="00CF7D5A"/>
    <w:rsid w:val="00D01A19"/>
    <w:rsid w:val="00D01E74"/>
    <w:rsid w:val="00D04D2A"/>
    <w:rsid w:val="00D079C4"/>
    <w:rsid w:val="00D11DCE"/>
    <w:rsid w:val="00D13A91"/>
    <w:rsid w:val="00D14DE3"/>
    <w:rsid w:val="00D158C6"/>
    <w:rsid w:val="00D15F95"/>
    <w:rsid w:val="00D21723"/>
    <w:rsid w:val="00D23456"/>
    <w:rsid w:val="00D234EF"/>
    <w:rsid w:val="00D23F9B"/>
    <w:rsid w:val="00D24E05"/>
    <w:rsid w:val="00D25760"/>
    <w:rsid w:val="00D2679F"/>
    <w:rsid w:val="00D26AF8"/>
    <w:rsid w:val="00D27509"/>
    <w:rsid w:val="00D3275C"/>
    <w:rsid w:val="00D327CF"/>
    <w:rsid w:val="00D34519"/>
    <w:rsid w:val="00D3622A"/>
    <w:rsid w:val="00D364BF"/>
    <w:rsid w:val="00D37039"/>
    <w:rsid w:val="00D41C4C"/>
    <w:rsid w:val="00D4328D"/>
    <w:rsid w:val="00D43DFE"/>
    <w:rsid w:val="00D442C8"/>
    <w:rsid w:val="00D45D28"/>
    <w:rsid w:val="00D45E3E"/>
    <w:rsid w:val="00D4647F"/>
    <w:rsid w:val="00D54238"/>
    <w:rsid w:val="00D5434F"/>
    <w:rsid w:val="00D547FC"/>
    <w:rsid w:val="00D55A8B"/>
    <w:rsid w:val="00D61571"/>
    <w:rsid w:val="00D6178A"/>
    <w:rsid w:val="00D61A89"/>
    <w:rsid w:val="00D62621"/>
    <w:rsid w:val="00D62BF3"/>
    <w:rsid w:val="00D661D6"/>
    <w:rsid w:val="00D6727A"/>
    <w:rsid w:val="00D672AC"/>
    <w:rsid w:val="00D717A8"/>
    <w:rsid w:val="00D7287D"/>
    <w:rsid w:val="00D73346"/>
    <w:rsid w:val="00D754E2"/>
    <w:rsid w:val="00D76634"/>
    <w:rsid w:val="00D80C84"/>
    <w:rsid w:val="00D8201E"/>
    <w:rsid w:val="00D85DF5"/>
    <w:rsid w:val="00D85F26"/>
    <w:rsid w:val="00D86CBC"/>
    <w:rsid w:val="00D87BA1"/>
    <w:rsid w:val="00D901BF"/>
    <w:rsid w:val="00D91699"/>
    <w:rsid w:val="00D958F4"/>
    <w:rsid w:val="00D9724B"/>
    <w:rsid w:val="00DA096E"/>
    <w:rsid w:val="00DA3946"/>
    <w:rsid w:val="00DA4ABD"/>
    <w:rsid w:val="00DA5654"/>
    <w:rsid w:val="00DA5D78"/>
    <w:rsid w:val="00DA79BE"/>
    <w:rsid w:val="00DA7C7F"/>
    <w:rsid w:val="00DA7EC4"/>
    <w:rsid w:val="00DB01CB"/>
    <w:rsid w:val="00DB0D33"/>
    <w:rsid w:val="00DB125A"/>
    <w:rsid w:val="00DB1328"/>
    <w:rsid w:val="00DB6C56"/>
    <w:rsid w:val="00DB7C56"/>
    <w:rsid w:val="00DB7EE5"/>
    <w:rsid w:val="00DC2A74"/>
    <w:rsid w:val="00DC7976"/>
    <w:rsid w:val="00DD028D"/>
    <w:rsid w:val="00DD12BB"/>
    <w:rsid w:val="00DD1304"/>
    <w:rsid w:val="00DD165C"/>
    <w:rsid w:val="00DD321A"/>
    <w:rsid w:val="00DD477F"/>
    <w:rsid w:val="00DD4C70"/>
    <w:rsid w:val="00DD543C"/>
    <w:rsid w:val="00DD5934"/>
    <w:rsid w:val="00DE12C9"/>
    <w:rsid w:val="00DE1F28"/>
    <w:rsid w:val="00DE253C"/>
    <w:rsid w:val="00DE37D9"/>
    <w:rsid w:val="00DE5C26"/>
    <w:rsid w:val="00DE7975"/>
    <w:rsid w:val="00DE79AC"/>
    <w:rsid w:val="00DF0240"/>
    <w:rsid w:val="00DF12DD"/>
    <w:rsid w:val="00DF26A1"/>
    <w:rsid w:val="00DF586A"/>
    <w:rsid w:val="00DF66C8"/>
    <w:rsid w:val="00E0089F"/>
    <w:rsid w:val="00E01FB6"/>
    <w:rsid w:val="00E0284C"/>
    <w:rsid w:val="00E02989"/>
    <w:rsid w:val="00E03771"/>
    <w:rsid w:val="00E04A75"/>
    <w:rsid w:val="00E05D49"/>
    <w:rsid w:val="00E06963"/>
    <w:rsid w:val="00E126C2"/>
    <w:rsid w:val="00E13470"/>
    <w:rsid w:val="00E14141"/>
    <w:rsid w:val="00E144D7"/>
    <w:rsid w:val="00E150D1"/>
    <w:rsid w:val="00E15856"/>
    <w:rsid w:val="00E16115"/>
    <w:rsid w:val="00E16FF6"/>
    <w:rsid w:val="00E17B90"/>
    <w:rsid w:val="00E2093B"/>
    <w:rsid w:val="00E20BDF"/>
    <w:rsid w:val="00E223BA"/>
    <w:rsid w:val="00E27DCD"/>
    <w:rsid w:val="00E31EE5"/>
    <w:rsid w:val="00E32C42"/>
    <w:rsid w:val="00E34DEA"/>
    <w:rsid w:val="00E402BD"/>
    <w:rsid w:val="00E40492"/>
    <w:rsid w:val="00E40A17"/>
    <w:rsid w:val="00E43447"/>
    <w:rsid w:val="00E43692"/>
    <w:rsid w:val="00E43D03"/>
    <w:rsid w:val="00E45FB7"/>
    <w:rsid w:val="00E512FA"/>
    <w:rsid w:val="00E53E0E"/>
    <w:rsid w:val="00E54BF4"/>
    <w:rsid w:val="00E57B09"/>
    <w:rsid w:val="00E634FE"/>
    <w:rsid w:val="00E63D6C"/>
    <w:rsid w:val="00E642A8"/>
    <w:rsid w:val="00E65A57"/>
    <w:rsid w:val="00E6696A"/>
    <w:rsid w:val="00E6697B"/>
    <w:rsid w:val="00E675B7"/>
    <w:rsid w:val="00E67FEA"/>
    <w:rsid w:val="00E72FCB"/>
    <w:rsid w:val="00E76759"/>
    <w:rsid w:val="00E77050"/>
    <w:rsid w:val="00E8153D"/>
    <w:rsid w:val="00E820D5"/>
    <w:rsid w:val="00E839CE"/>
    <w:rsid w:val="00E8493E"/>
    <w:rsid w:val="00E866F0"/>
    <w:rsid w:val="00E87D34"/>
    <w:rsid w:val="00E90B0D"/>
    <w:rsid w:val="00E914A8"/>
    <w:rsid w:val="00E914EE"/>
    <w:rsid w:val="00E9396F"/>
    <w:rsid w:val="00E94332"/>
    <w:rsid w:val="00EA104F"/>
    <w:rsid w:val="00EA16A5"/>
    <w:rsid w:val="00EA2ABD"/>
    <w:rsid w:val="00EA3897"/>
    <w:rsid w:val="00EA7436"/>
    <w:rsid w:val="00EA7C0C"/>
    <w:rsid w:val="00EB0918"/>
    <w:rsid w:val="00EB0FAC"/>
    <w:rsid w:val="00EB2285"/>
    <w:rsid w:val="00EB2BAF"/>
    <w:rsid w:val="00EB38D2"/>
    <w:rsid w:val="00EB3D66"/>
    <w:rsid w:val="00EC1051"/>
    <w:rsid w:val="00EC2908"/>
    <w:rsid w:val="00EC6BAF"/>
    <w:rsid w:val="00ED0A82"/>
    <w:rsid w:val="00ED0E55"/>
    <w:rsid w:val="00ED32E3"/>
    <w:rsid w:val="00ED42C7"/>
    <w:rsid w:val="00ED6201"/>
    <w:rsid w:val="00ED68EC"/>
    <w:rsid w:val="00ED734F"/>
    <w:rsid w:val="00EE16F9"/>
    <w:rsid w:val="00EE19FF"/>
    <w:rsid w:val="00EE331C"/>
    <w:rsid w:val="00EE4948"/>
    <w:rsid w:val="00EE58BF"/>
    <w:rsid w:val="00EE60A7"/>
    <w:rsid w:val="00EE62D0"/>
    <w:rsid w:val="00EF5037"/>
    <w:rsid w:val="00EF56AF"/>
    <w:rsid w:val="00EF769D"/>
    <w:rsid w:val="00F067D4"/>
    <w:rsid w:val="00F075AD"/>
    <w:rsid w:val="00F10294"/>
    <w:rsid w:val="00F10AB8"/>
    <w:rsid w:val="00F10FF9"/>
    <w:rsid w:val="00F1177A"/>
    <w:rsid w:val="00F11A03"/>
    <w:rsid w:val="00F12C41"/>
    <w:rsid w:val="00F12DA0"/>
    <w:rsid w:val="00F15D6E"/>
    <w:rsid w:val="00F16033"/>
    <w:rsid w:val="00F20292"/>
    <w:rsid w:val="00F2061B"/>
    <w:rsid w:val="00F206B1"/>
    <w:rsid w:val="00F211BD"/>
    <w:rsid w:val="00F21603"/>
    <w:rsid w:val="00F24D05"/>
    <w:rsid w:val="00F24DB3"/>
    <w:rsid w:val="00F25C35"/>
    <w:rsid w:val="00F30BB9"/>
    <w:rsid w:val="00F31210"/>
    <w:rsid w:val="00F31D5E"/>
    <w:rsid w:val="00F32A36"/>
    <w:rsid w:val="00F3534C"/>
    <w:rsid w:val="00F36FCF"/>
    <w:rsid w:val="00F43668"/>
    <w:rsid w:val="00F512F5"/>
    <w:rsid w:val="00F521BF"/>
    <w:rsid w:val="00F5251F"/>
    <w:rsid w:val="00F53079"/>
    <w:rsid w:val="00F53D06"/>
    <w:rsid w:val="00F55698"/>
    <w:rsid w:val="00F55C4D"/>
    <w:rsid w:val="00F55DD5"/>
    <w:rsid w:val="00F57B8F"/>
    <w:rsid w:val="00F60C10"/>
    <w:rsid w:val="00F622CC"/>
    <w:rsid w:val="00F65CF6"/>
    <w:rsid w:val="00F70757"/>
    <w:rsid w:val="00F741A5"/>
    <w:rsid w:val="00F74711"/>
    <w:rsid w:val="00F74A4E"/>
    <w:rsid w:val="00F769C5"/>
    <w:rsid w:val="00F778F7"/>
    <w:rsid w:val="00F808C7"/>
    <w:rsid w:val="00F8224A"/>
    <w:rsid w:val="00F82312"/>
    <w:rsid w:val="00F835F1"/>
    <w:rsid w:val="00F8387C"/>
    <w:rsid w:val="00F8477B"/>
    <w:rsid w:val="00F85020"/>
    <w:rsid w:val="00F86610"/>
    <w:rsid w:val="00F87EB9"/>
    <w:rsid w:val="00F91619"/>
    <w:rsid w:val="00F93558"/>
    <w:rsid w:val="00F97A83"/>
    <w:rsid w:val="00FA1A6F"/>
    <w:rsid w:val="00FA31CD"/>
    <w:rsid w:val="00FA5BCB"/>
    <w:rsid w:val="00FA70A3"/>
    <w:rsid w:val="00FA7F39"/>
    <w:rsid w:val="00FB1214"/>
    <w:rsid w:val="00FB1BE2"/>
    <w:rsid w:val="00FB2214"/>
    <w:rsid w:val="00FB2EF9"/>
    <w:rsid w:val="00FB44F9"/>
    <w:rsid w:val="00FB5A19"/>
    <w:rsid w:val="00FB7929"/>
    <w:rsid w:val="00FC07F7"/>
    <w:rsid w:val="00FC36B8"/>
    <w:rsid w:val="00FC4995"/>
    <w:rsid w:val="00FC4A59"/>
    <w:rsid w:val="00FC5EBA"/>
    <w:rsid w:val="00FD0A11"/>
    <w:rsid w:val="00FD2144"/>
    <w:rsid w:val="00FD2500"/>
    <w:rsid w:val="00FD570D"/>
    <w:rsid w:val="00FD5F62"/>
    <w:rsid w:val="00FD6441"/>
    <w:rsid w:val="00FD74DD"/>
    <w:rsid w:val="00FE16E2"/>
    <w:rsid w:val="00FE1AB3"/>
    <w:rsid w:val="00FE2C21"/>
    <w:rsid w:val="00FE472C"/>
    <w:rsid w:val="00FE4892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219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2199"/>
    <w:rPr>
      <w:sz w:val="24"/>
      <w:szCs w:val="24"/>
    </w:rPr>
  </w:style>
  <w:style w:type="table" w:styleId="TableGrid">
    <w:name w:val="Table Grid"/>
    <w:basedOn w:val="TableNormal"/>
    <w:uiPriority w:val="99"/>
    <w:rsid w:val="00DD4C70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FD5F62"/>
  </w:style>
  <w:style w:type="character" w:customStyle="1" w:styleId="FooterChar">
    <w:name w:val="Footer Char"/>
    <w:link w:val="Footer"/>
    <w:uiPriority w:val="99"/>
    <w:locked/>
    <w:rsid w:val="00132E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22199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32E0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221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2E04"/>
  </w:style>
  <w:style w:type="paragraph" w:customStyle="1" w:styleId="1">
    <w:name w:val="Знак1"/>
    <w:basedOn w:val="Normal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0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Normal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">
    <w:name w:val="Символ сноски"/>
    <w:basedOn w:val="DefaultParagraphFont"/>
    <w:uiPriority w:val="99"/>
    <w:rsid w:val="00965A62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B744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444C"/>
    <w:rPr>
      <w:sz w:val="24"/>
      <w:szCs w:val="24"/>
    </w:rPr>
  </w:style>
  <w:style w:type="character" w:customStyle="1" w:styleId="11">
    <w:name w:val="Основной шрифт абзаца1"/>
    <w:uiPriority w:val="99"/>
    <w:rsid w:val="005B3D61"/>
  </w:style>
  <w:style w:type="paragraph" w:customStyle="1" w:styleId="a0">
    <w:name w:val="Обычный (паспорт)"/>
    <w:basedOn w:val="Normal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7D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basedOn w:val="DefaultParagraphFont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sz w:val="20"/>
      <w:szCs w:val="20"/>
      <w:lang w:eastAsia="ar-SA"/>
    </w:rPr>
  </w:style>
  <w:style w:type="paragraph" w:styleId="NoSpacing">
    <w:name w:val="No Spacing"/>
    <w:uiPriority w:val="99"/>
    <w:qFormat/>
    <w:rsid w:val="005068CC"/>
    <w:rPr>
      <w:rFonts w:ascii="Calibri" w:hAnsi="Calibri" w:cs="Calibri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Normal"/>
    <w:uiPriority w:val="99"/>
    <w:rsid w:val="005068C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ListParagraph">
    <w:name w:val="List Paragraph"/>
    <w:basedOn w:val="Normal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LineNumber">
    <w:name w:val="line number"/>
    <w:basedOn w:val="DefaultParagraphFont"/>
    <w:uiPriority w:val="99"/>
    <w:semiHidden/>
    <w:rsid w:val="005068CC"/>
  </w:style>
  <w:style w:type="paragraph" w:customStyle="1" w:styleId="Textbody">
    <w:name w:val="Text body"/>
    <w:basedOn w:val="Normal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1">
    <w:name w:val="Прижатый влево"/>
    <w:basedOn w:val="Normal"/>
    <w:next w:val="Normal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2">
    <w:name w:val="Знак"/>
    <w:basedOn w:val="Normal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Normal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3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Normal"/>
    <w:link w:val="a3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5">
    <w:name w:val="Нормальный (таблица)"/>
    <w:basedOn w:val="Normal"/>
    <w:next w:val="Normal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SubtleEmphasis">
    <w:name w:val="Subtle Emphasis"/>
    <w:basedOn w:val="DefaultParagraphFont"/>
    <w:uiPriority w:val="99"/>
    <w:qFormat/>
    <w:rsid w:val="005068CC"/>
    <w:rPr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semiHidden/>
    <w:rsid w:val="005068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68CC"/>
    <w:rPr>
      <w:sz w:val="24"/>
      <w:szCs w:val="24"/>
      <w:lang w:val="ru-RU" w:eastAsia="ru-RU"/>
    </w:rPr>
  </w:style>
  <w:style w:type="character" w:customStyle="1" w:styleId="a6">
    <w:name w:val="Знак Знак"/>
    <w:basedOn w:val="DefaultParagraphFont"/>
    <w:uiPriority w:val="99"/>
    <w:rsid w:val="005068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590</TotalTime>
  <Pages>20</Pages>
  <Words>4861</Words>
  <Characters>27709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12</cp:lastModifiedBy>
  <cp:revision>28</cp:revision>
  <cp:lastPrinted>2016-08-11T06:14:00Z</cp:lastPrinted>
  <dcterms:created xsi:type="dcterms:W3CDTF">2016-08-08T04:52:00Z</dcterms:created>
  <dcterms:modified xsi:type="dcterms:W3CDTF">2016-08-31T02:01:00Z</dcterms:modified>
</cp:coreProperties>
</file>